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b/>
          <w:bCs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新桥街道中心幼儿园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中</w:t>
      </w:r>
      <w:r>
        <w:rPr>
          <w:rFonts w:hint="eastAsia" w:ascii="黑体" w:hAnsi="黑体" w:eastAsia="黑体" w:cs="黑体"/>
          <w:sz w:val="32"/>
          <w:szCs w:val="32"/>
        </w:rPr>
        <w:t>三班幼儿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一日生活动态记录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自主来园</w:t>
      </w:r>
      <w:r>
        <w:rPr>
          <w:rFonts w:hint="eastAsia"/>
          <w:b/>
          <w:bCs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今日来园人数25人，</w:t>
      </w:r>
      <w:r>
        <w:rPr>
          <w:rFonts w:hint="eastAsia"/>
          <w:b/>
          <w:bCs/>
          <w:u w:val="single"/>
          <w:lang w:val="en-US" w:eastAsia="zh-CN"/>
        </w:rPr>
        <w:t>钱宣妤、朱姝妍、柳晨熙、王钧逸、何书泽、高文浩</w:t>
      </w:r>
      <w:r>
        <w:rPr>
          <w:rFonts w:hint="eastAsia"/>
          <w:b w:val="0"/>
          <w:bCs w:val="0"/>
          <w:lang w:val="en-US" w:eastAsia="zh-CN"/>
        </w:rPr>
        <w:t>缺勤。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自主服务与问好：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u w:val="single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来园后孩子们能自己独立走到班级并主动与老师打招呼的幼儿有：</w:t>
      </w:r>
      <w:r>
        <w:rPr>
          <w:rFonts w:hint="eastAsia"/>
          <w:b/>
          <w:bCs/>
          <w:u w:val="single"/>
          <w:lang w:val="en-US" w:eastAsia="zh-CN"/>
        </w:rPr>
        <w:t>陈盼、李宇涵、郑雅姝、缪欣妍、金栩萌、欧阳悦、蒋绍文、巢熠阳、穆永泽、陈晓蕊、贾清晨、任伊桐、周扬、杨芷若、丁妤暄、陈雨航、韩璟昱、张砚钧、方雅颂、程诺、唐锦轩、徐梓嘉、吉思远、叶歆雅、万灵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u w:val="single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进班后能自己将物品放置抽屉并将水杯绕好放在水杯架的幼儿有：</w:t>
      </w:r>
      <w:r>
        <w:rPr>
          <w:rFonts w:hint="eastAsia"/>
          <w:b/>
          <w:bCs/>
          <w:u w:val="single"/>
          <w:lang w:val="en-US" w:eastAsia="zh-CN"/>
        </w:rPr>
        <w:t>陈盼、李宇涵、郑雅姝、缪欣妍、金栩萌、欧阳悦、蒋绍文、巢熠阳、穆永泽、陈晓蕊、贾清晨、任伊桐、周扬、杨芷若、丁妤暄、陈雨航、韩璟昱、张砚钧、方雅颂、程诺、唐锦轩、徐梓嘉、吉思远、叶歆雅、万灵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default" w:ascii="宋体" w:hAnsi="宋体" w:cs="宋体"/>
          <w:color w:val="000000"/>
          <w:kern w:val="0"/>
          <w:szCs w:val="21"/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-210185</wp:posOffset>
                </wp:positionH>
                <wp:positionV relativeFrom="paragraph">
                  <wp:posOffset>125730</wp:posOffset>
                </wp:positionV>
                <wp:extent cx="6496050" cy="21590"/>
                <wp:effectExtent l="0" t="6350" r="6350" b="1016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96050" cy="2159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6.55pt;margin-top:9.9pt;height:1.7pt;width:511.5pt;z-index:251659264;mso-width-relative:page;mso-height-relative:page;" filled="f" stroked="t" coordsize="21600,21600" o:gfxdata="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ALLRqvZAAAACQEAAA8AAAAAAAAAAQAgAAAAIgAAAGRycy9kb3ducmV2LnhtbFBLAQIU&#10;ABQAAAAIAIdO4kBch5ci8gEAAMEDAAAOAAAAAAAAAAEAIAAAACgBAABkcnMvZTJvRG9jLnhtbFBL&#10;BQYAAAAABgAGAFkBAACMBQAAAAA=&#10;">
                <v:fill on="f" focussize="0,0"/>
                <v:stroke weight="1pt" color="#000000 [3213]" miterlimit="8" joinstyle="miter" dashstyle="1 1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区域游戏情况：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u w:val="single"/>
          <w:lang w:val="en-US" w:eastAsia="zh-CN"/>
        </w:rPr>
      </w:pPr>
      <w:r>
        <w:rPr>
          <w:rFonts w:hint="eastAsia"/>
          <w:lang w:val="en-US" w:eastAsia="zh-CN"/>
        </w:rPr>
        <w:t>今天游戏中能够积极参与区域的幼儿有：</w:t>
      </w:r>
      <w:r>
        <w:rPr>
          <w:rFonts w:hint="eastAsia"/>
          <w:b/>
          <w:bCs/>
          <w:u w:val="single"/>
          <w:lang w:val="en-US" w:eastAsia="zh-CN"/>
        </w:rPr>
        <w:t>陈盼、李宇涵、郑雅姝、缪欣妍、金栩萌、欧阳悦、蒋绍文、巢熠阳、穆永泽、陈晓蕊、贾清晨、任伊桐、周扬、杨芷若、丁妤暄、陈雨航、韩璟昱、张砚钧、方雅颂、程诺、唐锦轩、徐梓嘉、吉思远、叶歆雅、万灵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  <w:u w:val="single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其中能够提前做好区域游戏计划快速选好自己想玩区域的幼儿有：</w:t>
      </w:r>
      <w:r>
        <w:rPr>
          <w:rFonts w:hint="eastAsia"/>
          <w:b/>
          <w:bCs/>
          <w:u w:val="single"/>
          <w:lang w:val="en-US" w:eastAsia="zh-CN"/>
        </w:rPr>
        <w:t>陈盼、李宇涵、郑雅姝、缪欣妍、金栩萌、欧阳悦、蒋绍文、巢熠阳、穆永泽、陈晓蕊、贾清晨、任伊桐、周扬、杨芷若、丁妤暄、陈雨航、韩璟昱、张砚钧、方雅颂、程诺、唐锦轩、徐梓嘉、吉思远、叶歆雅、万灵杰。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8255</wp:posOffset>
                  </wp:positionV>
                  <wp:extent cx="1843405" cy="1382395"/>
                  <wp:effectExtent l="0" t="0" r="10795" b="1905"/>
                  <wp:wrapNone/>
                  <wp:docPr id="26" name="图片 26" descr="IMG_05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IMG_057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2184"/>
              </w:tabs>
              <w:bidi w:val="0"/>
              <w:ind w:firstLine="210" w:firstLineChars="10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2184"/>
              </w:tabs>
              <w:bidi w:val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美工区：缪欣妍、任伊桐、贾清晨</w:t>
            </w:r>
          </w:p>
        </w:tc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8890</wp:posOffset>
                  </wp:positionH>
                  <wp:positionV relativeFrom="paragraph">
                    <wp:posOffset>8255</wp:posOffset>
                  </wp:positionV>
                  <wp:extent cx="1843405" cy="1382395"/>
                  <wp:effectExtent l="0" t="0" r="10795" b="1905"/>
                  <wp:wrapNone/>
                  <wp:docPr id="32" name="图片 32" descr="IMG_05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 32" descr="IMG_057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893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893"/>
              </w:tabs>
              <w:bidi w:val="0"/>
              <w:ind w:firstLine="630" w:firstLineChars="30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美工区：欧阳悦</w:t>
            </w:r>
          </w:p>
        </w:tc>
        <w:tc>
          <w:tcPr>
            <w:tcW w:w="31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16510</wp:posOffset>
                  </wp:positionH>
                  <wp:positionV relativeFrom="paragraph">
                    <wp:posOffset>15875</wp:posOffset>
                  </wp:positionV>
                  <wp:extent cx="1843405" cy="1382395"/>
                  <wp:effectExtent l="0" t="0" r="10795" b="1905"/>
                  <wp:wrapNone/>
                  <wp:docPr id="33" name="图片 33" descr="IMG_05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 33" descr="IMG_057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ind w:firstLine="630" w:firstLineChars="3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美工区：</w:t>
            </w:r>
          </w:p>
          <w:p>
            <w:pPr>
              <w:bidi w:val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美工区：郑雅姝、唐锦轩、叶歆雅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5" w:hRule="atLeast"/>
        </w:trPr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15875</wp:posOffset>
                  </wp:positionV>
                  <wp:extent cx="1843405" cy="1382395"/>
                  <wp:effectExtent l="0" t="0" r="10795" b="1905"/>
                  <wp:wrapNone/>
                  <wp:docPr id="34" name="图片 34" descr="IMG_05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图片 34" descr="IMG_057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tabs>
                <w:tab w:val="left" w:pos="1984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1984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1984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1984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1984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1984"/>
              </w:tabs>
              <w:bidi w:val="0"/>
              <w:ind w:firstLine="420" w:firstLineChars="20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益智区：周扬、金栩萌</w:t>
            </w:r>
          </w:p>
        </w:tc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8255</wp:posOffset>
                  </wp:positionH>
                  <wp:positionV relativeFrom="paragraph">
                    <wp:posOffset>12700</wp:posOffset>
                  </wp:positionV>
                  <wp:extent cx="1843405" cy="1382395"/>
                  <wp:effectExtent l="0" t="0" r="10795" b="1905"/>
                  <wp:wrapNone/>
                  <wp:docPr id="35" name="图片 35" descr="IMG_05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图片 35" descr="IMG_057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ind w:firstLine="210" w:firstLineChars="10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益智区：张砚钧、蒋绍文</w:t>
            </w:r>
          </w:p>
        </w:tc>
        <w:tc>
          <w:tcPr>
            <w:tcW w:w="31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13335</wp:posOffset>
                  </wp:positionV>
                  <wp:extent cx="1843405" cy="1382395"/>
                  <wp:effectExtent l="0" t="0" r="10795" b="1905"/>
                  <wp:wrapNone/>
                  <wp:docPr id="36" name="图片 36" descr="IMG_05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图片 36" descr="IMG_0575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628"/>
              </w:tabs>
              <w:bidi w:val="0"/>
              <w:ind w:firstLine="210" w:firstLineChars="10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628"/>
              </w:tabs>
              <w:bidi w:val="0"/>
              <w:ind w:firstLine="210" w:firstLineChars="10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益智区：陈盼、巢熠阳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1" w:hRule="atLeast"/>
        </w:trPr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7620</wp:posOffset>
                  </wp:positionV>
                  <wp:extent cx="1843405" cy="1382395"/>
                  <wp:effectExtent l="0" t="0" r="10795" b="1905"/>
                  <wp:wrapNone/>
                  <wp:docPr id="37" name="图片 37" descr="IMG_05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图片 37" descr="IMG_057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bidi w:val="0"/>
              <w:ind w:firstLine="210" w:firstLineChars="10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益智区：徐梓嘉、杨芷若</w:t>
            </w:r>
          </w:p>
        </w:tc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24130</wp:posOffset>
                  </wp:positionH>
                  <wp:positionV relativeFrom="paragraph">
                    <wp:posOffset>8255</wp:posOffset>
                  </wp:positionV>
                  <wp:extent cx="1843405" cy="1382395"/>
                  <wp:effectExtent l="0" t="0" r="10795" b="1905"/>
                  <wp:wrapNone/>
                  <wp:docPr id="38" name="图片 38" descr="IMG_05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图片 38" descr="IMG_0577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b/>
                <w:bCs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ind w:firstLine="420" w:firstLineChars="20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生活区：陈雨航</w:t>
            </w:r>
          </w:p>
        </w:tc>
        <w:tc>
          <w:tcPr>
            <w:tcW w:w="31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32385</wp:posOffset>
                  </wp:positionH>
                  <wp:positionV relativeFrom="paragraph">
                    <wp:posOffset>8890</wp:posOffset>
                  </wp:positionV>
                  <wp:extent cx="1843405" cy="1382395"/>
                  <wp:effectExtent l="0" t="0" r="10795" b="1905"/>
                  <wp:wrapNone/>
                  <wp:docPr id="39" name="图片 39" descr="IMG_05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图片 39" descr="IMG_0578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生活区：万灵杰、陈晓蕊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9" w:hRule="atLeast"/>
        </w:trPr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31750</wp:posOffset>
                  </wp:positionH>
                  <wp:positionV relativeFrom="paragraph">
                    <wp:posOffset>16510</wp:posOffset>
                  </wp:positionV>
                  <wp:extent cx="1843405" cy="1382395"/>
                  <wp:effectExtent l="0" t="0" r="10795" b="1905"/>
                  <wp:wrapNone/>
                  <wp:docPr id="40" name="图片 40" descr="IMG_05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图片 40" descr="IMG_0579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桌面建构：方雅颂、吉思远、韩璟昱</w:t>
            </w:r>
          </w:p>
        </w:tc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8255</wp:posOffset>
                  </wp:positionH>
                  <wp:positionV relativeFrom="paragraph">
                    <wp:posOffset>8255</wp:posOffset>
                  </wp:positionV>
                  <wp:extent cx="1843405" cy="1382395"/>
                  <wp:effectExtent l="0" t="0" r="10795" b="1905"/>
                  <wp:wrapNone/>
                  <wp:docPr id="41" name="图片 41" descr="IMG_05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图片 41" descr="IMG_0580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679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679"/>
              </w:tabs>
              <w:bidi w:val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桌面建构：李宇涵、程诺、穆永泽</w:t>
            </w:r>
          </w:p>
        </w:tc>
        <w:tc>
          <w:tcPr>
            <w:tcW w:w="31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ind w:firstLine="1260" w:firstLineChars="60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（空）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default" w:ascii="宋体" w:hAnsi="宋体" w:cs="宋体"/>
          <w:color w:val="000000"/>
          <w:kern w:val="0"/>
          <w:szCs w:val="21"/>
          <w:lang w:val="en-US"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-289560</wp:posOffset>
                </wp:positionH>
                <wp:positionV relativeFrom="paragraph">
                  <wp:posOffset>164465</wp:posOffset>
                </wp:positionV>
                <wp:extent cx="6496050" cy="21590"/>
                <wp:effectExtent l="0" t="6350" r="6350" b="10160"/>
                <wp:wrapNone/>
                <wp:docPr id="27" name="直接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96050" cy="2159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22.8pt;margin-top:12.95pt;height:1.7pt;width:511.5pt;z-index:251660288;mso-width-relative:page;mso-height-relative:page;" filled="f" stroked="t" coordsize="21600,21600" o:gfxdata="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NzYedXaAAAACQEAAA8AAAAAAAAAAQAgAAAAIgAAAGRycy9kb3ducmV2LnhtbFBL&#10;AQIUABQAAAAIAIdO4kBH5W1B9AEAAMMDAAAOAAAAAAAAAAEAIAAAACkBAABkcnMvZTJvRG9jLnht&#10;bFBLBQYAAAAABgAGAFkBAACPBQAAAAA=&#10;">
                <v:fill on="f" focussize="0,0"/>
                <v:stroke weight="1pt" color="#000000 [3213]" miterlimit="8" joinstyle="miter" dashstyle="1 1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生活活动情况：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今天的早点是牛奶、苏打饼干、蒸红薯、小馒头。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u w:val="single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吃完能够进行漱口并将牛奶杯送到相应位置的幼儿有：</w:t>
      </w:r>
      <w:r>
        <w:rPr>
          <w:rFonts w:hint="eastAsia"/>
          <w:b/>
          <w:bCs/>
          <w:u w:val="single"/>
          <w:lang w:val="en-US" w:eastAsia="zh-CN"/>
        </w:rPr>
        <w:t>陈盼、李宇涵、郑雅姝、缪欣妍、金栩萌、欧阳悦、蒋绍文、巢熠阳、穆永泽、陈晓蕊、贾清晨、任伊桐、周扬、杨芷若、丁妤暄、陈雨航、韩璟昱、张砚钧、方雅颂、程诺、唐锦轩、徐梓嘉、吉思远、叶歆雅、万灵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u w:val="single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其中能够迅速吃完点心并保持桌面整洁的幼儿有</w:t>
      </w:r>
      <w:r>
        <w:rPr>
          <w:rFonts w:hint="eastAsia"/>
          <w:b/>
          <w:bCs/>
          <w:lang w:val="en-US" w:eastAsia="zh-CN"/>
        </w:rPr>
        <w:t>：</w:t>
      </w:r>
      <w:r>
        <w:rPr>
          <w:rFonts w:hint="eastAsia"/>
          <w:b/>
          <w:bCs/>
          <w:u w:val="single"/>
          <w:lang w:val="en-US" w:eastAsia="zh-CN"/>
        </w:rPr>
        <w:t>陈盼、李宇涵、郑雅姝、缪欣妍、金栩萌、欧阳悦、蒋绍文、巢熠阳、穆永泽、陈晓蕊、贾清晨、任伊桐、周扬、杨芷若、丁妤暄、陈雨航、韩璟昱、张砚钧、方雅颂、程诺、唐锦轩、徐梓嘉、吉思远、叶歆雅、万灵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  <w:u w:val="single"/>
          <w:lang w:val="en-US" w:eastAsia="zh-CN"/>
        </w:rPr>
      </w:pPr>
      <w:r>
        <w:rPr>
          <w:rFonts w:hint="default" w:ascii="宋体" w:hAnsi="宋体" w:cs="宋体"/>
          <w:color w:val="000000"/>
          <w:kern w:val="0"/>
          <w:szCs w:val="21"/>
          <w:lang w:val="en-US"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-217170</wp:posOffset>
                </wp:positionH>
                <wp:positionV relativeFrom="paragraph">
                  <wp:posOffset>125095</wp:posOffset>
                </wp:positionV>
                <wp:extent cx="6496050" cy="21590"/>
                <wp:effectExtent l="0" t="6350" r="6350" b="10160"/>
                <wp:wrapNone/>
                <wp:docPr id="28" name="直接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96050" cy="2159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7.1pt;margin-top:9.85pt;height:1.7pt;width:511.5pt;z-index:251661312;mso-width-relative:page;mso-height-relative:page;" filled="f" stroked="t" coordsize="21600,21600" o:gfxdata="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wpEHp2QAAAAkBAAAPAAAAAAAAAAEAIAAAACIAAABkcnMvZG93bnJldi54bWxQSwEC&#10;FAAUAAAACACHTuJAOg0bwvMBAADDAwAADgAAAAAAAAABACAAAAAoAQAAZHJzL2Uyb0RvYy54bWxQ&#10;SwUGAAAAAAYABgBZAQAAjQUAAAAA&#10;">
                <v:fill on="f" focussize="0,0"/>
                <v:stroke weight="1pt" color="#000000 [3213]" miterlimit="8" joinstyle="miter" dashstyle="1 1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集体活动情况：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《综合：快乐过寒假》</w:t>
      </w:r>
    </w:p>
    <w:p>
      <w:pPr>
        <w:spacing w:line="360" w:lineRule="exact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/>
          <w:lang w:val="en-US" w:eastAsia="zh-CN"/>
        </w:rPr>
        <w:t>近</w:t>
      </w:r>
      <w:r>
        <w:rPr>
          <w:rFonts w:hint="eastAsia"/>
        </w:rPr>
        <w:t>一个月的寒假生活对于孩子们来说并不陌生。孩子们在这个假期里会经历许多有意义的事情，如长大一岁了、走亲访友、旅游等，其中还要经历我国的传统节日——春节。但由于假期长，孩子的生活各不相同，有的孩子独自在家也存在着安全隐患，如何合理安排假期</w:t>
      </w:r>
      <w:r>
        <w:rPr>
          <w:rFonts w:hint="eastAsia"/>
          <w:lang w:eastAsia="zh-CN"/>
        </w:rPr>
        <w:t>，在假期中注意安全</w:t>
      </w:r>
      <w:r>
        <w:rPr>
          <w:rFonts w:hint="eastAsia"/>
        </w:rPr>
        <w:t>也是孩子们所要思考的问题。本节活动在引导孩子们在交流讨论的基础上，学习安排自己的假期，</w:t>
      </w:r>
      <w:r>
        <w:rPr>
          <w:rFonts w:hint="eastAsia"/>
          <w:lang w:eastAsia="zh-CN"/>
        </w:rPr>
        <w:t>进一步了解假期需要注意的安全问题，</w:t>
      </w:r>
      <w:r>
        <w:rPr>
          <w:rFonts w:hint="eastAsia"/>
        </w:rPr>
        <w:t>萌发幼儿们对寒假的期待之情。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u w:val="single"/>
          <w:lang w:val="en-US" w:eastAsia="zh-CN"/>
        </w:rPr>
      </w:pPr>
      <w:r>
        <w:rPr>
          <w:rFonts w:hint="eastAsia"/>
          <w:lang w:val="en-US" w:eastAsia="zh-CN"/>
        </w:rPr>
        <w:t>其中</w:t>
      </w:r>
      <w:r>
        <w:rPr>
          <w:rFonts w:hint="eastAsia" w:ascii="宋体" w:hAnsi="宋体"/>
        </w:rPr>
        <w:t>能够</w:t>
      </w:r>
      <w:r>
        <w:rPr>
          <w:rFonts w:hint="eastAsia" w:ascii="宋体" w:hAnsi="宋体" w:cs="宋体"/>
          <w:color w:val="000000"/>
          <w:kern w:val="0"/>
          <w:szCs w:val="21"/>
        </w:rPr>
        <w:t>知道寒假快到了，萌发要度过一个快乐、充实而有意义的假期的美好情感</w:t>
      </w:r>
      <w:r>
        <w:rPr>
          <w:rFonts w:hint="eastAsia" w:ascii="宋体" w:hAnsi="宋体" w:cs="宋体"/>
          <w:color w:val="000000"/>
          <w:kern w:val="0"/>
          <w:szCs w:val="21"/>
          <w:lang w:val="en-US" w:eastAsia="zh-CN"/>
        </w:rPr>
        <w:t>的幼儿有：</w:t>
      </w:r>
      <w:r>
        <w:rPr>
          <w:rFonts w:hint="eastAsia"/>
          <w:b/>
          <w:bCs/>
          <w:u w:val="single"/>
          <w:lang w:val="en-US" w:eastAsia="zh-CN"/>
        </w:rPr>
        <w:t>陈盼、李宇涵、郑雅姝、缪欣妍、金栩萌、欧阳悦、蒋绍文、巢熠阳、穆永泽、陈晓蕊、贾清晨、任伊桐、周扬、杨芷若、丁妤暄、陈雨航、韩璟昱、张</w:t>
      </w:r>
      <w:bookmarkStart w:id="0" w:name="_GoBack"/>
      <w:bookmarkEnd w:id="0"/>
      <w:r>
        <w:rPr>
          <w:rFonts w:hint="eastAsia"/>
          <w:b/>
          <w:bCs/>
          <w:u w:val="single"/>
          <w:lang w:val="en-US" w:eastAsia="zh-CN"/>
        </w:rPr>
        <w:t>砚钧、方雅颂、程诺、唐锦轩、徐梓嘉、吉思远、叶歆雅、万灵杰。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  <w:u w:val="single"/>
          <w:lang w:val="en-US" w:eastAsia="zh-CN"/>
        </w:rPr>
      </w:pPr>
      <w:r>
        <w:rPr>
          <w:rFonts w:hint="default" w:ascii="宋体" w:hAnsi="宋体" w:cs="宋体"/>
          <w:color w:val="000000"/>
          <w:kern w:val="0"/>
          <w:szCs w:val="21"/>
          <w:lang w:val="en-US" w:eastAsia="zh-C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-233680</wp:posOffset>
                </wp:positionH>
                <wp:positionV relativeFrom="paragraph">
                  <wp:posOffset>133350</wp:posOffset>
                </wp:positionV>
                <wp:extent cx="6496050" cy="21590"/>
                <wp:effectExtent l="0" t="6350" r="6350" b="10160"/>
                <wp:wrapNone/>
                <wp:docPr id="31" name="直接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96050" cy="2159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8.4pt;margin-top:10.5pt;height:1.7pt;width:511.5pt;z-index:251664384;mso-width-relative:page;mso-height-relative:page;" filled="f" stroked="t" coordsize="21600,21600" o:gfxdata="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y+TFrtkAAAAJAQAADwAAAAAAAAABACAAAAAiAAAAZHJzL2Rvd25yZXYueG1sUEsB&#10;AhQAFAAAAAgAh07iQKeBUe30AQAAwwMAAA4AAAAAAAAAAQAgAAAAKAEAAGRycy9lMm9Eb2MueG1s&#10;UEsFBgAAAAAGAAYAWQEAAI4FAAAAAA==&#10;">
                <v:fill on="f" focussize="0,0"/>
                <v:stroke weight="1pt" color="#000000 [3213]" miterlimit="8" joinstyle="miter" dashstyle="1 1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午餐情况：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今天的午餐是燕麦饭、清蒸鸦片鱼、番茄炒鸡蛋、生菜粉丝汤。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餐前各小组幼儿有序如厕、洗手、开好大炮，做好餐前准备。洗好手后小朋友开好大炮有序排好队自主端饭菜。所有的幼儿都能两只小手端住碗，并有序的行径。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</w:rPr>
        <w:t>午餐时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随着舒缓</w:t>
      </w:r>
      <w:r>
        <w:rPr>
          <w:rFonts w:hint="eastAsia"/>
        </w:rPr>
        <w:t>柔和的轻音乐，</w:t>
      </w:r>
      <w:r>
        <w:rPr>
          <w:rFonts w:hint="eastAsia"/>
          <w:lang w:val="en-US" w:eastAsia="zh-CN"/>
        </w:rPr>
        <w:t>幼儿用正确的姿势午餐小脚放在桌子下面，身体朝向桌子一手扶碗一手拿勺。</w:t>
      </w:r>
      <w:r>
        <w:rPr>
          <w:rFonts w:hint="eastAsia"/>
        </w:rPr>
        <w:t>安静的进餐，知道一口饭一口菜，举手添汤</w:t>
      </w:r>
      <w:r>
        <w:rPr>
          <w:rFonts w:hint="eastAsia"/>
          <w:lang w:eastAsia="zh-CN"/>
        </w:rPr>
        <w:t>；</w:t>
      </w:r>
      <w:r>
        <w:rPr>
          <w:rFonts w:hint="eastAsia"/>
          <w:lang w:val="en-US" w:eastAsia="zh-CN"/>
        </w:rPr>
        <w:t>餐后自主送碗勺后自主拿取苹果，苹果吃完洗手漱口擦嘴巴做好餐后卫生管理。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u w:val="single"/>
          <w:lang w:val="en-US" w:eastAsia="zh-CN"/>
        </w:rPr>
      </w:pPr>
      <w:r>
        <w:rPr>
          <w:rFonts w:hint="eastAsia"/>
          <w:lang w:val="en-US" w:eastAsia="zh-CN"/>
        </w:rPr>
        <w:t>自主进餐并光盘行动的幼儿有：</w:t>
      </w:r>
      <w:r>
        <w:rPr>
          <w:rFonts w:hint="eastAsia"/>
          <w:b/>
          <w:bCs/>
          <w:u w:val="single"/>
          <w:lang w:val="en-US" w:eastAsia="zh-CN"/>
        </w:rPr>
        <w:t>陈盼、李宇涵、郑雅姝、缪欣妍、金栩萌、欧阳悦、蒋绍文、巢熠阳、穆永泽、陈晓蕊、贾清晨、任伊桐、周扬、杨芷若、丁妤暄、陈雨航、韩璟昱、张砚钧、方雅颂、程诺、唐锦轩、徐梓嘉、吉思远、叶歆雅、万灵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</w:rPr>
      </w:pPr>
      <w:r>
        <w:rPr>
          <w:rFonts w:hint="default" w:ascii="宋体" w:hAnsi="宋体" w:cs="宋体"/>
          <w:color w:val="000000"/>
          <w:kern w:val="0"/>
          <w:szCs w:val="21"/>
          <w:lang w:val="en-US"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-250190</wp:posOffset>
                </wp:positionH>
                <wp:positionV relativeFrom="paragraph">
                  <wp:posOffset>188595</wp:posOffset>
                </wp:positionV>
                <wp:extent cx="6496050" cy="21590"/>
                <wp:effectExtent l="0" t="6350" r="6350" b="10160"/>
                <wp:wrapNone/>
                <wp:docPr id="29" name="直接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96050" cy="2159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9.7pt;margin-top:14.85pt;height:1.7pt;width:511.5pt;z-index:251662336;mso-width-relative:page;mso-height-relative:page;" filled="f" stroked="t" coordsize="21600,21600" o:gfxdata="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F8AkuraAAAACQEAAA8AAAAAAAAAAQAgAAAAIgAAAGRycy9kb3ducmV2LnhtbFBL&#10;AQIUABQAAAAIAIdO4kDYtG629AEAAMMDAAAOAAAAAAAAAAEAIAAAACkBAABkcnMvZTJvRG9jLnht&#10;bFBLBQYAAAAABgAGAFkBAACPBQAAAAA=&#10;">
                <v:fill on="f" focussize="0,0"/>
                <v:stroke weight="1pt" color="#000000 [3213]" miterlimit="8" joinstyle="miter" dashstyle="1 1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午睡情况：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u w:val="single"/>
          <w:lang w:val="en-US" w:eastAsia="zh-CN"/>
        </w:rPr>
      </w:pPr>
      <w:r>
        <w:rPr>
          <w:rFonts w:hint="eastAsia"/>
          <w:lang w:val="en-US" w:eastAsia="zh-CN"/>
        </w:rPr>
        <w:t>散步后孩子们主动塞好小椅子自主如厕，</w:t>
      </w:r>
      <w:r>
        <w:rPr>
          <w:rFonts w:hint="eastAsia"/>
        </w:rPr>
        <w:t>进入午睡室后主动将鞋子摆整齐，放在指定的位置</w:t>
      </w:r>
      <w:r>
        <w:rPr>
          <w:rFonts w:hint="eastAsia"/>
          <w:lang w:eastAsia="zh-CN"/>
        </w:rPr>
        <w:t>。</w:t>
      </w:r>
      <w:r>
        <w:rPr>
          <w:rFonts w:hint="eastAsia"/>
          <w:lang w:val="en-US" w:eastAsia="zh-CN"/>
        </w:rPr>
        <w:t>今天23位幼儿听完</w:t>
      </w:r>
      <w:r>
        <w:rPr>
          <w:rFonts w:hint="eastAsia"/>
        </w:rPr>
        <w:t>睡前故事</w:t>
      </w:r>
      <w:r>
        <w:rPr>
          <w:rFonts w:hint="eastAsia"/>
          <w:lang w:val="en-US" w:eastAsia="zh-CN"/>
        </w:rPr>
        <w:t>在12点30分左右进入睡眠的状态分别是：</w:t>
      </w:r>
      <w:r>
        <w:rPr>
          <w:rFonts w:hint="eastAsia"/>
          <w:b/>
          <w:bCs/>
          <w:u w:val="single"/>
          <w:lang w:val="en-US" w:eastAsia="zh-CN"/>
        </w:rPr>
        <w:t>陈盼、李宇涵、郑雅姝、缪欣妍、金栩萌、欧阳悦、蒋绍文、穆永泽、陈晓蕊、贾清晨、任伊桐、周扬、杨芷若、丁妤暄、陈雨航、张砚钧、方雅颂、程诺、唐锦轩、徐梓嘉、吉思远、叶歆雅、万灵杰。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睡前能自主尝试盖被子的幼儿有</w:t>
      </w:r>
      <w:r>
        <w:rPr>
          <w:rFonts w:hint="eastAsia"/>
          <w:b w:val="0"/>
          <w:bCs w:val="0"/>
          <w:lang w:val="en-US" w:eastAsia="zh-CN"/>
        </w:rPr>
        <w:t>：</w:t>
      </w:r>
      <w:r>
        <w:rPr>
          <w:rFonts w:hint="eastAsia"/>
          <w:b/>
          <w:bCs/>
          <w:u w:val="single"/>
          <w:lang w:val="en-US" w:eastAsia="zh-CN"/>
        </w:rPr>
        <w:t>陈盼、李宇涵、郑雅姝、缪欣妍、金栩萌、欧阳悦、蒋绍文、巢熠阳、穆永泽、陈晓蕊、贾清晨、任伊桐、周扬、杨芷若、丁妤暄、陈雨航、韩璟昱、张砚钧、方雅颂、程诺、唐锦轩、徐梓嘉、吉思远、叶歆雅、万灵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default"/>
          <w:b/>
          <w:bCs/>
          <w:u w:val="single"/>
          <w:lang w:val="en-US" w:eastAsia="zh-CN"/>
        </w:rPr>
      </w:pPr>
    </w:p>
    <w:p>
      <w:pPr>
        <w:autoSpaceDN w:val="0"/>
        <w:spacing w:line="300" w:lineRule="exact"/>
        <w:ind w:firstLine="420" w:firstLineChars="200"/>
        <w:rPr>
          <w:rFonts w:hint="eastAsia"/>
          <w:b/>
          <w:bCs/>
        </w:rPr>
      </w:pPr>
      <w:r>
        <w:rPr>
          <w:rFonts w:hint="default" w:ascii="宋体" w:hAnsi="宋体" w:cs="宋体"/>
          <w:color w:val="000000"/>
          <w:kern w:val="0"/>
          <w:szCs w:val="21"/>
          <w:lang w:val="en-US"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-226060</wp:posOffset>
                </wp:positionH>
                <wp:positionV relativeFrom="paragraph">
                  <wp:posOffset>76200</wp:posOffset>
                </wp:positionV>
                <wp:extent cx="6496050" cy="21590"/>
                <wp:effectExtent l="0" t="6350" r="6350" b="10160"/>
                <wp:wrapNone/>
                <wp:docPr id="30" name="直接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96050" cy="2159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7.8pt;margin-top:6pt;height:1.7pt;width:511.5pt;z-index:251663360;mso-width-relative:page;mso-height-relative:page;" filled="f" stroked="t" coordsize="21600,21600" o:gfxdata="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76NJT2QAAAAkBAAAPAAAAAAAAAAEAIAAAACIAAABkcnMvZG93bnJldi54bWxQSwEC&#10;FAAUAAAACACHTuJARTgkmfMBAADDAwAADgAAAAAAAAABACAAAAAoAQAAZHJzL2Uyb0RvYy54bWxQ&#10;SwUGAAAAAAYABgBZAQAAjQUAAAAA&#10;">
                <v:fill on="f" focussize="0,0"/>
                <v:stroke weight="1pt" color="#000000 [3213]" miterlimit="8" joinstyle="miter" dashstyle="1 1"/>
                <v:imagedata o:title=""/>
                <o:lock v:ext="edit" aspectratio="f"/>
              </v:line>
            </w:pict>
          </mc:Fallback>
        </mc:AlternateContent>
      </w:r>
    </w:p>
    <w:p>
      <w:pPr>
        <w:autoSpaceDN w:val="0"/>
        <w:spacing w:line="300" w:lineRule="exact"/>
        <w:ind w:left="631" w:leftChars="200" w:hanging="211" w:hangingChars="100"/>
        <w:rPr>
          <w:rFonts w:hint="eastAsia"/>
          <w:b/>
          <w:bCs/>
          <w:lang w:eastAsia="zh-CN"/>
        </w:rPr>
      </w:pPr>
      <w:r>
        <w:rPr>
          <w:rFonts w:hint="eastAsia"/>
          <w:b/>
          <w:bCs/>
        </w:rPr>
        <w:t>老师的话</w:t>
      </w:r>
      <w:r>
        <w:rPr>
          <w:rFonts w:hint="eastAsia"/>
          <w:b/>
          <w:bCs/>
          <w:lang w:eastAsia="zh-CN"/>
        </w:rPr>
        <w:t>：</w:t>
      </w:r>
    </w:p>
    <w:p>
      <w:pPr>
        <w:numPr>
          <w:numId w:val="0"/>
        </w:numPr>
        <w:autoSpaceDN w:val="0"/>
        <w:spacing w:line="300" w:lineRule="exact"/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1.今天没有延时班，请大家提醒接送家长于15:39分来接宝贝回家哦！</w:t>
      </w:r>
    </w:p>
    <w:p>
      <w:pPr>
        <w:numPr>
          <w:numId w:val="0"/>
        </w:numPr>
        <w:autoSpaceDN w:val="0"/>
        <w:spacing w:line="300" w:lineRule="exact"/>
        <w:ind w:firstLine="420" w:firstLineChars="200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iMzNiMjJjZTYzYjk1ZjJiOWM5YjFmM2ZjNzMyNWEifQ=="/>
  </w:docVars>
  <w:rsids>
    <w:rsidRoot w:val="62FF13F0"/>
    <w:rsid w:val="000828F4"/>
    <w:rsid w:val="00082931"/>
    <w:rsid w:val="000914CE"/>
    <w:rsid w:val="000928ED"/>
    <w:rsid w:val="000B354D"/>
    <w:rsid w:val="000D6784"/>
    <w:rsid w:val="000E0D13"/>
    <w:rsid w:val="000F5095"/>
    <w:rsid w:val="000F63DA"/>
    <w:rsid w:val="001410DB"/>
    <w:rsid w:val="00170C4E"/>
    <w:rsid w:val="001A220E"/>
    <w:rsid w:val="001D0572"/>
    <w:rsid w:val="0029329D"/>
    <w:rsid w:val="002A2DBC"/>
    <w:rsid w:val="002A72CA"/>
    <w:rsid w:val="002F7EBD"/>
    <w:rsid w:val="00310A6C"/>
    <w:rsid w:val="00374CE1"/>
    <w:rsid w:val="00375D2F"/>
    <w:rsid w:val="003D2A8E"/>
    <w:rsid w:val="003E2247"/>
    <w:rsid w:val="003E2D87"/>
    <w:rsid w:val="00410564"/>
    <w:rsid w:val="004F4ED1"/>
    <w:rsid w:val="005274B4"/>
    <w:rsid w:val="00570959"/>
    <w:rsid w:val="006430BD"/>
    <w:rsid w:val="00674D1E"/>
    <w:rsid w:val="006A7CA9"/>
    <w:rsid w:val="006D5C80"/>
    <w:rsid w:val="0075552B"/>
    <w:rsid w:val="00772001"/>
    <w:rsid w:val="007E706C"/>
    <w:rsid w:val="007F4FE2"/>
    <w:rsid w:val="00803362"/>
    <w:rsid w:val="00814BCE"/>
    <w:rsid w:val="008158A3"/>
    <w:rsid w:val="00847976"/>
    <w:rsid w:val="00877698"/>
    <w:rsid w:val="00897AFC"/>
    <w:rsid w:val="008B1CA3"/>
    <w:rsid w:val="008B3326"/>
    <w:rsid w:val="008F47F4"/>
    <w:rsid w:val="00962EFF"/>
    <w:rsid w:val="0099504E"/>
    <w:rsid w:val="009A0ACA"/>
    <w:rsid w:val="009E3DB1"/>
    <w:rsid w:val="00A33691"/>
    <w:rsid w:val="00B254A7"/>
    <w:rsid w:val="00B34DEA"/>
    <w:rsid w:val="00BB7E96"/>
    <w:rsid w:val="00C71DFC"/>
    <w:rsid w:val="00C95D4A"/>
    <w:rsid w:val="00D147E0"/>
    <w:rsid w:val="00D2384F"/>
    <w:rsid w:val="00D4357F"/>
    <w:rsid w:val="00D76325"/>
    <w:rsid w:val="00D816A0"/>
    <w:rsid w:val="00D91464"/>
    <w:rsid w:val="00DD0BFF"/>
    <w:rsid w:val="00DE375E"/>
    <w:rsid w:val="00E94C17"/>
    <w:rsid w:val="00EA567F"/>
    <w:rsid w:val="00EC4C94"/>
    <w:rsid w:val="00EC70D8"/>
    <w:rsid w:val="00F002B7"/>
    <w:rsid w:val="00FA7DD6"/>
    <w:rsid w:val="0117547D"/>
    <w:rsid w:val="01264585"/>
    <w:rsid w:val="01AA382B"/>
    <w:rsid w:val="03D7014F"/>
    <w:rsid w:val="04904439"/>
    <w:rsid w:val="058A07CF"/>
    <w:rsid w:val="05CD3DA6"/>
    <w:rsid w:val="05D64407"/>
    <w:rsid w:val="05E50775"/>
    <w:rsid w:val="060C7C3C"/>
    <w:rsid w:val="064C0F8A"/>
    <w:rsid w:val="066315DD"/>
    <w:rsid w:val="06864E9F"/>
    <w:rsid w:val="077C143D"/>
    <w:rsid w:val="0790350F"/>
    <w:rsid w:val="07C71B45"/>
    <w:rsid w:val="07CB3198"/>
    <w:rsid w:val="0937658F"/>
    <w:rsid w:val="094B2C3B"/>
    <w:rsid w:val="09751FB0"/>
    <w:rsid w:val="09D753A0"/>
    <w:rsid w:val="0AA7304A"/>
    <w:rsid w:val="0AAD6492"/>
    <w:rsid w:val="0E764AF7"/>
    <w:rsid w:val="0EF14523"/>
    <w:rsid w:val="0F2B59FD"/>
    <w:rsid w:val="0F9F2330"/>
    <w:rsid w:val="107F3A74"/>
    <w:rsid w:val="10A17B05"/>
    <w:rsid w:val="10D25B59"/>
    <w:rsid w:val="10DB3809"/>
    <w:rsid w:val="10FE458C"/>
    <w:rsid w:val="11422067"/>
    <w:rsid w:val="1195642F"/>
    <w:rsid w:val="13DA3F54"/>
    <w:rsid w:val="14793BB4"/>
    <w:rsid w:val="151F71CF"/>
    <w:rsid w:val="15980395"/>
    <w:rsid w:val="15A16688"/>
    <w:rsid w:val="15CA4090"/>
    <w:rsid w:val="15E94CA4"/>
    <w:rsid w:val="16001013"/>
    <w:rsid w:val="16437A72"/>
    <w:rsid w:val="177132A2"/>
    <w:rsid w:val="17AC6446"/>
    <w:rsid w:val="18025A8C"/>
    <w:rsid w:val="1834372C"/>
    <w:rsid w:val="190667FC"/>
    <w:rsid w:val="1921072E"/>
    <w:rsid w:val="195E5F50"/>
    <w:rsid w:val="199926FE"/>
    <w:rsid w:val="19E00512"/>
    <w:rsid w:val="1A864B48"/>
    <w:rsid w:val="1A943A90"/>
    <w:rsid w:val="1A9655C6"/>
    <w:rsid w:val="1AC629FA"/>
    <w:rsid w:val="1AE22E7E"/>
    <w:rsid w:val="1B071FB4"/>
    <w:rsid w:val="1B474133"/>
    <w:rsid w:val="1C0E73D8"/>
    <w:rsid w:val="1CF3790F"/>
    <w:rsid w:val="1D127AC1"/>
    <w:rsid w:val="1D7950D3"/>
    <w:rsid w:val="1D933C6F"/>
    <w:rsid w:val="1E9D24D1"/>
    <w:rsid w:val="1EAE2F98"/>
    <w:rsid w:val="1F3970B3"/>
    <w:rsid w:val="1F942258"/>
    <w:rsid w:val="1FC22BC6"/>
    <w:rsid w:val="206756E5"/>
    <w:rsid w:val="206B35F2"/>
    <w:rsid w:val="20B51D2D"/>
    <w:rsid w:val="20C30E93"/>
    <w:rsid w:val="2136082C"/>
    <w:rsid w:val="215B0A97"/>
    <w:rsid w:val="217768C4"/>
    <w:rsid w:val="21A02040"/>
    <w:rsid w:val="21A565DC"/>
    <w:rsid w:val="22902128"/>
    <w:rsid w:val="22982DAB"/>
    <w:rsid w:val="23405F27"/>
    <w:rsid w:val="23443CE8"/>
    <w:rsid w:val="23493895"/>
    <w:rsid w:val="23BD2B9E"/>
    <w:rsid w:val="24A73952"/>
    <w:rsid w:val="24CD558A"/>
    <w:rsid w:val="251847A4"/>
    <w:rsid w:val="25990A30"/>
    <w:rsid w:val="267A6164"/>
    <w:rsid w:val="269A6D8F"/>
    <w:rsid w:val="26B46B38"/>
    <w:rsid w:val="26EC7212"/>
    <w:rsid w:val="27530F0E"/>
    <w:rsid w:val="27AA5AD0"/>
    <w:rsid w:val="27D62695"/>
    <w:rsid w:val="2855352A"/>
    <w:rsid w:val="28657B5C"/>
    <w:rsid w:val="28D041D6"/>
    <w:rsid w:val="28D177B8"/>
    <w:rsid w:val="29867D5D"/>
    <w:rsid w:val="299A3B1D"/>
    <w:rsid w:val="2A6D2E8D"/>
    <w:rsid w:val="2A9E7B6E"/>
    <w:rsid w:val="2ADA7831"/>
    <w:rsid w:val="2ADB6BCF"/>
    <w:rsid w:val="2B975E51"/>
    <w:rsid w:val="2BB351B8"/>
    <w:rsid w:val="2BDF44FF"/>
    <w:rsid w:val="2C2D6A45"/>
    <w:rsid w:val="2CA14F45"/>
    <w:rsid w:val="2DA00F81"/>
    <w:rsid w:val="2E923E1C"/>
    <w:rsid w:val="2E9700C4"/>
    <w:rsid w:val="2EAA4CBD"/>
    <w:rsid w:val="2EAF1B27"/>
    <w:rsid w:val="300F0E69"/>
    <w:rsid w:val="302220E0"/>
    <w:rsid w:val="30B055AF"/>
    <w:rsid w:val="31713FF2"/>
    <w:rsid w:val="31837ABD"/>
    <w:rsid w:val="31A3510B"/>
    <w:rsid w:val="31B64A6C"/>
    <w:rsid w:val="31C13F07"/>
    <w:rsid w:val="32097E0F"/>
    <w:rsid w:val="32830593"/>
    <w:rsid w:val="32BC251F"/>
    <w:rsid w:val="33831611"/>
    <w:rsid w:val="33845E6E"/>
    <w:rsid w:val="33851415"/>
    <w:rsid w:val="33EE55C1"/>
    <w:rsid w:val="34525D21"/>
    <w:rsid w:val="34D01CCF"/>
    <w:rsid w:val="34E03C50"/>
    <w:rsid w:val="353E0FDB"/>
    <w:rsid w:val="357C7691"/>
    <w:rsid w:val="35D025B1"/>
    <w:rsid w:val="36F5134F"/>
    <w:rsid w:val="37446F7C"/>
    <w:rsid w:val="38033F5B"/>
    <w:rsid w:val="38575C03"/>
    <w:rsid w:val="38C6671F"/>
    <w:rsid w:val="38C6755E"/>
    <w:rsid w:val="38E27663"/>
    <w:rsid w:val="391C68C7"/>
    <w:rsid w:val="39651BD2"/>
    <w:rsid w:val="39681787"/>
    <w:rsid w:val="3A395A4D"/>
    <w:rsid w:val="3A406B22"/>
    <w:rsid w:val="3A486329"/>
    <w:rsid w:val="3B461C82"/>
    <w:rsid w:val="3B4D0DE4"/>
    <w:rsid w:val="3B876E30"/>
    <w:rsid w:val="3BEE071B"/>
    <w:rsid w:val="3BF715C7"/>
    <w:rsid w:val="3C31173D"/>
    <w:rsid w:val="3C4D0A54"/>
    <w:rsid w:val="3C910B23"/>
    <w:rsid w:val="3CD577F2"/>
    <w:rsid w:val="3D7F6766"/>
    <w:rsid w:val="3DC7550D"/>
    <w:rsid w:val="3DCD3BDC"/>
    <w:rsid w:val="3E024AC9"/>
    <w:rsid w:val="3E394FDD"/>
    <w:rsid w:val="3E5976C1"/>
    <w:rsid w:val="3EC06009"/>
    <w:rsid w:val="3F095AFF"/>
    <w:rsid w:val="3F55778B"/>
    <w:rsid w:val="3F9C393F"/>
    <w:rsid w:val="40354679"/>
    <w:rsid w:val="409D2B50"/>
    <w:rsid w:val="40C87DA8"/>
    <w:rsid w:val="41292257"/>
    <w:rsid w:val="41C02A55"/>
    <w:rsid w:val="41E95A45"/>
    <w:rsid w:val="4201347D"/>
    <w:rsid w:val="42343552"/>
    <w:rsid w:val="42843241"/>
    <w:rsid w:val="4392796C"/>
    <w:rsid w:val="44DA573E"/>
    <w:rsid w:val="45530F50"/>
    <w:rsid w:val="455573DD"/>
    <w:rsid w:val="461C6980"/>
    <w:rsid w:val="46292232"/>
    <w:rsid w:val="48641B19"/>
    <w:rsid w:val="48716881"/>
    <w:rsid w:val="494055B9"/>
    <w:rsid w:val="49F31064"/>
    <w:rsid w:val="4A094C4B"/>
    <w:rsid w:val="4A467B86"/>
    <w:rsid w:val="4A832307"/>
    <w:rsid w:val="4B257D58"/>
    <w:rsid w:val="4BE64593"/>
    <w:rsid w:val="4C150357"/>
    <w:rsid w:val="4CA979CA"/>
    <w:rsid w:val="4CF856D5"/>
    <w:rsid w:val="4D170D5B"/>
    <w:rsid w:val="4D4C46EA"/>
    <w:rsid w:val="4D507298"/>
    <w:rsid w:val="4D5F057C"/>
    <w:rsid w:val="4DF55A83"/>
    <w:rsid w:val="4E301A0C"/>
    <w:rsid w:val="4E714F41"/>
    <w:rsid w:val="4E8925E8"/>
    <w:rsid w:val="4F7731EE"/>
    <w:rsid w:val="4FC63902"/>
    <w:rsid w:val="505A59FB"/>
    <w:rsid w:val="50650120"/>
    <w:rsid w:val="50906BC6"/>
    <w:rsid w:val="50A07D3F"/>
    <w:rsid w:val="51391ED1"/>
    <w:rsid w:val="5169505E"/>
    <w:rsid w:val="51814FBF"/>
    <w:rsid w:val="522D1017"/>
    <w:rsid w:val="525D21D2"/>
    <w:rsid w:val="527F3A83"/>
    <w:rsid w:val="52BE586C"/>
    <w:rsid w:val="52BF782C"/>
    <w:rsid w:val="54024728"/>
    <w:rsid w:val="54193B59"/>
    <w:rsid w:val="549F3016"/>
    <w:rsid w:val="54B50A01"/>
    <w:rsid w:val="54B87341"/>
    <w:rsid w:val="56D47A70"/>
    <w:rsid w:val="572554B6"/>
    <w:rsid w:val="583B6050"/>
    <w:rsid w:val="58CB64F4"/>
    <w:rsid w:val="58E4732F"/>
    <w:rsid w:val="590B5B1F"/>
    <w:rsid w:val="5911172D"/>
    <w:rsid w:val="59520DA3"/>
    <w:rsid w:val="5ADE7D76"/>
    <w:rsid w:val="5BF86EBB"/>
    <w:rsid w:val="5C771A31"/>
    <w:rsid w:val="5C8644A9"/>
    <w:rsid w:val="5CA34E8C"/>
    <w:rsid w:val="5DCA6AC9"/>
    <w:rsid w:val="5DE37831"/>
    <w:rsid w:val="5F232D5B"/>
    <w:rsid w:val="5F60637E"/>
    <w:rsid w:val="60092EF5"/>
    <w:rsid w:val="609A62E4"/>
    <w:rsid w:val="613C644F"/>
    <w:rsid w:val="62FF13F0"/>
    <w:rsid w:val="63042E61"/>
    <w:rsid w:val="66343EFE"/>
    <w:rsid w:val="66CD3B6B"/>
    <w:rsid w:val="671314D9"/>
    <w:rsid w:val="67DB3BAA"/>
    <w:rsid w:val="685E52C7"/>
    <w:rsid w:val="68802085"/>
    <w:rsid w:val="68C40473"/>
    <w:rsid w:val="68E81B52"/>
    <w:rsid w:val="69133629"/>
    <w:rsid w:val="69EC72A7"/>
    <w:rsid w:val="6A817BAD"/>
    <w:rsid w:val="6AC14AB2"/>
    <w:rsid w:val="6AD524B6"/>
    <w:rsid w:val="6AE261E4"/>
    <w:rsid w:val="6AE43AE5"/>
    <w:rsid w:val="6B826114"/>
    <w:rsid w:val="6B847F05"/>
    <w:rsid w:val="6C2604D6"/>
    <w:rsid w:val="6C3F21EF"/>
    <w:rsid w:val="6C4078E2"/>
    <w:rsid w:val="6CEA5FA8"/>
    <w:rsid w:val="6DA52049"/>
    <w:rsid w:val="6E3A7667"/>
    <w:rsid w:val="6E690873"/>
    <w:rsid w:val="6ECE7DAE"/>
    <w:rsid w:val="70011CFE"/>
    <w:rsid w:val="702D5830"/>
    <w:rsid w:val="71690A59"/>
    <w:rsid w:val="71814301"/>
    <w:rsid w:val="71D15912"/>
    <w:rsid w:val="71FB326A"/>
    <w:rsid w:val="726446B4"/>
    <w:rsid w:val="72956F96"/>
    <w:rsid w:val="731530FA"/>
    <w:rsid w:val="73511C37"/>
    <w:rsid w:val="73B15D35"/>
    <w:rsid w:val="74196D88"/>
    <w:rsid w:val="74B872EF"/>
    <w:rsid w:val="75C47BBE"/>
    <w:rsid w:val="76B81ECE"/>
    <w:rsid w:val="76C77561"/>
    <w:rsid w:val="76D55E9D"/>
    <w:rsid w:val="76E27EAF"/>
    <w:rsid w:val="76E63CC5"/>
    <w:rsid w:val="773F0B3F"/>
    <w:rsid w:val="77E450EB"/>
    <w:rsid w:val="78852DE9"/>
    <w:rsid w:val="788B7F24"/>
    <w:rsid w:val="78A54A66"/>
    <w:rsid w:val="791F1C86"/>
    <w:rsid w:val="792F355C"/>
    <w:rsid w:val="79427872"/>
    <w:rsid w:val="79AF1A3C"/>
    <w:rsid w:val="79D01D01"/>
    <w:rsid w:val="7B706FEE"/>
    <w:rsid w:val="7C234D8F"/>
    <w:rsid w:val="7C5929AD"/>
    <w:rsid w:val="7D074166"/>
    <w:rsid w:val="7D565BE8"/>
    <w:rsid w:val="7D792BE7"/>
    <w:rsid w:val="7DAB4039"/>
    <w:rsid w:val="7EFB42AD"/>
    <w:rsid w:val="7F0F30BD"/>
    <w:rsid w:val="7F1C518D"/>
    <w:rsid w:val="7F4D23BE"/>
    <w:rsid w:val="7F7A71B8"/>
    <w:rsid w:val="7FE02FB2"/>
    <w:rsid w:val="EA1F9B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autoRedefine/>
    <w:qFormat/>
    <w:uiPriority w:val="0"/>
    <w:rPr>
      <w:sz w:val="18"/>
      <w:szCs w:val="18"/>
    </w:rPr>
  </w:style>
  <w:style w:type="paragraph" w:styleId="4">
    <w:name w:val="footer"/>
    <w:basedOn w:val="1"/>
    <w:link w:val="13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Emphasis"/>
    <w:basedOn w:val="9"/>
    <w:autoRedefine/>
    <w:qFormat/>
    <w:uiPriority w:val="20"/>
  </w:style>
  <w:style w:type="character" w:styleId="11">
    <w:name w:val="Hyperlink"/>
    <w:basedOn w:val="9"/>
    <w:autoRedefine/>
    <w:unhideWhenUsed/>
    <w:qFormat/>
    <w:uiPriority w:val="0"/>
    <w:rPr>
      <w:color w:val="0000FF"/>
      <w:u w:val="single"/>
    </w:rPr>
  </w:style>
  <w:style w:type="character" w:customStyle="1" w:styleId="12">
    <w:name w:val="页眉 Char"/>
    <w:basedOn w:val="9"/>
    <w:link w:val="5"/>
    <w:autoRedefine/>
    <w:qFormat/>
    <w:uiPriority w:val="0"/>
    <w:rPr>
      <w:kern w:val="2"/>
      <w:sz w:val="18"/>
      <w:szCs w:val="18"/>
    </w:rPr>
  </w:style>
  <w:style w:type="character" w:customStyle="1" w:styleId="13">
    <w:name w:val="页脚 Char"/>
    <w:basedOn w:val="9"/>
    <w:link w:val="4"/>
    <w:autoRedefine/>
    <w:qFormat/>
    <w:uiPriority w:val="0"/>
    <w:rPr>
      <w:kern w:val="2"/>
      <w:sz w:val="18"/>
      <w:szCs w:val="18"/>
    </w:rPr>
  </w:style>
  <w:style w:type="paragraph" w:styleId="14">
    <w:name w:val="List Paragraph"/>
    <w:basedOn w:val="1"/>
    <w:autoRedefine/>
    <w:unhideWhenUsed/>
    <w:qFormat/>
    <w:uiPriority w:val="99"/>
    <w:pPr>
      <w:ind w:firstLine="420" w:firstLineChars="200"/>
    </w:pPr>
  </w:style>
  <w:style w:type="character" w:customStyle="1" w:styleId="15">
    <w:name w:val="批注框文本 Char"/>
    <w:basedOn w:val="9"/>
    <w:link w:val="3"/>
    <w:autoRedefine/>
    <w:qFormat/>
    <w:uiPriority w:val="0"/>
    <w:rPr>
      <w:kern w:val="2"/>
      <w:sz w:val="18"/>
      <w:szCs w:val="18"/>
    </w:rPr>
  </w:style>
  <w:style w:type="character" w:customStyle="1" w:styleId="16">
    <w:name w:val="apple-style-span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1887</Words>
  <Characters>2174</Characters>
  <Lines>10</Lines>
  <Paragraphs>2</Paragraphs>
  <TotalTime>0</TotalTime>
  <ScaleCrop>false</ScaleCrop>
  <LinksUpToDate>false</LinksUpToDate>
  <CharactersWithSpaces>2175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2021-09-07T05:02:00Z</dcterms:created>
  <dc:creator>batman</dc:creator>
  <cp:lastModifiedBy>Qw1ko</cp:lastModifiedBy>
  <cp:lastPrinted>2021-08-31T10:02:00Z</cp:lastPrinted>
  <dcterms:modified xsi:type="dcterms:W3CDTF">2024-01-23T05:50:53Z</dcterms:modified>
  <cp:revision>93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8FE33359A0494373B4B3B72994381998_13</vt:lpwstr>
  </property>
</Properties>
</file>