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星星火炬 追光前行</w:t>
      </w:r>
    </w:p>
    <w:p>
      <w:pPr>
        <w:jc w:val="center"/>
        <w:rPr>
          <w:rFonts w:hint="eastAsia" w:ascii="华文楷体" w:hAnsi="华文楷体" w:eastAsia="华文楷体" w:cs="华文楷体"/>
          <w:sz w:val="24"/>
          <w:szCs w:val="24"/>
          <w:lang w:val="en-US" w:eastAsia="zh-Hans"/>
        </w:rPr>
      </w:pPr>
      <w:r>
        <w:rPr>
          <w:rFonts w:hint="eastAsia" w:ascii="华文楷体" w:hAnsi="华文楷体" w:eastAsia="华文楷体" w:cs="华文楷体"/>
          <w:sz w:val="24"/>
          <w:szCs w:val="24"/>
          <w:lang w:val="en-US" w:eastAsia="zh-CN"/>
        </w:rPr>
        <w:t>——</w:t>
      </w:r>
      <w:bookmarkStart w:id="0" w:name="_GoBack"/>
      <w:bookmarkEnd w:id="0"/>
      <w:r>
        <w:rPr>
          <w:rFonts w:hint="eastAsia" w:ascii="华文楷体" w:hAnsi="华文楷体" w:eastAsia="华文楷体" w:cs="华文楷体"/>
          <w:sz w:val="24"/>
          <w:szCs w:val="24"/>
          <w:lang w:val="en-US" w:eastAsia="zh-Hans"/>
        </w:rPr>
        <w:t>孟河中心小学</w:t>
      </w:r>
      <w:r>
        <w:rPr>
          <w:rFonts w:hint="eastAsia" w:ascii="华文楷体" w:hAnsi="华文楷体" w:eastAsia="华文楷体" w:cs="华文楷体"/>
          <w:sz w:val="24"/>
          <w:szCs w:val="24"/>
          <w:lang w:eastAsia="zh-Hans"/>
        </w:rPr>
        <w:t>2023</w:t>
      </w:r>
      <w:r>
        <w:rPr>
          <w:rFonts w:hint="eastAsia" w:ascii="华文楷体" w:hAnsi="华文楷体" w:eastAsia="华文楷体" w:cs="华文楷体"/>
          <w:sz w:val="24"/>
          <w:szCs w:val="24"/>
          <w:lang w:val="en-US" w:eastAsia="zh-Hans"/>
        </w:rPr>
        <w:t>年少先队工作总结</w:t>
      </w:r>
    </w:p>
    <w:p>
      <w:pPr>
        <w:jc w:val="center"/>
        <w:rPr>
          <w:rFonts w:hint="eastAsia" w:ascii="华文楷体" w:hAnsi="华文楷体" w:eastAsia="华文楷体" w:cs="华文楷体"/>
          <w:sz w:val="28"/>
          <w:szCs w:val="28"/>
          <w:lang w:val="en-US" w:eastAsia="zh-Hans"/>
        </w:rPr>
      </w:pPr>
    </w:p>
    <w:p>
      <w:pPr>
        <w:numPr>
          <w:ilvl w:val="0"/>
          <w:numId w:val="0"/>
        </w:numPr>
        <w:ind w:firstLine="480" w:firstLineChars="200"/>
        <w:jc w:val="left"/>
        <w:rPr>
          <w:rFonts w:hint="eastAsia" w:ascii="宋体" w:hAnsi="宋体" w:eastAsia="宋体" w:cs="宋体"/>
          <w:sz w:val="24"/>
          <w:szCs w:val="24"/>
          <w:lang w:val="en-US" w:eastAsia="zh-Hans"/>
        </w:rPr>
      </w:pPr>
      <w:r>
        <w:rPr>
          <w:rFonts w:hint="eastAsia" w:ascii="宋体" w:hAnsi="宋体" w:eastAsia="宋体" w:cs="宋体"/>
          <w:color w:val="auto"/>
          <w:spacing w:val="0"/>
          <w:w w:val="100"/>
          <w:kern w:val="2"/>
          <w:position w:val="0"/>
          <w:sz w:val="24"/>
          <w:szCs w:val="24"/>
          <w:u w:val="none"/>
          <w:vertAlign w:val="baseline"/>
          <w:rtl w:val="0"/>
          <w:lang w:val="en-US" w:eastAsia="zh-CN" w:bidi="ar-SA"/>
        </w:rPr>
        <w:t>我校</w:t>
      </w:r>
      <w:r>
        <w:rPr>
          <w:rFonts w:hint="eastAsia" w:ascii="宋体" w:hAnsi="宋体" w:eastAsia="宋体" w:cs="宋体"/>
          <w:color w:val="auto"/>
          <w:spacing w:val="0"/>
          <w:w w:val="100"/>
          <w:kern w:val="2"/>
          <w:position w:val="0"/>
          <w:sz w:val="24"/>
          <w:szCs w:val="24"/>
          <w:u w:val="none"/>
          <w:vertAlign w:val="baseline"/>
          <w:rtl w:val="0"/>
          <w:lang w:val="en-US" w:eastAsia="zh-Hans" w:bidi="ar-SA"/>
        </w:rPr>
        <w:t>少工委</w:t>
      </w:r>
      <w:r>
        <w:rPr>
          <w:rFonts w:hint="eastAsia" w:ascii="宋体" w:hAnsi="宋体" w:eastAsia="宋体" w:cs="宋体"/>
          <w:color w:val="auto"/>
          <w:spacing w:val="0"/>
          <w:w w:val="100"/>
          <w:kern w:val="2"/>
          <w:position w:val="0"/>
          <w:sz w:val="24"/>
          <w:szCs w:val="24"/>
          <w:u w:val="none"/>
          <w:vertAlign w:val="baseline"/>
          <w:rtl w:val="0"/>
          <w:lang w:val="en-US" w:eastAsia="zh-CN" w:bidi="ar-SA"/>
        </w:rPr>
        <w:t>在校</w:t>
      </w:r>
      <w:r>
        <w:rPr>
          <w:rFonts w:hint="eastAsia" w:ascii="宋体" w:hAnsi="宋体" w:eastAsia="宋体" w:cs="宋体"/>
          <w:color w:val="auto"/>
          <w:spacing w:val="0"/>
          <w:w w:val="100"/>
          <w:kern w:val="2"/>
          <w:position w:val="0"/>
          <w:sz w:val="24"/>
          <w:szCs w:val="24"/>
          <w:u w:val="none"/>
          <w:vertAlign w:val="baseline"/>
          <w:rtl w:val="0"/>
          <w:lang w:val="en-US" w:eastAsia="zh-Hans" w:bidi="ar-SA"/>
        </w:rPr>
        <w:t>党支部</w:t>
      </w:r>
      <w:r>
        <w:rPr>
          <w:rFonts w:hint="eastAsia" w:ascii="宋体" w:hAnsi="宋体" w:eastAsia="宋体" w:cs="宋体"/>
          <w:color w:val="auto"/>
          <w:spacing w:val="0"/>
          <w:w w:val="100"/>
          <w:kern w:val="2"/>
          <w:position w:val="0"/>
          <w:sz w:val="24"/>
          <w:szCs w:val="24"/>
          <w:u w:val="none"/>
          <w:vertAlign w:val="baseline"/>
          <w:rtl w:val="0"/>
          <w:lang w:val="en-US" w:eastAsia="zh-CN" w:bidi="ar-SA"/>
        </w:rPr>
        <w:t>的重视、关心和支持下，严格按照新北少工委的具体部署，以爱国主义教育为主线，以“培育</w:t>
      </w:r>
      <w:r>
        <w:rPr>
          <w:rFonts w:hint="eastAsia" w:ascii="宋体" w:hAnsi="宋体" w:eastAsia="宋体" w:cs="宋体"/>
          <w:color w:val="auto"/>
          <w:spacing w:val="0"/>
          <w:w w:val="100"/>
          <w:kern w:val="2"/>
          <w:position w:val="0"/>
          <w:sz w:val="24"/>
          <w:szCs w:val="24"/>
          <w:u w:val="none"/>
          <w:vertAlign w:val="baseline"/>
          <w:rtl w:val="0"/>
          <w:lang w:val="en-US" w:eastAsia="zh-Hans" w:bidi="ar-SA"/>
        </w:rPr>
        <w:t>精诚少年</w:t>
      </w:r>
      <w:r>
        <w:rPr>
          <w:rFonts w:hint="eastAsia" w:ascii="宋体" w:hAnsi="宋体" w:eastAsia="宋体" w:cs="宋体"/>
          <w:color w:val="auto"/>
          <w:spacing w:val="0"/>
          <w:w w:val="100"/>
          <w:kern w:val="2"/>
          <w:position w:val="0"/>
          <w:sz w:val="24"/>
          <w:szCs w:val="24"/>
          <w:u w:val="none"/>
          <w:vertAlign w:val="baseline"/>
          <w:rtl w:val="0"/>
          <w:lang w:val="en-US" w:eastAsia="zh-CN" w:bidi="ar-SA"/>
        </w:rPr>
        <w:t>”为抓手，构建少先队工作的中医养“生”文化体系，创特色，寻突破，力争开创富有特色的少先队工作新局面，扎实开展了各项少先队工作</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CN" w:bidi="ar-SA"/>
        </w:rPr>
        <w:t>为党培养</w:t>
      </w:r>
      <w:r>
        <w:rPr>
          <w:rFonts w:hint="eastAsia" w:ascii="宋体" w:hAnsi="宋体" w:eastAsia="宋体" w:cs="宋体"/>
          <w:color w:val="auto"/>
          <w:spacing w:val="0"/>
          <w:w w:val="100"/>
          <w:kern w:val="2"/>
          <w:position w:val="0"/>
          <w:sz w:val="24"/>
          <w:szCs w:val="24"/>
          <w:u w:val="none"/>
          <w:vertAlign w:val="baseline"/>
          <w:rtl w:val="0"/>
          <w:lang w:val="en-US" w:eastAsia="zh-Hans" w:bidi="ar-SA"/>
        </w:rPr>
        <w:t>更多的</w:t>
      </w:r>
      <w:r>
        <w:rPr>
          <w:rFonts w:hint="eastAsia" w:ascii="宋体" w:hAnsi="宋体" w:eastAsia="宋体" w:cs="宋体"/>
          <w:color w:val="auto"/>
          <w:spacing w:val="0"/>
          <w:w w:val="100"/>
          <w:kern w:val="2"/>
          <w:position w:val="0"/>
          <w:sz w:val="24"/>
          <w:szCs w:val="24"/>
          <w:u w:val="none"/>
          <w:vertAlign w:val="baseline"/>
          <w:rtl w:val="0"/>
          <w:lang w:val="en-US" w:eastAsia="zh-CN" w:bidi="ar-SA"/>
        </w:rPr>
        <w:t>“红孩子”。</w:t>
      </w:r>
      <w:r>
        <w:rPr>
          <w:rFonts w:hint="eastAsia" w:ascii="宋体" w:hAnsi="宋体" w:eastAsia="宋体" w:cs="宋体"/>
          <w:color w:val="auto"/>
          <w:spacing w:val="0"/>
          <w:w w:val="100"/>
          <w:kern w:val="2"/>
          <w:position w:val="0"/>
          <w:sz w:val="24"/>
          <w:szCs w:val="24"/>
          <w:u w:val="none"/>
          <w:vertAlign w:val="baseline"/>
          <w:rtl w:val="0"/>
          <w:lang w:val="en-US" w:eastAsia="zh-Hans" w:bidi="ar-SA"/>
        </w:rPr>
        <w:t>现将本学年工作总结如下</w:t>
      </w:r>
      <w:r>
        <w:rPr>
          <w:rFonts w:hint="eastAsia" w:ascii="宋体" w:hAnsi="宋体" w:eastAsia="宋体" w:cs="宋体"/>
          <w:color w:val="auto"/>
          <w:spacing w:val="0"/>
          <w:w w:val="100"/>
          <w:kern w:val="2"/>
          <w:position w:val="0"/>
          <w:sz w:val="24"/>
          <w:szCs w:val="24"/>
          <w:u w:val="none"/>
          <w:vertAlign w:val="baseline"/>
          <w:rtl w:val="0"/>
          <w:lang w:eastAsia="zh-Hans" w:bidi="ar-SA"/>
        </w:rPr>
        <w:t>。</w:t>
      </w:r>
    </w:p>
    <w:p>
      <w:pPr>
        <w:rPr>
          <w:rFonts w:hint="eastAsia" w:ascii="宋体" w:hAnsi="宋体" w:eastAsia="宋体" w:cs="宋体"/>
          <w:sz w:val="24"/>
          <w:szCs w:val="24"/>
          <w:lang w:val="en-US" w:eastAsia="zh-Hans"/>
        </w:rPr>
      </w:pPr>
    </w:p>
    <w:p>
      <w:pPr>
        <w:rPr>
          <w:rFonts w:hint="eastAsia" w:ascii="宋体" w:hAnsi="宋体" w:eastAsia="宋体" w:cs="宋体"/>
          <w:sz w:val="24"/>
          <w:szCs w:val="24"/>
          <w:lang w:eastAsia="zh-Hans"/>
        </w:rPr>
      </w:pPr>
      <w:r>
        <w:rPr>
          <w:rFonts w:hint="eastAsia" w:ascii="宋体" w:hAnsi="宋体" w:eastAsia="宋体" w:cs="宋体"/>
          <w:b/>
          <w:bCs/>
          <w:sz w:val="24"/>
          <w:szCs w:val="24"/>
          <w:lang w:val="en-US" w:eastAsia="zh-Hans"/>
        </w:rPr>
        <w:t>一</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工作亮点</w:t>
      </w:r>
      <w:r>
        <w:rPr>
          <w:rFonts w:hint="eastAsia" w:ascii="宋体" w:hAnsi="宋体" w:eastAsia="宋体" w:cs="宋体"/>
          <w:b/>
          <w:bCs/>
          <w:sz w:val="24"/>
          <w:szCs w:val="24"/>
          <w:lang w:eastAsia="zh-Hans"/>
        </w:rPr>
        <w:t>：</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Hans" w:bidi="ar-SA"/>
        </w:rPr>
      </w:pP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一</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聚焦主责主业</w:t>
      </w:r>
      <w:r>
        <w:rPr>
          <w:rFonts w:hint="eastAsia" w:ascii="宋体" w:hAnsi="宋体" w:eastAsia="宋体" w:cs="宋体"/>
          <w:color w:val="auto"/>
          <w:spacing w:val="0"/>
          <w:w w:val="100"/>
          <w:kern w:val="2"/>
          <w:position w:val="0"/>
          <w:sz w:val="24"/>
          <w:szCs w:val="24"/>
          <w:u w:val="none"/>
          <w:vertAlign w:val="baseline"/>
          <w:rtl w:val="0"/>
          <w:lang w:val="en-US" w:eastAsia="zh-CN" w:bidi="ar-SA"/>
        </w:rPr>
        <w:t xml:space="preserve"> </w:t>
      </w:r>
      <w:r>
        <w:rPr>
          <w:rFonts w:hint="eastAsia" w:ascii="宋体" w:hAnsi="宋体" w:eastAsia="宋体" w:cs="宋体"/>
          <w:color w:val="auto"/>
          <w:spacing w:val="0"/>
          <w:w w:val="100"/>
          <w:kern w:val="2"/>
          <w:position w:val="0"/>
          <w:sz w:val="24"/>
          <w:szCs w:val="24"/>
          <w:u w:val="none"/>
          <w:vertAlign w:val="baseline"/>
          <w:rtl w:val="0"/>
          <w:lang w:val="en-US" w:eastAsia="zh-Hans" w:bidi="ar-SA"/>
        </w:rPr>
        <w:t>传承红色基因</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在星星火炬的指引下，在学校党支部的带领下，为学习贯彻落实党的二十大精神，大队部</w:t>
      </w:r>
      <w:r>
        <w:rPr>
          <w:rFonts w:hint="eastAsia" w:ascii="宋体" w:hAnsi="宋体" w:eastAsia="宋体" w:cs="宋体"/>
          <w:color w:val="auto"/>
          <w:spacing w:val="0"/>
          <w:w w:val="100"/>
          <w:kern w:val="2"/>
          <w:position w:val="0"/>
          <w:sz w:val="24"/>
          <w:szCs w:val="24"/>
          <w:u w:val="none"/>
          <w:vertAlign w:val="baseline"/>
          <w:rtl w:val="0"/>
          <w:lang w:val="en-US" w:eastAsia="zh-CN" w:bidi="ar-SA"/>
        </w:rPr>
        <w:t>利用重要时间节点</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多种形式传承红色基因，赓续精神命脉，</w:t>
      </w:r>
      <w:r>
        <w:rPr>
          <w:rFonts w:hint="eastAsia" w:ascii="宋体" w:hAnsi="宋体" w:eastAsia="宋体" w:cs="宋体"/>
          <w:color w:val="auto"/>
          <w:spacing w:val="0"/>
          <w:w w:val="100"/>
          <w:kern w:val="2"/>
          <w:position w:val="0"/>
          <w:sz w:val="24"/>
          <w:szCs w:val="24"/>
          <w:u w:val="none"/>
          <w:vertAlign w:val="baseline"/>
          <w:rtl w:val="0"/>
          <w:lang w:val="en-US" w:eastAsia="zh-CN" w:bidi="ar-SA"/>
        </w:rPr>
        <w:t>开展多形式爱国主义教育</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厚植我校精诚少年的爱党爱国情怀。本学年</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我校常态化开展以下活动</w:t>
      </w:r>
      <w:r>
        <w:rPr>
          <w:rFonts w:hint="eastAsia" w:ascii="宋体" w:hAnsi="宋体" w:eastAsia="宋体" w:cs="宋体"/>
          <w:color w:val="auto"/>
          <w:spacing w:val="0"/>
          <w:w w:val="100"/>
          <w:kern w:val="2"/>
          <w:position w:val="0"/>
          <w:sz w:val="24"/>
          <w:szCs w:val="24"/>
          <w:u w:val="none"/>
          <w:vertAlign w:val="baseline"/>
          <w:rtl w:val="0"/>
          <w:lang w:eastAsia="zh-Hans" w:bidi="ar-SA"/>
        </w:rPr>
        <w:t>：</w:t>
      </w:r>
    </w:p>
    <w:p>
      <w:pPr>
        <w:keepNext w:val="0"/>
        <w:keepLines w:val="0"/>
        <w:widowControl/>
        <w:suppressLineNumbers w:val="0"/>
        <w:ind w:firstLine="480" w:firstLineChars="200"/>
        <w:jc w:val="left"/>
        <w:rPr>
          <w:rFonts w:hint="eastAsia" w:ascii="宋体" w:hAnsi="宋体" w:eastAsia="宋体" w:cs="宋体"/>
          <w:color w:val="auto"/>
          <w:spacing w:val="0"/>
          <w:w w:val="100"/>
          <w:kern w:val="2"/>
          <w:position w:val="0"/>
          <w:sz w:val="24"/>
          <w:szCs w:val="24"/>
          <w:u w:val="none"/>
          <w:vertAlign w:val="baseline"/>
          <w:rtl w:val="0"/>
          <w:lang w:eastAsia="zh-CN"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春节</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队员们走进</w:t>
      </w:r>
      <w:r>
        <w:rPr>
          <w:rFonts w:hint="eastAsia" w:ascii="宋体" w:hAnsi="宋体" w:eastAsia="宋体" w:cs="宋体"/>
          <w:color w:val="auto"/>
          <w:spacing w:val="0"/>
          <w:w w:val="100"/>
          <w:kern w:val="2"/>
          <w:position w:val="0"/>
          <w:sz w:val="24"/>
          <w:szCs w:val="24"/>
          <w:u w:val="none"/>
          <w:vertAlign w:val="baseline"/>
          <w:rtl w:val="0"/>
          <w:lang w:val="en-US" w:eastAsia="zh-CN" w:bidi="ar-SA"/>
        </w:rPr>
        <w:t>退伍军人蒋亚平</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来到</w:t>
      </w:r>
      <w:r>
        <w:rPr>
          <w:rFonts w:hint="eastAsia" w:ascii="宋体" w:hAnsi="宋体" w:eastAsia="宋体" w:cs="宋体"/>
          <w:color w:val="auto"/>
          <w:spacing w:val="0"/>
          <w:w w:val="100"/>
          <w:kern w:val="2"/>
          <w:position w:val="0"/>
          <w:sz w:val="24"/>
          <w:szCs w:val="24"/>
          <w:u w:val="none"/>
          <w:vertAlign w:val="baseline"/>
          <w:rtl w:val="0"/>
          <w:lang w:val="en-US" w:eastAsia="zh-CN" w:bidi="ar-SA"/>
        </w:rPr>
        <w:t>齐梁社区党群服务中心</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寻访</w:t>
      </w:r>
      <w:r>
        <w:rPr>
          <w:rFonts w:hint="eastAsia" w:ascii="宋体" w:hAnsi="宋体" w:eastAsia="宋体" w:cs="宋体"/>
          <w:color w:val="auto"/>
          <w:spacing w:val="0"/>
          <w:w w:val="100"/>
          <w:kern w:val="2"/>
          <w:position w:val="0"/>
          <w:sz w:val="24"/>
          <w:szCs w:val="24"/>
          <w:u w:val="none"/>
          <w:vertAlign w:val="baseline"/>
          <w:rtl w:val="0"/>
          <w:lang w:val="en-US" w:eastAsia="zh-CN" w:bidi="ar-SA"/>
        </w:rPr>
        <w:t>退伍老兵袁锁林</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还走访了</w:t>
      </w:r>
      <w:r>
        <w:rPr>
          <w:rFonts w:hint="eastAsia" w:ascii="宋体" w:hAnsi="宋体" w:eastAsia="宋体" w:cs="宋体"/>
          <w:color w:val="auto"/>
          <w:spacing w:val="0"/>
          <w:w w:val="100"/>
          <w:kern w:val="2"/>
          <w:position w:val="0"/>
          <w:sz w:val="24"/>
          <w:szCs w:val="24"/>
          <w:u w:val="none"/>
          <w:vertAlign w:val="baseline"/>
          <w:rtl w:val="0"/>
          <w:lang w:val="en-US" w:eastAsia="zh-CN" w:bidi="ar-SA"/>
        </w:rPr>
        <w:t>民警吴凯军</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CN" w:bidi="ar-SA"/>
        </w:rPr>
        <w:t>近距离聆听军人的故事，坚定永远听党话、跟党走的信念</w:t>
      </w:r>
      <w:r>
        <w:rPr>
          <w:rFonts w:hint="eastAsia" w:ascii="宋体" w:hAnsi="宋体" w:eastAsia="宋体" w:cs="宋体"/>
          <w:color w:val="auto"/>
          <w:spacing w:val="0"/>
          <w:w w:val="100"/>
          <w:kern w:val="2"/>
          <w:position w:val="0"/>
          <w:sz w:val="24"/>
          <w:szCs w:val="24"/>
          <w:u w:val="none"/>
          <w:vertAlign w:val="baseline"/>
          <w:rtl w:val="0"/>
          <w:lang w:eastAsia="zh-CN" w:bidi="ar-SA"/>
        </w:rPr>
        <w:t>；</w:t>
      </w:r>
    </w:p>
    <w:p>
      <w:pPr>
        <w:keepNext w:val="0"/>
        <w:keepLines w:val="0"/>
        <w:widowControl/>
        <w:suppressLineNumbers w:val="0"/>
        <w:ind w:firstLine="480" w:firstLineChars="200"/>
        <w:jc w:val="left"/>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drawing>
          <wp:inline distT="0" distB="0" distL="114300" distR="114300">
            <wp:extent cx="2497455" cy="1873250"/>
            <wp:effectExtent l="0" t="0" r="17145" b="6350"/>
            <wp:docPr id="18" name="图片 18" descr="6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40-21"/>
                    <pic:cNvPicPr>
                      <a:picLocks noChangeAspect="1"/>
                    </pic:cNvPicPr>
                  </pic:nvPicPr>
                  <pic:blipFill>
                    <a:blip r:embed="rId4"/>
                    <a:stretch>
                      <a:fillRect/>
                    </a:stretch>
                  </pic:blipFill>
                  <pic:spPr>
                    <a:xfrm>
                      <a:off x="0" y="0"/>
                      <a:ext cx="2497455" cy="1873250"/>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337435" cy="1821180"/>
            <wp:effectExtent l="0" t="0" r="24765" b="7620"/>
            <wp:docPr id="19" name="图片 19" descr="6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40-20"/>
                    <pic:cNvPicPr>
                      <a:picLocks noChangeAspect="1"/>
                    </pic:cNvPicPr>
                  </pic:nvPicPr>
                  <pic:blipFill>
                    <a:blip r:embed="rId5"/>
                    <a:stretch>
                      <a:fillRect/>
                    </a:stretch>
                  </pic:blipFill>
                  <pic:spPr>
                    <a:xfrm>
                      <a:off x="0" y="0"/>
                      <a:ext cx="2337435" cy="1821180"/>
                    </a:xfrm>
                    <a:prstGeom prst="rect">
                      <a:avLst/>
                    </a:prstGeom>
                  </pic:spPr>
                </pic:pic>
              </a:graphicData>
            </a:graphic>
          </wp:inline>
        </w:drawing>
      </w:r>
    </w:p>
    <w:p>
      <w:pPr>
        <w:numPr>
          <w:ilvl w:val="0"/>
          <w:numId w:val="0"/>
        </w:numPr>
        <w:ind w:firstLine="480" w:firstLineChars="200"/>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清明节</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队员在孟河烈士陵园开展“追思革命先烈</w:t>
      </w:r>
      <w:r>
        <w:rPr>
          <w:rFonts w:hint="eastAsia" w:ascii="宋体" w:hAnsi="宋体" w:eastAsia="宋体" w:cs="宋体"/>
          <w:color w:val="auto"/>
          <w:spacing w:val="0"/>
          <w:w w:val="100"/>
          <w:kern w:val="2"/>
          <w:position w:val="0"/>
          <w:sz w:val="24"/>
          <w:szCs w:val="24"/>
          <w:u w:val="none"/>
          <w:vertAlign w:val="baseline"/>
          <w:rtl w:val="0"/>
          <w:lang w:eastAsia="zh-Hans" w:bidi="ar-SA"/>
        </w:rPr>
        <w:t xml:space="preserve"> </w:t>
      </w:r>
      <w:r>
        <w:rPr>
          <w:rFonts w:hint="eastAsia" w:ascii="宋体" w:hAnsi="宋体" w:eastAsia="宋体" w:cs="宋体"/>
          <w:color w:val="auto"/>
          <w:spacing w:val="0"/>
          <w:w w:val="100"/>
          <w:kern w:val="2"/>
          <w:position w:val="0"/>
          <w:sz w:val="24"/>
          <w:szCs w:val="24"/>
          <w:u w:val="none"/>
          <w:vertAlign w:val="baseline"/>
          <w:rtl w:val="0"/>
          <w:lang w:val="en-US" w:eastAsia="zh-Hans" w:bidi="ar-SA"/>
        </w:rPr>
        <w:t>庚续红色血脉”活动</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聆听校外辅导员</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退役老兵雷姐姐讲解的烈士事迹</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激扬了队员的意志</w:t>
      </w:r>
      <w:r>
        <w:rPr>
          <w:rFonts w:hint="eastAsia" w:ascii="宋体" w:hAnsi="宋体" w:eastAsia="宋体" w:cs="宋体"/>
          <w:color w:val="auto"/>
          <w:spacing w:val="0"/>
          <w:w w:val="100"/>
          <w:kern w:val="2"/>
          <w:position w:val="0"/>
          <w:sz w:val="24"/>
          <w:szCs w:val="24"/>
          <w:u w:val="none"/>
          <w:vertAlign w:val="baseline"/>
          <w:rtl w:val="0"/>
          <w:lang w:eastAsia="zh-Hans" w:bidi="ar-SA"/>
        </w:rPr>
        <w:t>；</w:t>
      </w:r>
    </w:p>
    <w:p>
      <w:pPr>
        <w:numPr>
          <w:ilvl w:val="0"/>
          <w:numId w:val="0"/>
        </w:numPr>
        <w:ind w:firstLine="480" w:firstLineChars="200"/>
        <w:rPr>
          <w:rFonts w:hint="eastAsia" w:ascii="宋体" w:hAnsi="宋体" w:eastAsia="宋体" w:cs="宋体"/>
          <w:color w:val="auto"/>
          <w:spacing w:val="0"/>
          <w:w w:val="100"/>
          <w:kern w:val="2"/>
          <w:position w:val="0"/>
          <w:sz w:val="24"/>
          <w:szCs w:val="24"/>
          <w:u w:val="none"/>
          <w:vertAlign w:val="baseline"/>
          <w:rtl w:val="0"/>
          <w:lang w:val="zh-TW" w:eastAsia="zh-CN" w:bidi="ar-SA"/>
        </w:rPr>
      </w:pPr>
      <w:r>
        <w:rPr>
          <w:rFonts w:hint="eastAsia" w:ascii="宋体" w:hAnsi="宋体" w:eastAsia="宋体" w:cs="宋体"/>
          <w:color w:val="auto"/>
          <w:spacing w:val="0"/>
          <w:w w:val="100"/>
          <w:kern w:val="2"/>
          <w:position w:val="0"/>
          <w:sz w:val="24"/>
          <w:szCs w:val="24"/>
          <w:u w:val="none"/>
          <w:vertAlign w:val="baseline"/>
          <w:rtl w:val="0"/>
          <w:lang w:val="zh-TW" w:eastAsia="zh-CN" w:bidi="ar-SA"/>
        </w:rPr>
        <w:drawing>
          <wp:inline distT="0" distB="0" distL="114300" distR="114300">
            <wp:extent cx="2491740" cy="1276350"/>
            <wp:effectExtent l="0" t="0" r="3810" b="0"/>
            <wp:docPr id="20" name="图片 20" descr="7f5d2320a5284b997816c46ef4c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f5d2320a5284b997816c46ef4c5886"/>
                    <pic:cNvPicPr>
                      <a:picLocks noChangeAspect="1"/>
                    </pic:cNvPicPr>
                  </pic:nvPicPr>
                  <pic:blipFill>
                    <a:blip r:embed="rId6"/>
                    <a:stretch>
                      <a:fillRect/>
                    </a:stretch>
                  </pic:blipFill>
                  <pic:spPr>
                    <a:xfrm>
                      <a:off x="0" y="0"/>
                      <a:ext cx="2491740" cy="1276350"/>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val="zh-TW" w:eastAsia="zh-CN" w:bidi="ar-SA"/>
        </w:rPr>
        <w:drawing>
          <wp:inline distT="0" distB="0" distL="114300" distR="114300">
            <wp:extent cx="2314575" cy="1172210"/>
            <wp:effectExtent l="0" t="0" r="9525" b="8890"/>
            <wp:docPr id="21" name="图片 21" descr="4615cb59ba7ad854cefb2b722e3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615cb59ba7ad854cefb2b722e3155a"/>
                    <pic:cNvPicPr>
                      <a:picLocks noChangeAspect="1"/>
                    </pic:cNvPicPr>
                  </pic:nvPicPr>
                  <pic:blipFill>
                    <a:blip r:embed="rId7"/>
                    <a:stretch>
                      <a:fillRect/>
                    </a:stretch>
                  </pic:blipFill>
                  <pic:spPr>
                    <a:xfrm>
                      <a:off x="0" y="0"/>
                      <a:ext cx="2314575" cy="1172210"/>
                    </a:xfrm>
                    <a:prstGeom prst="rect">
                      <a:avLst/>
                    </a:prstGeom>
                  </pic:spPr>
                </pic:pic>
              </a:graphicData>
            </a:graphic>
          </wp:inline>
        </w:drawing>
      </w:r>
    </w:p>
    <w:p>
      <w:pPr>
        <w:numPr>
          <w:ilvl w:val="0"/>
          <w:numId w:val="0"/>
        </w:numPr>
        <w:ind w:firstLine="480" w:firstLineChars="200"/>
        <w:rPr>
          <w:rFonts w:hint="eastAsia" w:ascii="宋体" w:hAnsi="宋体" w:eastAsia="宋体" w:cs="宋体"/>
          <w:color w:val="auto"/>
          <w:spacing w:val="0"/>
          <w:w w:val="100"/>
          <w:kern w:val="2"/>
          <w:position w:val="0"/>
          <w:sz w:val="24"/>
          <w:szCs w:val="24"/>
          <w:u w:val="none"/>
          <w:vertAlign w:val="baseline"/>
          <w:rtl w:val="0"/>
          <w:lang w:val="zh-TW" w:eastAsia="zh-CN" w:bidi="ar-SA"/>
        </w:rPr>
      </w:pPr>
      <w:r>
        <w:rPr>
          <w:rFonts w:hint="eastAsia" w:ascii="宋体" w:hAnsi="宋体" w:eastAsia="宋体" w:cs="宋体"/>
          <w:color w:val="auto"/>
          <w:spacing w:val="0"/>
          <w:w w:val="100"/>
          <w:kern w:val="2"/>
          <w:position w:val="0"/>
          <w:sz w:val="24"/>
          <w:szCs w:val="24"/>
          <w:u w:val="none"/>
          <w:vertAlign w:val="baseline"/>
          <w:rtl w:val="0"/>
          <w:lang w:val="zh-TW" w:eastAsia="zh-CN" w:bidi="ar-SA"/>
        </w:rPr>
        <w:t>国庆节，</w:t>
      </w:r>
      <w:r>
        <w:rPr>
          <w:rFonts w:hint="eastAsia" w:ascii="宋体" w:hAnsi="宋体" w:eastAsia="宋体" w:cs="宋体"/>
          <w:color w:val="auto"/>
          <w:spacing w:val="0"/>
          <w:w w:val="100"/>
          <w:kern w:val="2"/>
          <w:position w:val="0"/>
          <w:sz w:val="24"/>
          <w:szCs w:val="24"/>
          <w:u w:val="none"/>
          <w:vertAlign w:val="baseline"/>
          <w:rtl w:val="0"/>
          <w:lang w:val="en-US" w:eastAsia="zh-Hans" w:bidi="ar-SA"/>
        </w:rPr>
        <w:t>大队部</w:t>
      </w:r>
      <w:r>
        <w:rPr>
          <w:rFonts w:hint="eastAsia" w:ascii="宋体" w:hAnsi="宋体" w:eastAsia="宋体" w:cs="宋体"/>
          <w:color w:val="auto"/>
          <w:spacing w:val="0"/>
          <w:w w:val="100"/>
          <w:kern w:val="2"/>
          <w:position w:val="0"/>
          <w:sz w:val="24"/>
          <w:szCs w:val="24"/>
          <w:u w:val="none"/>
          <w:vertAlign w:val="baseline"/>
          <w:rtl w:val="0"/>
          <w:lang w:val="zh-TW" w:eastAsia="zh-CN" w:bidi="ar-SA"/>
        </w:rPr>
        <w:t>开展“看红色影片</w:t>
      </w:r>
      <w:r>
        <w:rPr>
          <w:rFonts w:hint="eastAsia" w:ascii="宋体" w:hAnsi="宋体" w:eastAsia="宋体" w:cs="宋体"/>
          <w:color w:val="auto"/>
          <w:spacing w:val="0"/>
          <w:w w:val="100"/>
          <w:kern w:val="2"/>
          <w:position w:val="0"/>
          <w:sz w:val="24"/>
          <w:szCs w:val="24"/>
          <w:u w:val="none"/>
          <w:vertAlign w:val="baseline"/>
          <w:rtl w:val="0"/>
          <w:lang w:val="en-US" w:eastAsia="zh-CN" w:bidi="ar-SA"/>
        </w:rPr>
        <w:t xml:space="preserve"> </w:t>
      </w:r>
      <w:r>
        <w:rPr>
          <w:rFonts w:hint="eastAsia" w:ascii="宋体" w:hAnsi="宋体" w:eastAsia="宋体" w:cs="宋体"/>
          <w:color w:val="auto"/>
          <w:spacing w:val="0"/>
          <w:w w:val="100"/>
          <w:kern w:val="2"/>
          <w:position w:val="0"/>
          <w:sz w:val="24"/>
          <w:szCs w:val="24"/>
          <w:u w:val="none"/>
          <w:vertAlign w:val="baseline"/>
          <w:rtl w:val="0"/>
          <w:lang w:val="zh-TW" w:eastAsia="zh-CN" w:bidi="ar-SA"/>
        </w:rPr>
        <w:t>忆峥嵘岁月</w:t>
      </w:r>
      <w:r>
        <w:rPr>
          <w:rFonts w:hint="eastAsia" w:ascii="宋体" w:hAnsi="宋体" w:eastAsia="宋体" w:cs="宋体"/>
          <w:color w:val="auto"/>
          <w:spacing w:val="0"/>
          <w:w w:val="100"/>
          <w:kern w:val="2"/>
          <w:position w:val="0"/>
          <w:sz w:val="24"/>
          <w:szCs w:val="24"/>
          <w:u w:val="none"/>
          <w:vertAlign w:val="baseline"/>
          <w:rtl w:val="0"/>
          <w:lang w:val="en-US" w:eastAsia="zh-CN" w:bidi="ar-SA"/>
        </w:rPr>
        <w:t>”爱国教育活动，</w:t>
      </w:r>
      <w:r>
        <w:rPr>
          <w:rFonts w:hint="eastAsia" w:ascii="宋体" w:hAnsi="宋体" w:eastAsia="宋体" w:cs="宋体"/>
          <w:color w:val="auto"/>
          <w:spacing w:val="0"/>
          <w:w w:val="100"/>
          <w:kern w:val="2"/>
          <w:position w:val="0"/>
          <w:sz w:val="24"/>
          <w:szCs w:val="24"/>
          <w:u w:val="none"/>
          <w:vertAlign w:val="baseline"/>
          <w:rtl w:val="0"/>
          <w:lang w:val="zh-TW" w:eastAsia="zh-CN" w:bidi="ar-SA"/>
        </w:rPr>
        <w:t>少先队员们观看了红色经典电影《小兵张嘎》、《建党伟业》等</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zh-TW" w:eastAsia="zh-CN" w:bidi="ar-SA"/>
        </w:rPr>
        <w:t>激发</w:t>
      </w:r>
      <w:r>
        <w:rPr>
          <w:rFonts w:hint="eastAsia" w:ascii="宋体" w:hAnsi="宋体" w:eastAsia="宋体" w:cs="宋体"/>
          <w:color w:val="auto"/>
          <w:spacing w:val="0"/>
          <w:w w:val="100"/>
          <w:kern w:val="2"/>
          <w:position w:val="0"/>
          <w:sz w:val="24"/>
          <w:szCs w:val="24"/>
          <w:u w:val="none"/>
          <w:vertAlign w:val="baseline"/>
          <w:rtl w:val="0"/>
          <w:lang w:eastAsia="zh-CN" w:bidi="ar-SA"/>
        </w:rPr>
        <w:t>队员</w:t>
      </w:r>
      <w:r>
        <w:rPr>
          <w:rFonts w:hint="eastAsia" w:ascii="宋体" w:hAnsi="宋体" w:eastAsia="宋体" w:cs="宋体"/>
          <w:color w:val="auto"/>
          <w:spacing w:val="0"/>
          <w:w w:val="100"/>
          <w:kern w:val="2"/>
          <w:position w:val="0"/>
          <w:sz w:val="24"/>
          <w:szCs w:val="24"/>
          <w:u w:val="none"/>
          <w:vertAlign w:val="baseline"/>
          <w:rtl w:val="0"/>
          <w:lang w:val="zh-TW" w:eastAsia="zh-CN" w:bidi="ar-SA"/>
        </w:rPr>
        <w:t>们的爱党爱国之情。</w:t>
      </w:r>
    </w:p>
    <w:p>
      <w:pPr>
        <w:numPr>
          <w:ilvl w:val="0"/>
          <w:numId w:val="0"/>
        </w:numPr>
        <w:ind w:firstLine="480" w:firstLineChars="200"/>
        <w:rPr>
          <w:rFonts w:hint="eastAsia" w:ascii="宋体" w:hAnsi="宋体" w:eastAsia="宋体" w:cs="宋体"/>
          <w:color w:val="auto"/>
          <w:spacing w:val="0"/>
          <w:w w:val="100"/>
          <w:kern w:val="2"/>
          <w:position w:val="0"/>
          <w:sz w:val="24"/>
          <w:szCs w:val="24"/>
          <w:u w:val="none"/>
          <w:vertAlign w:val="baseline"/>
          <w:rtl w:val="0"/>
          <w:lang w:val="zh-TW" w:eastAsia="zh-CN" w:bidi="ar-SA"/>
        </w:rPr>
      </w:pPr>
      <w:r>
        <w:rPr>
          <w:rFonts w:hint="eastAsia" w:ascii="宋体" w:hAnsi="宋体" w:eastAsia="宋体" w:cs="宋体"/>
          <w:color w:val="auto"/>
          <w:spacing w:val="0"/>
          <w:w w:val="100"/>
          <w:kern w:val="2"/>
          <w:position w:val="0"/>
          <w:sz w:val="24"/>
          <w:szCs w:val="24"/>
          <w:u w:val="none"/>
          <w:vertAlign w:val="baseline"/>
          <w:rtl w:val="0"/>
          <w:lang w:val="zh-TW" w:eastAsia="zh-CN" w:bidi="ar-SA"/>
        </w:rPr>
        <w:t>建党节，少先队开展“党的故事我来讲”主题活动，少先队员们以自己所见、所思、所感选取独特视角生动地讲述家乡革命故事。</w:t>
      </w:r>
    </w:p>
    <w:p>
      <w:pPr>
        <w:numPr>
          <w:ilvl w:val="0"/>
          <w:numId w:val="0"/>
        </w:numPr>
        <w:ind w:firstLine="480" w:firstLineChars="200"/>
        <w:rPr>
          <w:rFonts w:hint="eastAsia" w:ascii="宋体" w:hAnsi="宋体" w:eastAsia="宋体" w:cs="宋体"/>
          <w:color w:val="auto"/>
          <w:spacing w:val="0"/>
          <w:w w:val="100"/>
          <w:kern w:val="2"/>
          <w:position w:val="0"/>
          <w:sz w:val="24"/>
          <w:szCs w:val="24"/>
          <w:u w:val="none"/>
          <w:vertAlign w:val="baseline"/>
          <w:rtl w:val="0"/>
          <w:lang w:val="zh-TW" w:eastAsia="zh-CN" w:bidi="ar-SA"/>
        </w:rPr>
      </w:pPr>
      <w:r>
        <w:rPr>
          <w:rFonts w:hint="eastAsia" w:ascii="宋体" w:hAnsi="宋体" w:eastAsia="宋体" w:cs="宋体"/>
          <w:color w:val="auto"/>
          <w:spacing w:val="0"/>
          <w:w w:val="100"/>
          <w:kern w:val="2"/>
          <w:position w:val="0"/>
          <w:sz w:val="24"/>
          <w:szCs w:val="24"/>
          <w:u w:val="none"/>
          <w:vertAlign w:val="baseline"/>
          <w:rtl w:val="0"/>
          <w:lang w:val="zh-TW" w:eastAsia="zh-CN" w:bidi="ar-SA"/>
        </w:rPr>
        <w:drawing>
          <wp:inline distT="0" distB="0" distL="114300" distR="114300">
            <wp:extent cx="2169160" cy="1445895"/>
            <wp:effectExtent l="0" t="0" r="2540" b="1905"/>
            <wp:docPr id="22" name="图片 22" descr="8fc63937addb8f2142a68bcb26b1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fc63937addb8f2142a68bcb26b11d5"/>
                    <pic:cNvPicPr>
                      <a:picLocks noChangeAspect="1"/>
                    </pic:cNvPicPr>
                  </pic:nvPicPr>
                  <pic:blipFill>
                    <a:blip r:embed="rId8"/>
                    <a:stretch>
                      <a:fillRect/>
                    </a:stretch>
                  </pic:blipFill>
                  <pic:spPr>
                    <a:xfrm>
                      <a:off x="0" y="0"/>
                      <a:ext cx="2169160" cy="1445895"/>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val="zh-TW" w:eastAsia="zh-CN" w:bidi="ar-SA"/>
        </w:rPr>
        <w:drawing>
          <wp:inline distT="0" distB="0" distL="114300" distR="114300">
            <wp:extent cx="2144395" cy="1428750"/>
            <wp:effectExtent l="0" t="0" r="8255" b="0"/>
            <wp:docPr id="23" name="图片 23" descr="3927ff9c5c52760c9f3a10d192a1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927ff9c5c52760c9f3a10d192a1ad5"/>
                    <pic:cNvPicPr>
                      <a:picLocks noChangeAspect="1"/>
                    </pic:cNvPicPr>
                  </pic:nvPicPr>
                  <pic:blipFill>
                    <a:blip r:embed="rId9"/>
                    <a:stretch>
                      <a:fillRect/>
                    </a:stretch>
                  </pic:blipFill>
                  <pic:spPr>
                    <a:xfrm>
                      <a:off x="0" y="0"/>
                      <a:ext cx="2144395" cy="14287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建队日</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大队部开展“学习二十大</w:t>
      </w:r>
      <w:r>
        <w:rPr>
          <w:rFonts w:hint="eastAsia" w:ascii="宋体" w:hAnsi="宋体" w:eastAsia="宋体" w:cs="宋体"/>
          <w:color w:val="auto"/>
          <w:spacing w:val="0"/>
          <w:w w:val="100"/>
          <w:kern w:val="2"/>
          <w:position w:val="0"/>
          <w:sz w:val="24"/>
          <w:szCs w:val="24"/>
          <w:u w:val="none"/>
          <w:vertAlign w:val="baseline"/>
          <w:rtl w:val="0"/>
          <w:lang w:eastAsia="zh-Hans" w:bidi="ar-SA"/>
        </w:rPr>
        <w:t xml:space="preserve"> </w:t>
      </w:r>
      <w:r>
        <w:rPr>
          <w:rFonts w:hint="eastAsia" w:ascii="宋体" w:hAnsi="宋体" w:eastAsia="宋体" w:cs="宋体"/>
          <w:color w:val="auto"/>
          <w:spacing w:val="0"/>
          <w:w w:val="100"/>
          <w:kern w:val="2"/>
          <w:position w:val="0"/>
          <w:sz w:val="24"/>
          <w:szCs w:val="24"/>
          <w:u w:val="none"/>
          <w:vertAlign w:val="baseline"/>
          <w:rtl w:val="0"/>
          <w:lang w:val="en-US" w:eastAsia="zh-Hans" w:bidi="ar-SA"/>
        </w:rPr>
        <w:t>争做好队员”入队仪式</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在每个队员的心中种下了一颗红色的种子</w:t>
      </w:r>
      <w:r>
        <w:rPr>
          <w:rFonts w:hint="eastAsia" w:ascii="宋体" w:hAnsi="宋体" w:eastAsia="宋体" w:cs="宋体"/>
          <w:color w:val="auto"/>
          <w:spacing w:val="0"/>
          <w:w w:val="100"/>
          <w:kern w:val="2"/>
          <w:position w:val="0"/>
          <w:sz w:val="24"/>
          <w:szCs w:val="24"/>
          <w:u w:val="none"/>
          <w:vertAlign w:val="baseline"/>
          <w:rtl w:val="0"/>
          <w:lang w:eastAsia="zh-Hans" w:bidi="ar-SA"/>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ascii="宋体" w:hAnsi="宋体" w:eastAsia="宋体" w:cs="宋体"/>
          <w:color w:val="auto"/>
          <w:spacing w:val="0"/>
          <w:w w:val="100"/>
          <w:kern w:val="2"/>
          <w:position w:val="0"/>
          <w:sz w:val="24"/>
          <w:szCs w:val="24"/>
          <w:u w:val="none"/>
          <w:vertAlign w:val="baseline"/>
          <w:rtl w:val="0"/>
          <w:lang w:eastAsia="zh-CN" w:bidi="ar-SA"/>
        </w:rPr>
      </w:pPr>
      <w:r>
        <w:rPr>
          <w:rFonts w:hint="eastAsia" w:ascii="宋体" w:hAnsi="宋体" w:eastAsia="宋体" w:cs="宋体"/>
          <w:color w:val="auto"/>
          <w:spacing w:val="0"/>
          <w:w w:val="100"/>
          <w:kern w:val="2"/>
          <w:position w:val="0"/>
          <w:sz w:val="24"/>
          <w:szCs w:val="24"/>
          <w:u w:val="none"/>
          <w:vertAlign w:val="baseline"/>
          <w:rtl w:val="0"/>
          <w:lang w:eastAsia="zh-CN" w:bidi="ar-SA"/>
        </w:rPr>
        <w:drawing>
          <wp:inline distT="0" distB="0" distL="114300" distR="114300">
            <wp:extent cx="2164715" cy="1623695"/>
            <wp:effectExtent l="0" t="0" r="6985" b="14605"/>
            <wp:docPr id="24" name="图片 24" descr="93e8f0755fbd9315ce4e60645292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3e8f0755fbd9315ce4e60645292a98"/>
                    <pic:cNvPicPr>
                      <a:picLocks noChangeAspect="1"/>
                    </pic:cNvPicPr>
                  </pic:nvPicPr>
                  <pic:blipFill>
                    <a:blip r:embed="rId10"/>
                    <a:stretch>
                      <a:fillRect/>
                    </a:stretch>
                  </pic:blipFill>
                  <pic:spPr>
                    <a:xfrm>
                      <a:off x="0" y="0"/>
                      <a:ext cx="2164715" cy="1623695"/>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eastAsia="zh-CN" w:bidi="ar-SA"/>
        </w:rPr>
        <w:drawing>
          <wp:inline distT="0" distB="0" distL="114300" distR="114300">
            <wp:extent cx="2178050" cy="1610995"/>
            <wp:effectExtent l="0" t="0" r="12700" b="8255"/>
            <wp:docPr id="25" name="图片 25" descr="95d5604bd3ff7aac0040c3703efe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5d5604bd3ff7aac0040c3703efe2d8"/>
                    <pic:cNvPicPr>
                      <a:picLocks noChangeAspect="1"/>
                    </pic:cNvPicPr>
                  </pic:nvPicPr>
                  <pic:blipFill>
                    <a:blip r:embed="rId11"/>
                    <a:stretch>
                      <a:fillRect/>
                    </a:stretch>
                  </pic:blipFill>
                  <pic:spPr>
                    <a:xfrm>
                      <a:off x="0" y="0"/>
                      <a:ext cx="2178050" cy="16109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ascii="宋体" w:hAnsi="宋体" w:eastAsia="宋体" w:cs="宋体"/>
          <w:color w:val="auto"/>
          <w:spacing w:val="0"/>
          <w:w w:val="100"/>
          <w:kern w:val="2"/>
          <w:position w:val="0"/>
          <w:sz w:val="24"/>
          <w:szCs w:val="24"/>
          <w:u w:val="none"/>
          <w:vertAlign w:val="baseline"/>
          <w:lang w:val="en-US" w:eastAsia="zh-CN"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国家公祭日</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大队部通过升旗仪式</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集体默哀</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红领巾广播等形式</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提醒队员勿忘国耻</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珍惜和平</w:t>
      </w:r>
      <w:r>
        <w:rPr>
          <w:rFonts w:hint="eastAsia" w:ascii="宋体" w:hAnsi="宋体" w:eastAsia="宋体" w:cs="宋体"/>
          <w:color w:val="auto"/>
          <w:spacing w:val="0"/>
          <w:w w:val="100"/>
          <w:kern w:val="2"/>
          <w:position w:val="0"/>
          <w:sz w:val="24"/>
          <w:szCs w:val="24"/>
          <w:u w:val="none"/>
          <w:vertAlign w:val="baseline"/>
          <w:rtl w:val="0"/>
          <w:lang w:eastAsia="zh-Hans" w:bidi="ar-SA"/>
        </w:rPr>
        <w:t>。</w:t>
      </w:r>
    </w:p>
    <w:p>
      <w:pPr>
        <w:numPr>
          <w:ilvl w:val="0"/>
          <w:numId w:val="0"/>
        </w:numPr>
        <w:rPr>
          <w:rFonts w:hint="eastAsia" w:ascii="宋体" w:hAnsi="宋体" w:eastAsia="宋体" w:cs="宋体"/>
          <w:color w:val="auto"/>
          <w:spacing w:val="0"/>
          <w:w w:val="100"/>
          <w:kern w:val="2"/>
          <w:position w:val="0"/>
          <w:sz w:val="24"/>
          <w:szCs w:val="24"/>
          <w:u w:val="none"/>
          <w:vertAlign w:val="baseline"/>
          <w:rtl w:val="0"/>
          <w:lang w:val="en-US" w:eastAsia="zh-CN" w:bidi="ar-SA"/>
        </w:rPr>
      </w:pPr>
      <w:r>
        <w:rPr>
          <w:rFonts w:hint="eastAsia" w:ascii="宋体" w:hAnsi="宋体" w:eastAsia="宋体" w:cs="宋体"/>
          <w:sz w:val="24"/>
          <w:szCs w:val="24"/>
          <w:vertAlign w:val="baseline"/>
          <w:lang w:val="en-US" w:eastAsia="zh-CN"/>
        </w:rPr>
        <w:drawing>
          <wp:inline distT="0" distB="0" distL="114300" distR="114300">
            <wp:extent cx="2270760" cy="1703070"/>
            <wp:effectExtent l="0" t="0" r="15240" b="11430"/>
            <wp:docPr id="26" name="图片 26" descr="IMG_20231207_12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31207_120757"/>
                    <pic:cNvPicPr>
                      <a:picLocks noChangeAspect="1"/>
                    </pic:cNvPicPr>
                  </pic:nvPicPr>
                  <pic:blipFill>
                    <a:blip r:embed="rId12"/>
                    <a:stretch>
                      <a:fillRect/>
                    </a:stretch>
                  </pic:blipFill>
                  <pic:spPr>
                    <a:xfrm>
                      <a:off x="0" y="0"/>
                      <a:ext cx="2270760" cy="1703070"/>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232025" cy="1673860"/>
            <wp:effectExtent l="0" t="0" r="15875" b="2540"/>
            <wp:docPr id="27" name="图片 27" descr="IMG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149"/>
                    <pic:cNvPicPr>
                      <a:picLocks noChangeAspect="1"/>
                    </pic:cNvPicPr>
                  </pic:nvPicPr>
                  <pic:blipFill>
                    <a:blip r:embed="rId13"/>
                    <a:stretch>
                      <a:fillRect/>
                    </a:stretch>
                  </pic:blipFill>
                  <pic:spPr>
                    <a:xfrm>
                      <a:off x="0" y="0"/>
                      <a:ext cx="2232025" cy="1673860"/>
                    </a:xfrm>
                    <a:prstGeom prst="rect">
                      <a:avLst/>
                    </a:prstGeom>
                  </pic:spPr>
                </pic:pic>
              </a:graphicData>
            </a:graphic>
          </wp:inline>
        </w:drawing>
      </w:r>
    </w:p>
    <w:p>
      <w:pPr>
        <w:keepNext w:val="0"/>
        <w:keepLines w:val="0"/>
        <w:widowControl/>
        <w:suppressLineNumbers w:val="0"/>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CN" w:bidi="ar-SA"/>
        </w:rPr>
      </w:pPr>
      <w:r>
        <w:rPr>
          <w:rFonts w:hint="eastAsia" w:ascii="宋体" w:hAnsi="宋体" w:eastAsia="宋体" w:cs="宋体"/>
          <w:color w:val="auto"/>
          <w:spacing w:val="0"/>
          <w:w w:val="100"/>
          <w:kern w:val="2"/>
          <w:position w:val="0"/>
          <w:sz w:val="24"/>
          <w:szCs w:val="24"/>
          <w:u w:val="none"/>
          <w:vertAlign w:val="baseline"/>
          <w:rtl w:val="0"/>
          <w:lang w:val="en-US" w:eastAsia="zh-CN" w:bidi="ar-SA"/>
        </w:rPr>
        <w:t>本学年，我校少工委组织开展“党的故事我来讲——争做红领巾讲解员”主题活动，少先队员们积极参与，展现出新时代少年儿童爱党爱国，昂扬向上的精神风貌，引导了青少年从小听党话、感党恩、跟党走，在红色故事中重温党的光辉历程，在坚定的信念中凝聚力量。</w:t>
      </w:r>
    </w:p>
    <w:p>
      <w:pPr>
        <w:numPr>
          <w:ilvl w:val="0"/>
          <w:numId w:val="0"/>
        </w:numPr>
        <w:ind w:firstLine="480" w:firstLineChars="200"/>
        <w:jc w:val="both"/>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CN" w:bidi="ar-SA"/>
        </w:rPr>
        <w:drawing>
          <wp:inline distT="0" distB="0" distL="114300" distR="114300">
            <wp:extent cx="1334135" cy="1779270"/>
            <wp:effectExtent l="0" t="0" r="18415" b="11430"/>
            <wp:docPr id="28" name="图片 28" descr="WechatIMG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echatIMG65"/>
                    <pic:cNvPicPr>
                      <a:picLocks noChangeAspect="1"/>
                    </pic:cNvPicPr>
                  </pic:nvPicPr>
                  <pic:blipFill>
                    <a:blip r:embed="rId14"/>
                    <a:stretch>
                      <a:fillRect/>
                    </a:stretch>
                  </pic:blipFill>
                  <pic:spPr>
                    <a:xfrm>
                      <a:off x="0" y="0"/>
                      <a:ext cx="1334135" cy="1779270"/>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val="en-US" w:eastAsia="zh-CN" w:bidi="ar-SA"/>
        </w:rPr>
        <w:drawing>
          <wp:inline distT="0" distB="0" distL="114300" distR="114300">
            <wp:extent cx="1132205" cy="1666875"/>
            <wp:effectExtent l="0" t="0" r="10795" b="9525"/>
            <wp:docPr id="29" name="图片 29" descr="EE9E1971C8C5AD9E8C118DE753270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E9E1971C8C5AD9E8C118DE75327000F"/>
                    <pic:cNvPicPr>
                      <a:picLocks noChangeAspect="1"/>
                    </pic:cNvPicPr>
                  </pic:nvPicPr>
                  <pic:blipFill>
                    <a:blip r:embed="rId15"/>
                    <a:stretch>
                      <a:fillRect/>
                    </a:stretch>
                  </pic:blipFill>
                  <pic:spPr>
                    <a:xfrm>
                      <a:off x="0" y="0"/>
                      <a:ext cx="1132205" cy="1666875"/>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val="en-US" w:eastAsia="zh-CN" w:bidi="ar-SA"/>
        </w:rPr>
        <w:drawing>
          <wp:inline distT="0" distB="0" distL="114300" distR="114300">
            <wp:extent cx="2387600" cy="1343025"/>
            <wp:effectExtent l="0" t="0" r="12700" b="9525"/>
            <wp:docPr id="30" name="图片 30" descr="IMG_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6067"/>
                    <pic:cNvPicPr>
                      <a:picLocks noChangeAspect="1"/>
                    </pic:cNvPicPr>
                  </pic:nvPicPr>
                  <pic:blipFill>
                    <a:blip r:embed="rId16"/>
                    <a:stretch>
                      <a:fillRect/>
                    </a:stretch>
                  </pic:blipFill>
                  <pic:spPr>
                    <a:xfrm>
                      <a:off x="0" y="0"/>
                      <a:ext cx="2387600" cy="1343025"/>
                    </a:xfrm>
                    <a:prstGeom prst="rect">
                      <a:avLst/>
                    </a:prstGeom>
                  </pic:spPr>
                </pic:pic>
              </a:graphicData>
            </a:graphic>
          </wp:inline>
        </w:drawing>
      </w:r>
    </w:p>
    <w:p>
      <w:pPr>
        <w:numPr>
          <w:ilvl w:val="0"/>
          <w:numId w:val="0"/>
        </w:numPr>
        <w:ind w:firstLine="480" w:firstLineChars="200"/>
        <w:jc w:val="both"/>
        <w:rPr>
          <w:rFonts w:hint="eastAsia" w:ascii="宋体" w:hAnsi="宋体" w:eastAsia="宋体" w:cs="宋体"/>
          <w:color w:val="auto"/>
          <w:spacing w:val="0"/>
          <w:w w:val="100"/>
          <w:kern w:val="2"/>
          <w:position w:val="0"/>
          <w:sz w:val="24"/>
          <w:szCs w:val="24"/>
          <w:u w:val="none"/>
          <w:vertAlign w:val="baseline"/>
          <w:rtl w:val="0"/>
          <w:lang w:eastAsia="zh-Hans" w:bidi="ar-SA"/>
        </w:rPr>
      </w:pP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CN" w:bidi="ar-SA"/>
        </w:rPr>
      </w:pPr>
      <w:r>
        <w:rPr>
          <w:rFonts w:hint="eastAsia" w:ascii="宋体" w:hAnsi="宋体" w:eastAsia="宋体" w:cs="宋体"/>
          <w:color w:val="auto"/>
          <w:spacing w:val="0"/>
          <w:w w:val="100"/>
          <w:kern w:val="2"/>
          <w:position w:val="0"/>
          <w:sz w:val="24"/>
          <w:szCs w:val="24"/>
          <w:u w:val="none"/>
          <w:vertAlign w:val="baseline"/>
          <w:rtl w:val="0"/>
          <w:lang w:val="en-US" w:eastAsia="zh-CN" w:bidi="ar-SA"/>
        </w:rPr>
        <w:t>我们寓教育于少先队实践活动之中，聚焦政治启蒙和价值观塑造主责主业，通过组织教育、自主教育、实践教育引领少年儿童树立对党、对祖国、对人民的朴素情感和为共产主义事业而奋斗的远大理想，培育党的“红孩子”。</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Hans" w:bidi="ar-SA"/>
        </w:rPr>
      </w:pP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Hans" w:bidi="ar-SA"/>
        </w:rPr>
      </w:pP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二</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开展特色活动</w:t>
      </w:r>
      <w:r>
        <w:rPr>
          <w:rFonts w:hint="eastAsia" w:ascii="宋体" w:hAnsi="宋体" w:eastAsia="宋体" w:cs="宋体"/>
          <w:color w:val="auto"/>
          <w:spacing w:val="0"/>
          <w:w w:val="100"/>
          <w:kern w:val="2"/>
          <w:position w:val="0"/>
          <w:sz w:val="24"/>
          <w:szCs w:val="24"/>
          <w:u w:val="none"/>
          <w:vertAlign w:val="baseline"/>
          <w:rtl w:val="0"/>
          <w:lang w:eastAsia="zh-Hans" w:bidi="ar-SA"/>
        </w:rPr>
        <w:t xml:space="preserve"> </w:t>
      </w:r>
      <w:r>
        <w:rPr>
          <w:rFonts w:hint="eastAsia" w:ascii="宋体" w:hAnsi="宋体" w:eastAsia="宋体" w:cs="宋体"/>
          <w:color w:val="auto"/>
          <w:spacing w:val="0"/>
          <w:w w:val="100"/>
          <w:kern w:val="2"/>
          <w:position w:val="0"/>
          <w:sz w:val="24"/>
          <w:szCs w:val="24"/>
          <w:u w:val="none"/>
          <w:vertAlign w:val="baseline"/>
          <w:rtl w:val="0"/>
          <w:lang w:val="en-US" w:eastAsia="zh-Hans" w:bidi="ar-SA"/>
        </w:rPr>
        <w:t>增强文化自信</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CN" w:bidi="ar-SA"/>
        </w:rPr>
        <w:t>“让中医走向世界”——这是习近平总书记提出的振奋人心的口号，中医药文化作为中华民族的瑰宝，是文化自信的定力所在。</w:t>
      </w:r>
      <w:r>
        <w:rPr>
          <w:rFonts w:hint="eastAsia" w:ascii="宋体" w:hAnsi="宋体" w:eastAsia="宋体" w:cs="宋体"/>
          <w:color w:val="auto"/>
          <w:spacing w:val="0"/>
          <w:w w:val="100"/>
          <w:kern w:val="2"/>
          <w:position w:val="0"/>
          <w:sz w:val="24"/>
          <w:szCs w:val="24"/>
          <w:u w:val="none"/>
          <w:vertAlign w:val="baseline"/>
          <w:rtl w:val="0"/>
          <w:lang w:val="en-US" w:eastAsia="zh-Hans" w:bidi="ar-SA"/>
        </w:rPr>
        <w:t>学校大队部结合贯彻落实党的二十大精神，</w:t>
      </w:r>
      <w:r>
        <w:rPr>
          <w:rFonts w:hint="eastAsia" w:ascii="宋体" w:hAnsi="宋体" w:eastAsia="宋体" w:cs="宋体"/>
          <w:sz w:val="24"/>
          <w:szCs w:val="24"/>
        </w:rPr>
        <w:t>依托地域特色文化，广泛引导少先队员了解中医药常识，弘扬优秀传统文化并牢记习爷爷的教导，在实践中了解中医药，在了解中热爱传统文化，在热爱中坚定文化自信，</w:t>
      </w:r>
      <w:r>
        <w:rPr>
          <w:rFonts w:hint="eastAsia" w:ascii="宋体" w:hAnsi="宋体" w:eastAsia="宋体" w:cs="宋体"/>
          <w:color w:val="auto"/>
          <w:spacing w:val="0"/>
          <w:w w:val="100"/>
          <w:kern w:val="2"/>
          <w:position w:val="0"/>
          <w:sz w:val="24"/>
          <w:szCs w:val="24"/>
          <w:u w:val="none"/>
          <w:vertAlign w:val="baseline"/>
          <w:rtl w:val="0"/>
          <w:lang w:val="en-US" w:eastAsia="zh-CN" w:bidi="ar-SA"/>
        </w:rPr>
        <w:t>引导队员</w:t>
      </w:r>
      <w:r>
        <w:rPr>
          <w:rFonts w:hint="eastAsia" w:ascii="宋体" w:hAnsi="宋体" w:eastAsia="宋体" w:cs="宋体"/>
          <w:color w:val="auto"/>
          <w:spacing w:val="0"/>
          <w:w w:val="100"/>
          <w:kern w:val="2"/>
          <w:position w:val="0"/>
          <w:sz w:val="24"/>
          <w:szCs w:val="24"/>
          <w:u w:val="none"/>
          <w:vertAlign w:val="baseline"/>
          <w:rtl w:val="0"/>
          <w:lang w:val="en-US" w:eastAsia="zh-Hans" w:bidi="ar-SA"/>
        </w:rPr>
        <w:t>争做具有“四个自信”的好少年</w:t>
      </w:r>
      <w:r>
        <w:rPr>
          <w:rFonts w:hint="eastAsia" w:ascii="宋体" w:hAnsi="宋体" w:eastAsia="宋体" w:cs="宋体"/>
          <w:color w:val="auto"/>
          <w:spacing w:val="0"/>
          <w:w w:val="100"/>
          <w:kern w:val="2"/>
          <w:position w:val="0"/>
          <w:sz w:val="24"/>
          <w:szCs w:val="24"/>
          <w:u w:val="none"/>
          <w:vertAlign w:val="baseline"/>
          <w:rtl w:val="0"/>
          <w:lang w:val="en-US" w:eastAsia="zh-CN" w:bidi="ar-SA"/>
        </w:rPr>
        <w:t>并付诸行动，</w:t>
      </w:r>
      <w:r>
        <w:rPr>
          <w:rFonts w:hint="eastAsia" w:ascii="宋体" w:hAnsi="宋体" w:eastAsia="宋体" w:cs="宋体"/>
          <w:color w:val="auto"/>
          <w:spacing w:val="0"/>
          <w:w w:val="100"/>
          <w:kern w:val="2"/>
          <w:position w:val="0"/>
          <w:sz w:val="24"/>
          <w:szCs w:val="24"/>
          <w:u w:val="none"/>
          <w:vertAlign w:val="baseline"/>
          <w:rtl w:val="0"/>
          <w:lang w:val="en-US" w:eastAsia="zh-Hans" w:bidi="ar-SA"/>
        </w:rPr>
        <w:t>大队部</w:t>
      </w:r>
      <w:r>
        <w:rPr>
          <w:rFonts w:hint="eastAsia" w:ascii="宋体" w:hAnsi="宋体" w:eastAsia="宋体" w:cs="宋体"/>
          <w:color w:val="auto"/>
          <w:spacing w:val="0"/>
          <w:w w:val="100"/>
          <w:kern w:val="2"/>
          <w:position w:val="0"/>
          <w:sz w:val="24"/>
          <w:szCs w:val="24"/>
          <w:u w:val="none"/>
          <w:vertAlign w:val="baseline"/>
          <w:rtl w:val="0"/>
          <w:lang w:val="en-US" w:eastAsia="zh-CN" w:bidi="ar-SA"/>
        </w:rPr>
        <w:t>开展“走近名医，滋养心灵”一系列活动</w:t>
      </w:r>
      <w:r>
        <w:rPr>
          <w:rFonts w:hint="eastAsia" w:ascii="宋体" w:hAnsi="宋体" w:eastAsia="宋体" w:cs="宋体"/>
          <w:color w:val="auto"/>
          <w:spacing w:val="0"/>
          <w:w w:val="100"/>
          <w:kern w:val="2"/>
          <w:position w:val="0"/>
          <w:sz w:val="24"/>
          <w:szCs w:val="24"/>
          <w:u w:val="none"/>
          <w:vertAlign w:val="baseline"/>
          <w:rtl w:val="0"/>
          <w:lang w:eastAsia="zh-Hans" w:bidi="ar-SA"/>
        </w:rPr>
        <w:t>。</w:t>
      </w:r>
    </w:p>
    <w:p>
      <w:pPr>
        <w:numPr>
          <w:ilvl w:val="0"/>
          <w:numId w:val="0"/>
        </w:numPr>
        <w:ind w:left="240" w:leftChars="0"/>
        <w:rPr>
          <w:rFonts w:hint="eastAsia" w:ascii="宋体" w:hAnsi="宋体" w:eastAsia="宋体" w:cs="宋体"/>
          <w:kern w:val="0"/>
          <w:sz w:val="24"/>
          <w:szCs w:val="24"/>
          <w:rtl w:val="0"/>
          <w:lang w:val="en-US" w:eastAsia="zh-Hans"/>
        </w:rPr>
      </w:pPr>
      <w:r>
        <w:rPr>
          <w:rFonts w:hint="eastAsia" w:ascii="宋体" w:hAnsi="宋体" w:eastAsia="宋体" w:cs="宋体"/>
          <w:kern w:val="0"/>
          <w:sz w:val="24"/>
          <w:szCs w:val="24"/>
          <w:rtl w:val="0"/>
          <w:lang w:eastAsia="zh-Hans"/>
        </w:rPr>
        <w:t>1</w:t>
      </w:r>
      <w:r>
        <w:rPr>
          <w:rFonts w:hint="eastAsia" w:ascii="宋体" w:hAnsi="宋体" w:eastAsia="宋体" w:cs="宋体"/>
          <w:kern w:val="0"/>
          <w:sz w:val="24"/>
          <w:szCs w:val="24"/>
          <w:rtl w:val="0"/>
          <w:lang w:val="en-US" w:eastAsia="zh-Hans"/>
        </w:rPr>
        <w:t>.寻访</w:t>
      </w:r>
      <w:r>
        <w:rPr>
          <w:rFonts w:hint="eastAsia" w:ascii="宋体" w:hAnsi="宋体" w:eastAsia="宋体" w:cs="宋体"/>
          <w:kern w:val="0"/>
          <w:sz w:val="24"/>
          <w:szCs w:val="24"/>
          <w:rtl w:val="0"/>
          <w:lang w:eastAsia="zh-Hans"/>
        </w:rPr>
        <w:t>·</w:t>
      </w:r>
      <w:r>
        <w:rPr>
          <w:rFonts w:hint="eastAsia" w:ascii="宋体" w:hAnsi="宋体" w:eastAsia="宋体" w:cs="宋体"/>
          <w:kern w:val="0"/>
          <w:sz w:val="24"/>
          <w:szCs w:val="24"/>
          <w:rtl w:val="0"/>
          <w:lang w:val="en-US" w:eastAsia="zh-Hans"/>
        </w:rPr>
        <w:t>走进爱国敬业的孟河名医</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本学年</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大队部多次带领</w:t>
      </w:r>
      <w:r>
        <w:rPr>
          <w:rFonts w:hint="eastAsia" w:ascii="宋体" w:hAnsi="宋体" w:eastAsia="宋体" w:cs="宋体"/>
          <w:color w:val="auto"/>
          <w:spacing w:val="0"/>
          <w:w w:val="100"/>
          <w:kern w:val="2"/>
          <w:position w:val="0"/>
          <w:sz w:val="24"/>
          <w:szCs w:val="24"/>
          <w:u w:val="none"/>
          <w:vertAlign w:val="baseline"/>
          <w:rtl w:val="0"/>
          <w:lang w:val="en-US" w:eastAsia="zh-CN" w:bidi="ar-SA"/>
        </w:rPr>
        <w:t>队员们走进费伯雄故居，在故居内聆听关工委郭海德爷爷讲孟河医派名医故事。郭爷爷把费伯雄、马培之、丁甘仁、巢渭芳的生平经历详细地为队员们介绍。队员们在这里听中医故事、品中医智慧，还领略了孟河医派的创立与深远影响。</w:t>
      </w:r>
    </w:p>
    <w:p>
      <w:pPr>
        <w:widowControl w:val="0"/>
        <w:numPr>
          <w:ilvl w:val="0"/>
          <w:numId w:val="0"/>
        </w:numPr>
        <w:jc w:val="both"/>
        <w:rPr>
          <w:rFonts w:hint="eastAsia" w:ascii="宋体" w:hAnsi="宋体" w:eastAsia="宋体" w:cs="宋体"/>
          <w:kern w:val="0"/>
          <w:sz w:val="24"/>
          <w:szCs w:val="24"/>
          <w:rtl w:val="0"/>
          <w:lang w:val="en-US" w:eastAsia="zh-Hans"/>
        </w:rPr>
      </w:pP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658745" cy="1772920"/>
            <wp:effectExtent l="0" t="0" r="8255" b="5080"/>
            <wp:docPr id="5" name="图片 5" descr="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0-5"/>
                    <pic:cNvPicPr>
                      <a:picLocks noChangeAspect="1"/>
                    </pic:cNvPicPr>
                  </pic:nvPicPr>
                  <pic:blipFill>
                    <a:blip r:embed="rId17"/>
                    <a:stretch>
                      <a:fillRect/>
                    </a:stretch>
                  </pic:blipFill>
                  <pic:spPr>
                    <a:xfrm>
                      <a:off x="0" y="0"/>
                      <a:ext cx="2658745" cy="1772920"/>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574925" cy="1742440"/>
            <wp:effectExtent l="0" t="0" r="15875" b="10160"/>
            <wp:docPr id="6" name="图片 6" descr="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40-6"/>
                    <pic:cNvPicPr>
                      <a:picLocks noChangeAspect="1"/>
                    </pic:cNvPicPr>
                  </pic:nvPicPr>
                  <pic:blipFill>
                    <a:blip r:embed="rId18"/>
                    <a:stretch>
                      <a:fillRect/>
                    </a:stretch>
                  </pic:blipFill>
                  <pic:spPr>
                    <a:xfrm>
                      <a:off x="0" y="0"/>
                      <a:ext cx="2574925" cy="1742440"/>
                    </a:xfrm>
                    <a:prstGeom prst="rect">
                      <a:avLst/>
                    </a:prstGeom>
                  </pic:spPr>
                </pic:pic>
              </a:graphicData>
            </a:graphic>
          </wp:inline>
        </w:drawing>
      </w:r>
    </w:p>
    <w:p>
      <w:pPr>
        <w:numPr>
          <w:ilvl w:val="0"/>
          <w:numId w:val="0"/>
        </w:numPr>
        <w:ind w:left="240" w:leftChars="0"/>
        <w:rPr>
          <w:rFonts w:hint="eastAsia" w:ascii="宋体" w:hAnsi="宋体" w:eastAsia="宋体" w:cs="宋体"/>
          <w:kern w:val="0"/>
          <w:sz w:val="24"/>
          <w:szCs w:val="24"/>
          <w:rtl w:val="0"/>
          <w:lang w:val="en-US" w:eastAsia="zh-Hans"/>
        </w:rPr>
      </w:pPr>
      <w:r>
        <w:rPr>
          <w:rFonts w:hint="eastAsia" w:ascii="宋体" w:hAnsi="宋体" w:eastAsia="宋体" w:cs="宋体"/>
          <w:kern w:val="0"/>
          <w:sz w:val="24"/>
          <w:szCs w:val="24"/>
          <w:rtl w:val="0"/>
          <w:lang w:val="en-US" w:eastAsia="zh-Hans"/>
        </w:rPr>
        <w:t>2.学习·看到博大精深的中医药</w:t>
      </w:r>
    </w:p>
    <w:p>
      <w:pPr>
        <w:numPr>
          <w:ilvl w:val="0"/>
          <w:numId w:val="0"/>
        </w:numPr>
        <w:jc w:val="left"/>
        <w:rPr>
          <w:rFonts w:hint="eastAsia" w:ascii="宋体" w:hAnsi="宋体" w:eastAsia="宋体" w:cs="宋体"/>
          <w:color w:val="auto"/>
          <w:spacing w:val="0"/>
          <w:w w:val="100"/>
          <w:kern w:val="2"/>
          <w:position w:val="0"/>
          <w:sz w:val="24"/>
          <w:szCs w:val="24"/>
          <w:u w:val="none"/>
          <w:vertAlign w:val="baseline"/>
          <w:rtl w:val="0"/>
          <w:lang w:val="en-US"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（1）学习中草药，国粹浸润伴我成长</w:t>
      </w:r>
    </w:p>
    <w:p>
      <w:pPr>
        <w:numPr>
          <w:ilvl w:val="0"/>
          <w:numId w:val="0"/>
        </w:numPr>
        <w:ind w:firstLine="480" w:firstLineChars="200"/>
        <w:jc w:val="left"/>
        <w:rPr>
          <w:rFonts w:hint="eastAsia" w:ascii="宋体" w:hAnsi="宋体" w:eastAsia="宋体" w:cs="宋体"/>
          <w:kern w:val="0"/>
          <w:sz w:val="24"/>
          <w:szCs w:val="24"/>
          <w:rtl w:val="0"/>
          <w:lang w:eastAsia="zh-Hans"/>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在校外教育辅导站</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低年级的</w:t>
      </w:r>
      <w:r>
        <w:rPr>
          <w:rFonts w:hint="eastAsia" w:ascii="宋体" w:hAnsi="宋体" w:eastAsia="宋体" w:cs="宋体"/>
          <w:color w:val="auto"/>
          <w:spacing w:val="0"/>
          <w:w w:val="100"/>
          <w:kern w:val="2"/>
          <w:position w:val="0"/>
          <w:sz w:val="24"/>
          <w:szCs w:val="24"/>
          <w:u w:val="none"/>
          <w:vertAlign w:val="baseline"/>
          <w:rtl w:val="0"/>
          <w:lang w:val="en-US" w:eastAsia="zh-CN" w:bidi="ar-SA"/>
        </w:rPr>
        <w:t>队员们通过“抛”感受到了三七的坚硬；通过“掰”体会了厚朴的脆；通过“闻”知晓了艾草的清香；通过“尝”分辨了茯苓的无味和陈皮的酸涩。这一刻，队员们仿佛都化身成了尝百草的小李时珍。</w:t>
      </w:r>
      <w:r>
        <w:rPr>
          <w:rFonts w:hint="eastAsia" w:ascii="宋体" w:hAnsi="宋体" w:eastAsia="宋体" w:cs="宋体"/>
          <w:color w:val="auto"/>
          <w:spacing w:val="0"/>
          <w:w w:val="100"/>
          <w:kern w:val="2"/>
          <w:position w:val="0"/>
          <w:sz w:val="24"/>
          <w:szCs w:val="24"/>
          <w:u w:val="none"/>
          <w:vertAlign w:val="baseline"/>
          <w:rtl w:val="0"/>
          <w:lang w:val="en-US" w:eastAsia="zh-Hans" w:bidi="ar-SA"/>
        </w:rPr>
        <w:t>通过</w:t>
      </w:r>
      <w:r>
        <w:rPr>
          <w:rFonts w:hint="eastAsia" w:ascii="宋体" w:hAnsi="宋体" w:eastAsia="宋体" w:cs="宋体"/>
          <w:color w:val="auto"/>
          <w:spacing w:val="0"/>
          <w:w w:val="100"/>
          <w:kern w:val="2"/>
          <w:position w:val="0"/>
          <w:sz w:val="24"/>
          <w:szCs w:val="24"/>
          <w:u w:val="none"/>
          <w:vertAlign w:val="baseline"/>
          <w:rtl w:val="0"/>
          <w:lang w:eastAsia="zh-Hans" w:bidi="ar-SA"/>
        </w:rPr>
        <w:t>现场零距离认识和感知了中医药，让队员们切实感受到中医药的无穷魅力和祖国医学的博大精深，也在他们的心田里播下了一颗弘扬中医药传统文化的种子，立志当好传统文化的传播者和传承人。</w:t>
      </w:r>
    </w:p>
    <w:p>
      <w:pPr>
        <w:numPr>
          <w:ilvl w:val="0"/>
          <w:numId w:val="0"/>
        </w:numPr>
        <w:ind w:left="240" w:leftChars="0"/>
        <w:rPr>
          <w:rFonts w:hint="eastAsia" w:ascii="宋体" w:hAnsi="宋体" w:eastAsia="宋体" w:cs="宋体"/>
          <w:kern w:val="0"/>
          <w:sz w:val="24"/>
          <w:szCs w:val="24"/>
          <w:rtl w:val="0"/>
          <w:lang w:val="en-US" w:eastAsia="zh-Hans"/>
        </w:rPr>
      </w:pPr>
      <w:r>
        <w:rPr>
          <w:rFonts w:hint="eastAsia" w:ascii="宋体" w:hAnsi="宋体" w:eastAsia="宋体" w:cs="宋体"/>
          <w:kern w:val="0"/>
          <w:sz w:val="24"/>
          <w:szCs w:val="24"/>
          <w:rtl w:val="0"/>
          <w:lang w:eastAsia="zh-Hans"/>
        </w:rPr>
        <w:drawing>
          <wp:inline distT="0" distB="0" distL="114300" distR="114300">
            <wp:extent cx="2430780" cy="2357120"/>
            <wp:effectExtent l="0" t="0" r="7620" b="5080"/>
            <wp:docPr id="1" name="图片 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0"/>
                    <pic:cNvPicPr>
                      <a:picLocks noChangeAspect="1"/>
                    </pic:cNvPicPr>
                  </pic:nvPicPr>
                  <pic:blipFill>
                    <a:blip r:embed="rId19"/>
                    <a:stretch>
                      <a:fillRect/>
                    </a:stretch>
                  </pic:blipFill>
                  <pic:spPr>
                    <a:xfrm>
                      <a:off x="0" y="0"/>
                      <a:ext cx="2430780" cy="2357120"/>
                    </a:xfrm>
                    <a:prstGeom prst="rect">
                      <a:avLst/>
                    </a:prstGeom>
                  </pic:spPr>
                </pic:pic>
              </a:graphicData>
            </a:graphic>
          </wp:inline>
        </w:drawing>
      </w:r>
      <w:r>
        <w:rPr>
          <w:rFonts w:hint="eastAsia" w:ascii="宋体" w:hAnsi="宋体" w:eastAsia="宋体" w:cs="宋体"/>
          <w:kern w:val="0"/>
          <w:sz w:val="24"/>
          <w:szCs w:val="24"/>
          <w:rtl w:val="0"/>
          <w:lang w:eastAsia="zh-Hans"/>
        </w:rPr>
        <w:drawing>
          <wp:inline distT="0" distB="0" distL="114300" distR="114300">
            <wp:extent cx="2477770" cy="2350770"/>
            <wp:effectExtent l="0" t="0" r="11430" b="11430"/>
            <wp:docPr id="2" name="图片 2" descr="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1"/>
                    <pic:cNvPicPr>
                      <a:picLocks noChangeAspect="1"/>
                    </pic:cNvPicPr>
                  </pic:nvPicPr>
                  <pic:blipFill>
                    <a:blip r:embed="rId20"/>
                    <a:stretch>
                      <a:fillRect/>
                    </a:stretch>
                  </pic:blipFill>
                  <pic:spPr>
                    <a:xfrm>
                      <a:off x="0" y="0"/>
                      <a:ext cx="2477770" cy="2350770"/>
                    </a:xfrm>
                    <a:prstGeom prst="rect">
                      <a:avLst/>
                    </a:prstGeom>
                  </pic:spPr>
                </pic:pic>
              </a:graphicData>
            </a:graphic>
          </wp:inline>
        </w:drawing>
      </w:r>
    </w:p>
    <w:p>
      <w:pPr>
        <w:numPr>
          <w:ilvl w:val="0"/>
          <w:numId w:val="0"/>
        </w:numPr>
        <w:jc w:val="left"/>
        <w:rPr>
          <w:rFonts w:hint="eastAsia" w:ascii="宋体" w:hAnsi="宋体" w:eastAsia="宋体" w:cs="宋体"/>
          <w:color w:val="auto"/>
          <w:spacing w:val="0"/>
          <w:w w:val="100"/>
          <w:kern w:val="2"/>
          <w:position w:val="0"/>
          <w:sz w:val="24"/>
          <w:szCs w:val="24"/>
          <w:u w:val="none"/>
          <w:vertAlign w:val="baseline"/>
          <w:rtl w:val="0"/>
          <w:lang w:val="en-US"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（2）学习中医穴位，科学爱眼护眼</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CN"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在巢渭芳故居</w:t>
      </w:r>
      <w:r>
        <w:rPr>
          <w:rFonts w:hint="eastAsia" w:ascii="宋体" w:hAnsi="宋体" w:eastAsia="宋体" w:cs="宋体"/>
          <w:color w:val="auto"/>
          <w:spacing w:val="0"/>
          <w:w w:val="100"/>
          <w:kern w:val="2"/>
          <w:position w:val="0"/>
          <w:sz w:val="24"/>
          <w:szCs w:val="24"/>
          <w:u w:val="none"/>
          <w:vertAlign w:val="baseline"/>
          <w:rtl w:val="0"/>
          <w:lang w:eastAsia="zh-Hans" w:bidi="ar-SA"/>
        </w:rPr>
        <w:t>，孟河医派第五代传承人，非物质文化遗产传承人，中医针灸、全息耳穴疗法推广者</w:t>
      </w:r>
      <w:r>
        <w:rPr>
          <w:rFonts w:hint="eastAsia" w:ascii="宋体" w:hAnsi="宋体" w:eastAsia="宋体" w:cs="宋体"/>
          <w:color w:val="auto"/>
          <w:spacing w:val="0"/>
          <w:w w:val="100"/>
          <w:kern w:val="2"/>
          <w:position w:val="0"/>
          <w:sz w:val="24"/>
          <w:szCs w:val="24"/>
          <w:u w:val="none"/>
          <w:vertAlign w:val="baseline"/>
          <w:rtl w:val="0"/>
          <w:lang w:val="en-US" w:eastAsia="zh-CN" w:bidi="ar-SA"/>
        </w:rPr>
        <w:t>符医生运用中医手法亲自教导同学们同做眼部放松操，队员们尝试在目穴、眼穴、视觉中枢的位置按摩提压。符医生带领队员们护眼耳部按摩，放松眼部肌肉，缓解眼肌疲劳，</w:t>
      </w:r>
      <w:r>
        <w:rPr>
          <w:rFonts w:hint="eastAsia" w:ascii="宋体" w:hAnsi="宋体" w:eastAsia="宋体" w:cs="宋体"/>
          <w:color w:val="auto"/>
          <w:spacing w:val="0"/>
          <w:w w:val="100"/>
          <w:kern w:val="2"/>
          <w:position w:val="0"/>
          <w:sz w:val="24"/>
          <w:szCs w:val="24"/>
          <w:u w:val="none"/>
          <w:vertAlign w:val="baseline"/>
          <w:rtl w:val="0"/>
          <w:lang w:val="en-US" w:eastAsia="zh-Hans" w:bidi="ar-SA"/>
        </w:rPr>
        <w:t>还</w:t>
      </w:r>
      <w:r>
        <w:rPr>
          <w:rFonts w:hint="eastAsia" w:ascii="宋体" w:hAnsi="宋体" w:eastAsia="宋体" w:cs="宋体"/>
          <w:color w:val="auto"/>
          <w:spacing w:val="0"/>
          <w:w w:val="100"/>
          <w:kern w:val="2"/>
          <w:position w:val="0"/>
          <w:sz w:val="24"/>
          <w:szCs w:val="24"/>
          <w:u w:val="none"/>
          <w:vertAlign w:val="baseline"/>
          <w:rtl w:val="0"/>
          <w:lang w:val="en-US" w:eastAsia="zh-CN" w:bidi="ar-SA"/>
        </w:rPr>
        <w:t>介绍了护眼的中草药，</w:t>
      </w:r>
      <w:r>
        <w:rPr>
          <w:rFonts w:hint="eastAsia" w:ascii="宋体" w:hAnsi="宋体" w:eastAsia="宋体" w:cs="宋体"/>
          <w:color w:val="auto"/>
          <w:spacing w:val="0"/>
          <w:w w:val="100"/>
          <w:kern w:val="2"/>
          <w:position w:val="0"/>
          <w:sz w:val="24"/>
          <w:szCs w:val="24"/>
          <w:u w:val="none"/>
          <w:vertAlign w:val="baseline"/>
          <w:rtl w:val="0"/>
          <w:lang w:val="en-US" w:eastAsia="zh-Hans" w:bidi="ar-SA"/>
        </w:rPr>
        <w:t>让队员们进一步</w:t>
      </w:r>
      <w:r>
        <w:rPr>
          <w:rFonts w:hint="eastAsia" w:ascii="宋体" w:hAnsi="宋体" w:eastAsia="宋体" w:cs="宋体"/>
          <w:color w:val="auto"/>
          <w:spacing w:val="0"/>
          <w:w w:val="100"/>
          <w:kern w:val="2"/>
          <w:position w:val="0"/>
          <w:sz w:val="24"/>
          <w:szCs w:val="24"/>
          <w:u w:val="none"/>
          <w:vertAlign w:val="baseline"/>
          <w:rtl w:val="0"/>
          <w:lang w:val="en-US" w:eastAsia="zh-CN" w:bidi="ar-SA"/>
        </w:rPr>
        <w:t>体验感受到中医防病治病的神奇奥秘。</w:t>
      </w:r>
    </w:p>
    <w:p>
      <w:pPr>
        <w:numPr>
          <w:ilvl w:val="0"/>
          <w:numId w:val="0"/>
        </w:numPr>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659380" cy="2050415"/>
            <wp:effectExtent l="0" t="0" r="7620" b="6985"/>
            <wp:docPr id="3" name="图片 3" descr="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4"/>
                    <pic:cNvPicPr>
                      <a:picLocks noChangeAspect="1"/>
                    </pic:cNvPicPr>
                  </pic:nvPicPr>
                  <pic:blipFill>
                    <a:blip r:embed="rId21"/>
                    <a:stretch>
                      <a:fillRect/>
                    </a:stretch>
                  </pic:blipFill>
                  <pic:spPr>
                    <a:xfrm>
                      <a:off x="0" y="0"/>
                      <a:ext cx="2659380" cy="2050415"/>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578735" cy="2007870"/>
            <wp:effectExtent l="0" t="0" r="12065" b="24130"/>
            <wp:docPr id="4" name="图片 4" descr="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0-3"/>
                    <pic:cNvPicPr>
                      <a:picLocks noChangeAspect="1"/>
                    </pic:cNvPicPr>
                  </pic:nvPicPr>
                  <pic:blipFill>
                    <a:blip r:embed="rId22"/>
                    <a:stretch>
                      <a:fillRect/>
                    </a:stretch>
                  </pic:blipFill>
                  <pic:spPr>
                    <a:xfrm>
                      <a:off x="0" y="0"/>
                      <a:ext cx="2578735" cy="2007870"/>
                    </a:xfrm>
                    <a:prstGeom prst="rect">
                      <a:avLst/>
                    </a:prstGeom>
                  </pic:spPr>
                </pic:pic>
              </a:graphicData>
            </a:graphic>
          </wp:inline>
        </w:drawing>
      </w:r>
    </w:p>
    <w:p>
      <w:pPr>
        <w:numPr>
          <w:ilvl w:val="0"/>
          <w:numId w:val="0"/>
        </w:numPr>
        <w:jc w:val="left"/>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eastAsia="zh-Hans" w:bidi="ar-SA"/>
        </w:rPr>
        <w:t>（3）</w:t>
      </w:r>
      <w:r>
        <w:rPr>
          <w:rFonts w:hint="eastAsia" w:ascii="宋体" w:hAnsi="宋体" w:eastAsia="宋体" w:cs="宋体"/>
          <w:color w:val="auto"/>
          <w:spacing w:val="0"/>
          <w:w w:val="100"/>
          <w:kern w:val="2"/>
          <w:position w:val="0"/>
          <w:sz w:val="24"/>
          <w:szCs w:val="24"/>
          <w:u w:val="none"/>
          <w:vertAlign w:val="baseline"/>
          <w:rtl w:val="0"/>
          <w:lang w:val="en-US" w:eastAsia="zh-Hans" w:bidi="ar-SA"/>
        </w:rPr>
        <w:t>学习中医疗法</w:t>
      </w:r>
      <w:r>
        <w:rPr>
          <w:rFonts w:hint="eastAsia" w:ascii="宋体" w:hAnsi="宋体" w:eastAsia="宋体" w:cs="宋体"/>
          <w:color w:val="auto"/>
          <w:spacing w:val="0"/>
          <w:w w:val="100"/>
          <w:kern w:val="2"/>
          <w:position w:val="0"/>
          <w:sz w:val="24"/>
          <w:szCs w:val="24"/>
          <w:u w:val="none"/>
          <w:vertAlign w:val="baseline"/>
          <w:rtl w:val="0"/>
          <w:lang w:eastAsia="zh-Hans" w:bidi="ar-SA"/>
        </w:rPr>
        <w:t xml:space="preserve"> </w:t>
      </w:r>
      <w:r>
        <w:rPr>
          <w:rFonts w:hint="eastAsia" w:ascii="宋体" w:hAnsi="宋体" w:eastAsia="宋体" w:cs="宋体"/>
          <w:color w:val="auto"/>
          <w:spacing w:val="0"/>
          <w:w w:val="100"/>
          <w:kern w:val="2"/>
          <w:position w:val="0"/>
          <w:sz w:val="24"/>
          <w:szCs w:val="24"/>
          <w:u w:val="none"/>
          <w:vertAlign w:val="baseline"/>
          <w:rtl w:val="0"/>
          <w:lang w:val="en-US" w:eastAsia="zh-Hans" w:bidi="ar-SA"/>
        </w:rPr>
        <w:t>感悟博大精深</w:t>
      </w:r>
    </w:p>
    <w:p>
      <w:pPr>
        <w:keepNext w:val="0"/>
        <w:keepLines w:val="0"/>
        <w:widowControl/>
        <w:suppressLineNumbers w:val="0"/>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CN" w:bidi="ar-SA"/>
        </w:rPr>
      </w:pPr>
      <w:r>
        <w:rPr>
          <w:rFonts w:hint="eastAsia" w:ascii="宋体" w:hAnsi="宋体" w:eastAsia="宋体" w:cs="宋体"/>
          <w:color w:val="auto"/>
          <w:spacing w:val="0"/>
          <w:w w:val="100"/>
          <w:kern w:val="2"/>
          <w:position w:val="0"/>
          <w:sz w:val="24"/>
          <w:szCs w:val="24"/>
          <w:u w:val="none"/>
          <w:vertAlign w:val="baseline"/>
          <w:rtl w:val="0"/>
          <w:lang w:val="en-US" w:eastAsia="zh-CN" w:bidi="ar-SA"/>
        </w:rPr>
        <w:t>6月9日中午，孟河医派传承人、江苏省优秀基层卫生骨干人才、新北区中医药文化宣讲团成员贾祥勇医生走进孟河中心小学道德讲堂，为队员们带来《小小舌头看健康》小中医讲座。贾祥勇医生引导孩子们学以致用，化身“小中医”，一起实践，相互望诊，共同探索中医之妙用。贾医生从望诊舌苔入手，让孩子们逐步了解了中医诊疗之妙，感悟到了中医药文化的博大精深与实用有趣。</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CN" w:bidi="ar-SA"/>
        </w:rPr>
      </w:pPr>
    </w:p>
    <w:p>
      <w:pPr>
        <w:numPr>
          <w:ilvl w:val="0"/>
          <w:numId w:val="0"/>
        </w:numPr>
        <w:rPr>
          <w:rFonts w:hint="eastAsia" w:ascii="宋体" w:hAnsi="宋体" w:eastAsia="宋体" w:cs="宋体"/>
          <w:color w:val="auto"/>
          <w:spacing w:val="0"/>
          <w:w w:val="100"/>
          <w:kern w:val="2"/>
          <w:position w:val="0"/>
          <w:sz w:val="24"/>
          <w:szCs w:val="24"/>
          <w:u w:val="none"/>
          <w:vertAlign w:val="baseline"/>
          <w:rtl w:val="0"/>
          <w:lang w:val="en-US" w:eastAsia="zh-Hans" w:bidi="ar-SA"/>
        </w:rPr>
      </w:pP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417445" cy="1732280"/>
            <wp:effectExtent l="0" t="0" r="20955" b="20320"/>
            <wp:docPr id="7" name="图片 7" descr="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0-7"/>
                    <pic:cNvPicPr>
                      <a:picLocks noChangeAspect="1"/>
                    </pic:cNvPicPr>
                  </pic:nvPicPr>
                  <pic:blipFill>
                    <a:blip r:embed="rId23"/>
                    <a:stretch>
                      <a:fillRect/>
                    </a:stretch>
                  </pic:blipFill>
                  <pic:spPr>
                    <a:xfrm>
                      <a:off x="0" y="0"/>
                      <a:ext cx="2417445" cy="1732280"/>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447290" cy="1743075"/>
            <wp:effectExtent l="0" t="0" r="16510" b="9525"/>
            <wp:docPr id="8" name="图片 8" descr="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40-8"/>
                    <pic:cNvPicPr>
                      <a:picLocks noChangeAspect="1"/>
                    </pic:cNvPicPr>
                  </pic:nvPicPr>
                  <pic:blipFill>
                    <a:blip r:embed="rId24"/>
                    <a:stretch>
                      <a:fillRect/>
                    </a:stretch>
                  </pic:blipFill>
                  <pic:spPr>
                    <a:xfrm>
                      <a:off x="0" y="0"/>
                      <a:ext cx="2447290" cy="1743075"/>
                    </a:xfrm>
                    <a:prstGeom prst="rect">
                      <a:avLst/>
                    </a:prstGeom>
                  </pic:spPr>
                </pic:pic>
              </a:graphicData>
            </a:graphic>
          </wp:inline>
        </w:drawing>
      </w:r>
    </w:p>
    <w:p>
      <w:pPr>
        <w:numPr>
          <w:ilvl w:val="0"/>
          <w:numId w:val="0"/>
        </w:numPr>
        <w:ind w:left="240" w:leftChars="0"/>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kern w:val="0"/>
          <w:sz w:val="24"/>
          <w:szCs w:val="24"/>
          <w:rtl w:val="0"/>
          <w:lang w:val="en-US" w:eastAsia="zh-CN"/>
        </w:rPr>
        <w:t>3.</w:t>
      </w:r>
      <w:r>
        <w:rPr>
          <w:rFonts w:hint="eastAsia" w:ascii="宋体" w:hAnsi="宋体" w:eastAsia="宋体" w:cs="宋体"/>
          <w:kern w:val="0"/>
          <w:sz w:val="24"/>
          <w:szCs w:val="24"/>
          <w:rtl w:val="0"/>
          <w:lang w:val="en-US" w:eastAsia="zh-Hans"/>
        </w:rPr>
        <w:t>传承</w:t>
      </w:r>
      <w:r>
        <w:rPr>
          <w:rFonts w:hint="eastAsia" w:ascii="宋体" w:hAnsi="宋体" w:eastAsia="宋体" w:cs="宋体"/>
          <w:kern w:val="0"/>
          <w:sz w:val="24"/>
          <w:szCs w:val="24"/>
          <w:rtl w:val="0"/>
          <w:lang w:eastAsia="zh-Hans"/>
        </w:rPr>
        <w:t>·</w:t>
      </w:r>
      <w:r>
        <w:rPr>
          <w:rFonts w:hint="eastAsia" w:ascii="宋体" w:hAnsi="宋体" w:eastAsia="宋体" w:cs="宋体"/>
          <w:kern w:val="0"/>
          <w:sz w:val="24"/>
          <w:szCs w:val="24"/>
          <w:rtl w:val="0"/>
          <w:lang w:val="en-US" w:eastAsia="zh-Hans"/>
        </w:rPr>
        <w:t>当好文化自信的传承人</w:t>
      </w:r>
    </w:p>
    <w:p>
      <w:pPr>
        <w:keepNext w:val="0"/>
        <w:keepLines w:val="0"/>
        <w:widowControl/>
        <w:suppressLineNumbers w:val="0"/>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CN" w:bidi="ar-SA"/>
        </w:rPr>
      </w:pPr>
      <w:r>
        <w:rPr>
          <w:rFonts w:hint="eastAsia" w:ascii="宋体" w:hAnsi="宋体" w:eastAsia="宋体" w:cs="宋体"/>
          <w:color w:val="auto"/>
          <w:spacing w:val="0"/>
          <w:w w:val="100"/>
          <w:kern w:val="2"/>
          <w:position w:val="0"/>
          <w:sz w:val="24"/>
          <w:szCs w:val="24"/>
          <w:u w:val="none"/>
          <w:vertAlign w:val="baseline"/>
          <w:rtl w:val="0"/>
          <w:lang w:val="en-US" w:eastAsia="zh-CN" w:bidi="ar-SA"/>
        </w:rPr>
        <w:t>本学年，我校少工委组织众多少先队员在孟城社区少工委的组织下，与社区的志愿辅导员，一起讲述家乡名医故事。队员李鑫钰与社区青年干部一起录制的《奇袭观音堂》，在“学习强国”平台上展示。</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CN" w:bidi="ar-SA"/>
        </w:rPr>
      </w:pPr>
      <w:r>
        <w:rPr>
          <w:rFonts w:hint="eastAsia" w:ascii="宋体" w:hAnsi="宋体" w:eastAsia="宋体" w:cs="宋体"/>
          <w:color w:val="auto"/>
          <w:spacing w:val="0"/>
          <w:w w:val="100"/>
          <w:kern w:val="2"/>
          <w:position w:val="0"/>
          <w:sz w:val="24"/>
          <w:szCs w:val="24"/>
          <w:u w:val="none"/>
          <w:vertAlign w:val="baseline"/>
          <w:rtl w:val="0"/>
          <w:lang w:val="en-US" w:eastAsia="zh-CN" w:bidi="ar-SA"/>
        </w:rPr>
        <w:drawing>
          <wp:inline distT="0" distB="0" distL="114300" distR="114300">
            <wp:extent cx="2010410" cy="1130935"/>
            <wp:effectExtent l="0" t="0" r="8890" b="12065"/>
            <wp:docPr id="31" name="图片 31" descr="7b840163c8311b9385412923b34d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b840163c8311b9385412923b34d6bd"/>
                    <pic:cNvPicPr>
                      <a:picLocks noChangeAspect="1"/>
                    </pic:cNvPicPr>
                  </pic:nvPicPr>
                  <pic:blipFill>
                    <a:blip r:embed="rId25"/>
                    <a:stretch>
                      <a:fillRect/>
                    </a:stretch>
                  </pic:blipFill>
                  <pic:spPr>
                    <a:xfrm flipH="1">
                      <a:off x="0" y="0"/>
                      <a:ext cx="2010410" cy="1130935"/>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val="en-US" w:eastAsia="zh-CN" w:bidi="ar-SA"/>
        </w:rPr>
        <w:drawing>
          <wp:inline distT="0" distB="0" distL="114300" distR="114300">
            <wp:extent cx="2028825" cy="1141730"/>
            <wp:effectExtent l="0" t="0" r="9525" b="1270"/>
            <wp:docPr id="32" name="图片 32" descr="74b8d2d0402f45bcf1adc3886259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4b8d2d0402f45bcf1adc38862594af"/>
                    <pic:cNvPicPr>
                      <a:picLocks noChangeAspect="1"/>
                    </pic:cNvPicPr>
                  </pic:nvPicPr>
                  <pic:blipFill>
                    <a:blip r:embed="rId26"/>
                    <a:stretch>
                      <a:fillRect/>
                    </a:stretch>
                  </pic:blipFill>
                  <pic:spPr>
                    <a:xfrm>
                      <a:off x="0" y="0"/>
                      <a:ext cx="2028825" cy="1141730"/>
                    </a:xfrm>
                    <a:prstGeom prst="rect">
                      <a:avLst/>
                    </a:prstGeom>
                  </pic:spPr>
                </pic:pic>
              </a:graphicData>
            </a:graphic>
          </wp:inline>
        </w:drawing>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Hans" w:bidi="ar-SA"/>
        </w:rPr>
      </w:pPr>
    </w:p>
    <w:p>
      <w:pPr>
        <w:numPr>
          <w:ilvl w:val="0"/>
          <w:numId w:val="1"/>
        </w:numPr>
        <w:rPr>
          <w:rFonts w:hint="eastAsia" w:ascii="宋体" w:hAnsi="宋体" w:eastAsia="宋体" w:cs="宋体"/>
          <w:kern w:val="0"/>
          <w:sz w:val="24"/>
          <w:szCs w:val="24"/>
          <w:rtl w:val="0"/>
          <w:lang w:val="en-US" w:eastAsia="zh-Hans"/>
        </w:rPr>
      </w:pPr>
      <w:r>
        <w:rPr>
          <w:rFonts w:hint="eastAsia" w:ascii="宋体" w:hAnsi="宋体" w:eastAsia="宋体" w:cs="宋体"/>
          <w:kern w:val="0"/>
          <w:sz w:val="24"/>
          <w:szCs w:val="24"/>
          <w:rtl w:val="0"/>
          <w:lang w:val="en-US" w:eastAsia="zh-Hans"/>
        </w:rPr>
        <w:t>突出实践育人</w:t>
      </w:r>
      <w:r>
        <w:rPr>
          <w:rFonts w:hint="eastAsia" w:ascii="宋体" w:hAnsi="宋体" w:eastAsia="宋体" w:cs="宋体"/>
          <w:kern w:val="0"/>
          <w:sz w:val="24"/>
          <w:szCs w:val="24"/>
          <w:rtl w:val="0"/>
          <w:lang w:eastAsia="zh-Hans"/>
        </w:rPr>
        <w:t xml:space="preserve"> </w:t>
      </w:r>
      <w:r>
        <w:rPr>
          <w:rFonts w:hint="eastAsia" w:ascii="宋体" w:hAnsi="宋体" w:eastAsia="宋体" w:cs="宋体"/>
          <w:kern w:val="0"/>
          <w:sz w:val="24"/>
          <w:szCs w:val="24"/>
          <w:rtl w:val="0"/>
          <w:lang w:val="en-US" w:eastAsia="zh-CN"/>
        </w:rPr>
        <w:t>校外</w:t>
      </w:r>
      <w:r>
        <w:rPr>
          <w:rFonts w:hint="eastAsia" w:ascii="宋体" w:hAnsi="宋体" w:eastAsia="宋体" w:cs="宋体"/>
          <w:kern w:val="0"/>
          <w:sz w:val="24"/>
          <w:szCs w:val="24"/>
          <w:rtl w:val="0"/>
          <w:lang w:val="en-US" w:eastAsia="zh-Hans"/>
        </w:rPr>
        <w:t>增强队员本领</w:t>
      </w:r>
    </w:p>
    <w:p>
      <w:pPr>
        <w:numPr>
          <w:ilvl w:val="0"/>
          <w:numId w:val="0"/>
        </w:numPr>
        <w:ind w:firstLine="480" w:firstLineChars="200"/>
        <w:rPr>
          <w:rFonts w:hint="eastAsia" w:ascii="宋体" w:hAnsi="宋体" w:eastAsia="宋体" w:cs="宋体"/>
          <w:kern w:val="0"/>
          <w:sz w:val="24"/>
          <w:szCs w:val="24"/>
          <w:rtl w:val="0"/>
          <w:lang w:val="en-US" w:eastAsia="zh-Hans"/>
        </w:rPr>
      </w:pPr>
      <w:r>
        <w:rPr>
          <w:rFonts w:hint="eastAsia" w:ascii="宋体" w:hAnsi="宋体" w:eastAsia="宋体" w:cs="宋体"/>
          <w:color w:val="auto"/>
          <w:spacing w:val="0"/>
          <w:w w:val="100"/>
          <w:kern w:val="2"/>
          <w:position w:val="0"/>
          <w:sz w:val="24"/>
          <w:szCs w:val="24"/>
          <w:u w:val="none"/>
          <w:vertAlign w:val="baseline"/>
          <w:lang w:val="en-US" w:eastAsia="zh-Hans" w:bidi="ar-SA"/>
        </w:rPr>
        <w:t>我校</w:t>
      </w:r>
      <w:r>
        <w:rPr>
          <w:rFonts w:hint="eastAsia" w:ascii="宋体" w:hAnsi="宋体" w:eastAsia="宋体" w:cs="宋体"/>
          <w:color w:val="auto"/>
          <w:spacing w:val="0"/>
          <w:w w:val="100"/>
          <w:kern w:val="2"/>
          <w:position w:val="0"/>
          <w:sz w:val="24"/>
          <w:szCs w:val="24"/>
          <w:u w:val="none"/>
          <w:vertAlign w:val="baseline"/>
          <w:lang w:val="en-US" w:eastAsia="zh-CN" w:bidi="ar-SA"/>
        </w:rPr>
        <w:t>少先队一直注重拓展校外工作队伍，充分利用丰富的社区资源和家长资源，招募校外的优秀党员、团员和各条战线先进人物担任校外辅导员，凝聚起政治素质、工作含金量双高的红色力量。校外辅导员全面提升的引领力、组织力、服务力让红领巾</w:t>
      </w:r>
      <w:r>
        <w:rPr>
          <w:rFonts w:hint="eastAsia" w:ascii="宋体" w:hAnsi="宋体" w:eastAsia="宋体" w:cs="宋体"/>
          <w:color w:val="auto"/>
          <w:spacing w:val="0"/>
          <w:w w:val="100"/>
          <w:kern w:val="2"/>
          <w:position w:val="0"/>
          <w:sz w:val="24"/>
          <w:szCs w:val="24"/>
          <w:u w:val="none"/>
          <w:vertAlign w:val="baseline"/>
          <w:lang w:val="en-US" w:eastAsia="zh-Hans" w:bidi="ar-SA"/>
        </w:rPr>
        <w:t>更加</w:t>
      </w:r>
      <w:r>
        <w:rPr>
          <w:rFonts w:hint="eastAsia" w:ascii="宋体" w:hAnsi="宋体" w:eastAsia="宋体" w:cs="宋体"/>
          <w:color w:val="auto"/>
          <w:spacing w:val="0"/>
          <w:w w:val="100"/>
          <w:kern w:val="2"/>
          <w:position w:val="0"/>
          <w:sz w:val="24"/>
          <w:szCs w:val="24"/>
          <w:u w:val="none"/>
          <w:vertAlign w:val="baseline"/>
          <w:lang w:val="en-US" w:eastAsia="zh-CN" w:bidi="ar-SA"/>
        </w:rPr>
        <w:t>飘扬。 </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CN" w:bidi="ar-SA"/>
        </w:rPr>
      </w:pPr>
      <w:r>
        <w:rPr>
          <w:rFonts w:hint="eastAsia" w:ascii="宋体" w:hAnsi="宋体" w:eastAsia="宋体" w:cs="宋体"/>
          <w:color w:val="auto"/>
          <w:spacing w:val="0"/>
          <w:w w:val="100"/>
          <w:kern w:val="2"/>
          <w:position w:val="0"/>
          <w:sz w:val="24"/>
          <w:szCs w:val="24"/>
          <w:u w:val="none"/>
          <w:vertAlign w:val="baseline"/>
          <w:rtl w:val="0"/>
          <w:lang w:val="en-US" w:eastAsia="zh-CN" w:bidi="ar-SA"/>
        </w:rPr>
        <w:t>在新学期开学之际，</w:t>
      </w:r>
      <w:r>
        <w:rPr>
          <w:rFonts w:hint="eastAsia" w:ascii="宋体" w:hAnsi="宋体" w:eastAsia="宋体" w:cs="宋体"/>
          <w:color w:val="auto"/>
          <w:spacing w:val="0"/>
          <w:w w:val="100"/>
          <w:kern w:val="2"/>
          <w:position w:val="0"/>
          <w:sz w:val="24"/>
          <w:szCs w:val="24"/>
          <w:u w:val="none"/>
          <w:vertAlign w:val="baseline"/>
          <w:rtl w:val="0"/>
          <w:lang w:val="en-US" w:eastAsia="zh-Hans" w:bidi="ar-SA"/>
        </w:rPr>
        <w:t>大队部带领队员在</w:t>
      </w:r>
      <w:r>
        <w:rPr>
          <w:rFonts w:hint="eastAsia" w:ascii="宋体" w:hAnsi="宋体" w:eastAsia="宋体" w:cs="宋体"/>
          <w:color w:val="auto"/>
          <w:spacing w:val="0"/>
          <w:w w:val="100"/>
          <w:kern w:val="2"/>
          <w:position w:val="0"/>
          <w:sz w:val="24"/>
          <w:szCs w:val="24"/>
          <w:u w:val="none"/>
          <w:vertAlign w:val="baseline"/>
          <w:rtl w:val="0"/>
          <w:lang w:val="en-US" w:eastAsia="zh-CN" w:bidi="ar-SA"/>
        </w:rPr>
        <w:t>孟城社区少工委组织开展了一堂特殊的开学第一课。队员们结合上学期对中医药的研究，亲手制作中草药预防流感的香囊，为大家送上一份健康与安心。</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eastAsia="zh-CN" w:bidi="ar-SA"/>
        </w:rPr>
      </w:pPr>
      <w:r>
        <w:rPr>
          <w:rFonts w:hint="eastAsia" w:ascii="宋体" w:hAnsi="宋体" w:eastAsia="宋体" w:cs="宋体"/>
          <w:color w:val="auto"/>
          <w:spacing w:val="0"/>
          <w:w w:val="100"/>
          <w:kern w:val="2"/>
          <w:position w:val="0"/>
          <w:sz w:val="24"/>
          <w:szCs w:val="24"/>
          <w:u w:val="none"/>
          <w:vertAlign w:val="baseline"/>
          <w:rtl w:val="0"/>
          <w:lang w:eastAsia="zh-CN" w:bidi="ar-SA"/>
        </w:rPr>
        <w:drawing>
          <wp:inline distT="0" distB="0" distL="114300" distR="114300">
            <wp:extent cx="2425700" cy="1819910"/>
            <wp:effectExtent l="0" t="0" r="12700" b="8890"/>
            <wp:docPr id="12" name="图片 12" descr="6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40-11"/>
                    <pic:cNvPicPr>
                      <a:picLocks noChangeAspect="1"/>
                    </pic:cNvPicPr>
                  </pic:nvPicPr>
                  <pic:blipFill>
                    <a:blip r:embed="rId27"/>
                    <a:stretch>
                      <a:fillRect/>
                    </a:stretch>
                  </pic:blipFill>
                  <pic:spPr>
                    <a:xfrm>
                      <a:off x="0" y="0"/>
                      <a:ext cx="2425700" cy="1819910"/>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eastAsia="zh-CN" w:bidi="ar-SA"/>
        </w:rPr>
        <w:drawing>
          <wp:inline distT="0" distB="0" distL="114300" distR="114300">
            <wp:extent cx="2354580" cy="1766570"/>
            <wp:effectExtent l="0" t="0" r="7620" b="11430"/>
            <wp:docPr id="13" name="图片 13" descr="6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40-12"/>
                    <pic:cNvPicPr>
                      <a:picLocks noChangeAspect="1"/>
                    </pic:cNvPicPr>
                  </pic:nvPicPr>
                  <pic:blipFill>
                    <a:blip r:embed="rId28"/>
                    <a:stretch>
                      <a:fillRect/>
                    </a:stretch>
                  </pic:blipFill>
                  <pic:spPr>
                    <a:xfrm>
                      <a:off x="0" y="0"/>
                      <a:ext cx="2354580" cy="1766570"/>
                    </a:xfrm>
                    <a:prstGeom prst="rect">
                      <a:avLst/>
                    </a:prstGeom>
                  </pic:spPr>
                </pic:pic>
              </a:graphicData>
            </a:graphic>
          </wp:inline>
        </w:drawing>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在元宵节</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CN" w:bidi="ar-SA"/>
        </w:rPr>
        <w:t>大队部组织少先队员</w:t>
      </w:r>
      <w:r>
        <w:rPr>
          <w:rFonts w:hint="eastAsia" w:ascii="宋体" w:hAnsi="宋体" w:eastAsia="宋体" w:cs="宋体"/>
          <w:color w:val="auto"/>
          <w:spacing w:val="0"/>
          <w:w w:val="100"/>
          <w:kern w:val="2"/>
          <w:position w:val="0"/>
          <w:sz w:val="24"/>
          <w:szCs w:val="24"/>
          <w:u w:val="none"/>
          <w:vertAlign w:val="baseline"/>
          <w:rtl w:val="0"/>
          <w:lang w:val="en-US" w:eastAsia="zh-Hans" w:bidi="ar-SA"/>
        </w:rPr>
        <w:t>来</w:t>
      </w:r>
      <w:r>
        <w:rPr>
          <w:rFonts w:hint="eastAsia" w:ascii="宋体" w:hAnsi="宋体" w:eastAsia="宋体" w:cs="宋体"/>
          <w:color w:val="auto"/>
          <w:spacing w:val="0"/>
          <w:w w:val="100"/>
          <w:kern w:val="2"/>
          <w:position w:val="0"/>
          <w:sz w:val="24"/>
          <w:szCs w:val="24"/>
          <w:u w:val="none"/>
          <w:vertAlign w:val="baseline"/>
          <w:rtl w:val="0"/>
          <w:lang w:val="en-US" w:eastAsia="zh-CN" w:bidi="ar-SA"/>
        </w:rPr>
        <w:t>到孟河敬老院。孩子们用自己捐献的压岁钱给老人们买了营养品、水果等慰问品，还帮助老人们打扫卫生</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践行博爱精神</w:t>
      </w:r>
      <w:r>
        <w:rPr>
          <w:rFonts w:hint="eastAsia" w:ascii="宋体" w:hAnsi="宋体" w:eastAsia="宋体" w:cs="宋体"/>
          <w:color w:val="auto"/>
          <w:spacing w:val="0"/>
          <w:w w:val="100"/>
          <w:kern w:val="2"/>
          <w:position w:val="0"/>
          <w:sz w:val="24"/>
          <w:szCs w:val="24"/>
          <w:u w:val="none"/>
          <w:vertAlign w:val="baseline"/>
          <w:rtl w:val="0"/>
          <w:lang w:eastAsia="zh-Hans" w:bidi="ar-SA"/>
        </w:rPr>
        <w:t>。</w:t>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eastAsia="zh-Hans" w:bidi="ar-SA"/>
        </w:rPr>
      </w:pP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595245" cy="1946910"/>
            <wp:effectExtent l="0" t="0" r="20955" b="8890"/>
            <wp:docPr id="14" name="图片 14" descr="6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40-13"/>
                    <pic:cNvPicPr>
                      <a:picLocks noChangeAspect="1"/>
                    </pic:cNvPicPr>
                  </pic:nvPicPr>
                  <pic:blipFill>
                    <a:blip r:embed="rId29"/>
                    <a:stretch>
                      <a:fillRect/>
                    </a:stretch>
                  </pic:blipFill>
                  <pic:spPr>
                    <a:xfrm>
                      <a:off x="0" y="0"/>
                      <a:ext cx="2595245" cy="1946910"/>
                    </a:xfrm>
                    <a:prstGeom prst="rect">
                      <a:avLst/>
                    </a:prstGeom>
                  </pic:spPr>
                </pic:pic>
              </a:graphicData>
            </a:graphic>
          </wp:inline>
        </w:drawing>
      </w:r>
      <w:r>
        <w:rPr>
          <w:rFonts w:hint="eastAsia" w:ascii="宋体" w:hAnsi="宋体" w:eastAsia="宋体" w:cs="宋体"/>
          <w:color w:val="auto"/>
          <w:spacing w:val="0"/>
          <w:w w:val="100"/>
          <w:kern w:val="2"/>
          <w:position w:val="0"/>
          <w:sz w:val="24"/>
          <w:szCs w:val="24"/>
          <w:u w:val="none"/>
          <w:vertAlign w:val="baseline"/>
          <w:rtl w:val="0"/>
          <w:lang w:eastAsia="zh-Hans" w:bidi="ar-SA"/>
        </w:rPr>
        <w:drawing>
          <wp:inline distT="0" distB="0" distL="114300" distR="114300">
            <wp:extent cx="2135505" cy="1965325"/>
            <wp:effectExtent l="0" t="0" r="23495" b="15875"/>
            <wp:docPr id="15" name="图片 15" descr="6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40-14"/>
                    <pic:cNvPicPr>
                      <a:picLocks noChangeAspect="1"/>
                    </pic:cNvPicPr>
                  </pic:nvPicPr>
                  <pic:blipFill>
                    <a:blip r:embed="rId30"/>
                    <a:stretch>
                      <a:fillRect/>
                    </a:stretch>
                  </pic:blipFill>
                  <pic:spPr>
                    <a:xfrm>
                      <a:off x="0" y="0"/>
                      <a:ext cx="2135505" cy="1965325"/>
                    </a:xfrm>
                    <a:prstGeom prst="rect">
                      <a:avLst/>
                    </a:prstGeom>
                  </pic:spPr>
                </pic:pic>
              </a:graphicData>
            </a:graphic>
          </wp:inline>
        </w:drawing>
      </w:r>
    </w:p>
    <w:p>
      <w:pPr>
        <w:numPr>
          <w:ilvl w:val="0"/>
          <w:numId w:val="0"/>
        </w:numPr>
        <w:ind w:firstLine="480" w:firstLineChars="200"/>
        <w:jc w:val="left"/>
        <w:rPr>
          <w:rFonts w:hint="eastAsia" w:ascii="宋体" w:hAnsi="宋体" w:eastAsia="宋体" w:cs="宋体"/>
          <w:color w:val="auto"/>
          <w:spacing w:val="0"/>
          <w:w w:val="100"/>
          <w:kern w:val="2"/>
          <w:position w:val="0"/>
          <w:sz w:val="24"/>
          <w:szCs w:val="24"/>
          <w:u w:val="none"/>
          <w:vertAlign w:val="baseline"/>
          <w:rtl w:val="0"/>
          <w:lang w:val="en-US"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Hans" w:bidi="ar-SA"/>
        </w:rPr>
        <w:t>在中秋国庆节前</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大队部带领队员走进</w:t>
      </w:r>
      <w:r>
        <w:rPr>
          <w:rFonts w:hint="eastAsia" w:ascii="宋体" w:hAnsi="宋体" w:eastAsia="宋体" w:cs="宋体"/>
          <w:color w:val="auto"/>
          <w:spacing w:val="0"/>
          <w:w w:val="100"/>
          <w:kern w:val="2"/>
          <w:position w:val="0"/>
          <w:sz w:val="24"/>
          <w:szCs w:val="24"/>
          <w:u w:val="none"/>
          <w:vertAlign w:val="baseline"/>
          <w:rtl w:val="0"/>
          <w:lang w:val="en-US" w:eastAsia="zh-CN" w:bidi="ar-SA"/>
        </w:rPr>
        <w:t>新北区鼎武医院</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开展</w:t>
      </w:r>
      <w:r>
        <w:rPr>
          <w:rFonts w:hint="eastAsia" w:ascii="宋体" w:hAnsi="宋体" w:eastAsia="宋体" w:cs="宋体"/>
          <w:color w:val="auto"/>
          <w:spacing w:val="0"/>
          <w:w w:val="100"/>
          <w:kern w:val="2"/>
          <w:position w:val="0"/>
          <w:sz w:val="24"/>
          <w:szCs w:val="24"/>
          <w:u w:val="none"/>
          <w:vertAlign w:val="baseline"/>
          <w:rtl w:val="0"/>
          <w:lang w:val="en-US" w:eastAsia="zh-CN" w:bidi="ar-SA"/>
        </w:rPr>
        <w:t>“爱在中秋佳节 情暖国庆夕阳”的迎中秋国庆主题活动</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与</w:t>
      </w:r>
      <w:r>
        <w:rPr>
          <w:rFonts w:hint="eastAsia" w:ascii="宋体" w:hAnsi="宋体" w:eastAsia="宋体" w:cs="宋体"/>
          <w:color w:val="auto"/>
          <w:spacing w:val="0"/>
          <w:w w:val="100"/>
          <w:kern w:val="2"/>
          <w:position w:val="0"/>
          <w:sz w:val="24"/>
          <w:szCs w:val="24"/>
          <w:u w:val="none"/>
          <w:vertAlign w:val="baseline"/>
          <w:rtl w:val="0"/>
          <w:lang w:val="en-US" w:eastAsia="zh-CN" w:bidi="ar-SA"/>
        </w:rPr>
        <w:t>敬老院部门的老人们共赏节日之美。少先队员们利用自己的压岁钱与平时的零花钱在中队内进行捐款募集，利用善款采购了月饼、奶制品、水果等礼物走进了敬老院，为老人发月饼送祝福</w:t>
      </w:r>
      <w:r>
        <w:rPr>
          <w:rFonts w:hint="eastAsia" w:ascii="宋体" w:hAnsi="宋体" w:eastAsia="宋体" w:cs="宋体"/>
          <w:color w:val="auto"/>
          <w:spacing w:val="0"/>
          <w:w w:val="100"/>
          <w:kern w:val="2"/>
          <w:position w:val="0"/>
          <w:sz w:val="24"/>
          <w:szCs w:val="24"/>
          <w:u w:val="none"/>
          <w:vertAlign w:val="baseline"/>
          <w:rtl w:val="0"/>
          <w:lang w:eastAsia="zh-CN" w:bidi="ar-SA"/>
        </w:rPr>
        <w:t>。</w:t>
      </w:r>
    </w:p>
    <w:p>
      <w:pPr>
        <w:numPr>
          <w:ilvl w:val="0"/>
          <w:numId w:val="0"/>
        </w:numPr>
        <w:ind w:leftChars="0"/>
        <w:rPr>
          <w:rFonts w:hint="eastAsia" w:ascii="宋体" w:hAnsi="宋体" w:eastAsia="宋体" w:cs="宋体"/>
          <w:sz w:val="24"/>
          <w:szCs w:val="24"/>
          <w:lang w:eastAsia="zh-Hans"/>
        </w:rPr>
      </w:pPr>
      <w:r>
        <w:rPr>
          <w:rFonts w:hint="eastAsia" w:ascii="宋体" w:hAnsi="宋体" w:eastAsia="宋体" w:cs="宋体"/>
          <w:sz w:val="24"/>
          <w:szCs w:val="24"/>
          <w:lang w:eastAsia="zh-Hans"/>
        </w:rPr>
        <w:drawing>
          <wp:inline distT="0" distB="0" distL="114300" distR="114300">
            <wp:extent cx="2729230" cy="1805305"/>
            <wp:effectExtent l="0" t="0" r="13970" b="23495"/>
            <wp:docPr id="10" name="图片 10" descr="6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10"/>
                    <pic:cNvPicPr>
                      <a:picLocks noChangeAspect="1"/>
                    </pic:cNvPicPr>
                  </pic:nvPicPr>
                  <pic:blipFill>
                    <a:blip r:embed="rId31"/>
                    <a:stretch>
                      <a:fillRect/>
                    </a:stretch>
                  </pic:blipFill>
                  <pic:spPr>
                    <a:xfrm>
                      <a:off x="0" y="0"/>
                      <a:ext cx="2729230" cy="1805305"/>
                    </a:xfrm>
                    <a:prstGeom prst="rect">
                      <a:avLst/>
                    </a:prstGeom>
                  </pic:spPr>
                </pic:pic>
              </a:graphicData>
            </a:graphic>
          </wp:inline>
        </w:drawing>
      </w:r>
      <w:r>
        <w:rPr>
          <w:rFonts w:hint="eastAsia" w:ascii="宋体" w:hAnsi="宋体" w:eastAsia="宋体" w:cs="宋体"/>
          <w:sz w:val="24"/>
          <w:szCs w:val="24"/>
          <w:lang w:eastAsia="zh-Hans"/>
        </w:rPr>
        <w:drawing>
          <wp:inline distT="0" distB="0" distL="114300" distR="114300">
            <wp:extent cx="2405380" cy="1807845"/>
            <wp:effectExtent l="0" t="0" r="7620" b="20955"/>
            <wp:docPr id="11" name="图片 11" descr="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40-9"/>
                    <pic:cNvPicPr>
                      <a:picLocks noChangeAspect="1"/>
                    </pic:cNvPicPr>
                  </pic:nvPicPr>
                  <pic:blipFill>
                    <a:blip r:embed="rId32"/>
                    <a:stretch>
                      <a:fillRect/>
                    </a:stretch>
                  </pic:blipFill>
                  <pic:spPr>
                    <a:xfrm>
                      <a:off x="0" y="0"/>
                      <a:ext cx="2405380" cy="1807845"/>
                    </a:xfrm>
                    <a:prstGeom prst="rect">
                      <a:avLst/>
                    </a:prstGeom>
                  </pic:spPr>
                </pic:pic>
              </a:graphicData>
            </a:graphic>
          </wp:inline>
        </w:drawing>
      </w:r>
    </w:p>
    <w:p>
      <w:pPr>
        <w:ind w:firstLine="480" w:firstLineChars="200"/>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建队日</w:t>
      </w:r>
      <w:r>
        <w:rPr>
          <w:rFonts w:hint="eastAsia" w:ascii="宋体" w:hAnsi="宋体" w:eastAsia="宋体" w:cs="宋体"/>
          <w:sz w:val="24"/>
          <w:szCs w:val="24"/>
          <w:lang w:eastAsia="zh-Hans"/>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大队部带领队员来到孟城社区校外教育辅导站</w:t>
      </w:r>
      <w:r>
        <w:rPr>
          <w:rFonts w:hint="eastAsia" w:ascii="宋体" w:hAnsi="宋体" w:eastAsia="宋体" w:cs="宋体"/>
          <w:color w:val="auto"/>
          <w:spacing w:val="0"/>
          <w:w w:val="100"/>
          <w:kern w:val="2"/>
          <w:position w:val="0"/>
          <w:sz w:val="24"/>
          <w:szCs w:val="24"/>
          <w:u w:val="none"/>
          <w:vertAlign w:val="baseline"/>
          <w:rtl w:val="0"/>
          <w:lang w:eastAsia="zh-Hans"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队员们通过认真调研家乡的革命遗址、历史古迹等，讲述出一个又一个艰苦卓绝而又辉煌荣耀的革命故事，展现出新时代少先队员的良好风貌。《长江里的枪声》《迟到的“通报”》《烈士甘忠康》《东沟桥伏击站》......有的画面再现，演讲更有力量；有的加入精彩动作，演绎更加生动；他们时而语气平缓，时而声调高扬，表演得绘声绘色</w:t>
      </w:r>
      <w:r>
        <w:rPr>
          <w:rFonts w:hint="eastAsia" w:ascii="宋体" w:hAnsi="宋体" w:eastAsia="宋体" w:cs="宋体"/>
          <w:color w:val="auto"/>
          <w:spacing w:val="0"/>
          <w:w w:val="100"/>
          <w:kern w:val="2"/>
          <w:position w:val="0"/>
          <w:sz w:val="24"/>
          <w:szCs w:val="24"/>
          <w:u w:val="none"/>
          <w:vertAlign w:val="baseline"/>
          <w:rtl w:val="0"/>
          <w:lang w:eastAsia="zh-Hans" w:bidi="ar-SA"/>
        </w:rPr>
        <w:t>。</w:t>
      </w:r>
    </w:p>
    <w:p>
      <w:pPr>
        <w:rPr>
          <w:rFonts w:hint="eastAsia" w:ascii="宋体" w:hAnsi="宋体" w:eastAsia="宋体" w:cs="宋体"/>
          <w:sz w:val="24"/>
          <w:szCs w:val="24"/>
          <w:lang w:eastAsia="zh-Hans"/>
        </w:rPr>
      </w:pPr>
      <w:r>
        <w:rPr>
          <w:rFonts w:hint="eastAsia" w:ascii="宋体" w:hAnsi="宋体" w:eastAsia="宋体" w:cs="宋体"/>
          <w:sz w:val="24"/>
          <w:szCs w:val="24"/>
          <w:lang w:eastAsia="zh-Hans"/>
        </w:rPr>
        <w:drawing>
          <wp:inline distT="0" distB="0" distL="114300" distR="114300">
            <wp:extent cx="2607945" cy="2120900"/>
            <wp:effectExtent l="0" t="0" r="8255" b="12700"/>
            <wp:docPr id="16" name="图片 16" descr="6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40-19"/>
                    <pic:cNvPicPr>
                      <a:picLocks noChangeAspect="1"/>
                    </pic:cNvPicPr>
                  </pic:nvPicPr>
                  <pic:blipFill>
                    <a:blip r:embed="rId33"/>
                    <a:stretch>
                      <a:fillRect/>
                    </a:stretch>
                  </pic:blipFill>
                  <pic:spPr>
                    <a:xfrm>
                      <a:off x="0" y="0"/>
                      <a:ext cx="2607945" cy="2120900"/>
                    </a:xfrm>
                    <a:prstGeom prst="rect">
                      <a:avLst/>
                    </a:prstGeom>
                  </pic:spPr>
                </pic:pic>
              </a:graphicData>
            </a:graphic>
          </wp:inline>
        </w:drawing>
      </w:r>
      <w:r>
        <w:rPr>
          <w:rFonts w:hint="eastAsia" w:ascii="宋体" w:hAnsi="宋体" w:eastAsia="宋体" w:cs="宋体"/>
          <w:sz w:val="24"/>
          <w:szCs w:val="24"/>
          <w:lang w:eastAsia="zh-Hans"/>
        </w:rPr>
        <w:drawing>
          <wp:inline distT="0" distB="0" distL="114300" distR="114300">
            <wp:extent cx="2423160" cy="2115820"/>
            <wp:effectExtent l="0" t="0" r="15240" b="17780"/>
            <wp:docPr id="17" name="图片 17" descr="6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40-17"/>
                    <pic:cNvPicPr>
                      <a:picLocks noChangeAspect="1"/>
                    </pic:cNvPicPr>
                  </pic:nvPicPr>
                  <pic:blipFill>
                    <a:blip r:embed="rId34"/>
                    <a:stretch>
                      <a:fillRect/>
                    </a:stretch>
                  </pic:blipFill>
                  <pic:spPr>
                    <a:xfrm>
                      <a:off x="0" y="0"/>
                      <a:ext cx="2423160" cy="2115820"/>
                    </a:xfrm>
                    <a:prstGeom prst="rect">
                      <a:avLst/>
                    </a:prstGeom>
                  </pic:spPr>
                </pic:pic>
              </a:graphicData>
            </a:graphic>
          </wp:inline>
        </w:drawing>
      </w:r>
    </w:p>
    <w:p>
      <w:pPr>
        <w:rPr>
          <w:rFonts w:hint="eastAsia" w:ascii="宋体" w:hAnsi="宋体" w:eastAsia="宋体" w:cs="宋体"/>
          <w:sz w:val="24"/>
          <w:szCs w:val="24"/>
          <w:lang w:eastAsia="zh-Hans"/>
        </w:rPr>
      </w:pPr>
    </w:p>
    <w:p>
      <w:pPr>
        <w:ind w:firstLine="480" w:firstLineChars="200"/>
        <w:rPr>
          <w:rFonts w:hint="eastAsia" w:ascii="宋体" w:hAnsi="宋体" w:eastAsia="宋体" w:cs="宋体"/>
          <w:color w:val="auto"/>
          <w:spacing w:val="0"/>
          <w:w w:val="100"/>
          <w:kern w:val="2"/>
          <w:position w:val="0"/>
          <w:sz w:val="24"/>
          <w:szCs w:val="24"/>
          <w:u w:val="none"/>
          <w:vertAlign w:val="baseline"/>
          <w:rtl w:val="0"/>
          <w:lang w:val="en-US" w:eastAsia="zh-Hans" w:bidi="ar-SA"/>
        </w:rPr>
      </w:pPr>
      <w:r>
        <w:rPr>
          <w:rFonts w:hint="eastAsia" w:ascii="宋体" w:hAnsi="宋体" w:eastAsia="宋体" w:cs="宋体"/>
          <w:color w:val="auto"/>
          <w:spacing w:val="0"/>
          <w:w w:val="100"/>
          <w:kern w:val="2"/>
          <w:position w:val="0"/>
          <w:sz w:val="24"/>
          <w:szCs w:val="24"/>
          <w:u w:val="none"/>
          <w:vertAlign w:val="baseline"/>
          <w:rtl w:val="0"/>
          <w:lang w:val="en-US" w:eastAsia="zh-CN" w:bidi="ar-SA"/>
        </w:rPr>
        <w:t>最后，共展望，不断求索。</w:t>
      </w:r>
      <w:r>
        <w:rPr>
          <w:rFonts w:hint="eastAsia" w:ascii="宋体" w:hAnsi="宋体" w:eastAsia="宋体" w:cs="宋体"/>
          <w:color w:val="auto"/>
          <w:spacing w:val="0"/>
          <w:w w:val="100"/>
          <w:kern w:val="2"/>
          <w:position w:val="0"/>
          <w:sz w:val="24"/>
          <w:szCs w:val="24"/>
          <w:u w:val="none"/>
          <w:vertAlign w:val="baseline"/>
          <w:rtl w:val="0"/>
          <w:lang w:val="en-US" w:eastAsia="zh-Hans" w:bidi="ar-SA"/>
        </w:rPr>
        <w:t>相信我校大队部的一系列活动</w:t>
      </w:r>
      <w:r>
        <w:rPr>
          <w:rFonts w:hint="eastAsia" w:ascii="宋体" w:hAnsi="宋体" w:eastAsia="宋体" w:cs="宋体"/>
          <w:color w:val="auto"/>
          <w:spacing w:val="0"/>
          <w:w w:val="100"/>
          <w:kern w:val="2"/>
          <w:position w:val="0"/>
          <w:sz w:val="24"/>
          <w:szCs w:val="24"/>
          <w:u w:val="none"/>
          <w:vertAlign w:val="baseline"/>
          <w:rtl w:val="0"/>
          <w:lang w:val="en-US" w:eastAsia="zh-CN" w:bidi="ar-SA"/>
        </w:rPr>
        <w:t>必将激励</w:t>
      </w:r>
      <w:r>
        <w:rPr>
          <w:rFonts w:hint="eastAsia" w:ascii="宋体" w:hAnsi="宋体" w:eastAsia="宋体" w:cs="宋体"/>
          <w:color w:val="auto"/>
          <w:spacing w:val="0"/>
          <w:w w:val="100"/>
          <w:kern w:val="2"/>
          <w:position w:val="0"/>
          <w:sz w:val="24"/>
          <w:szCs w:val="24"/>
          <w:u w:val="none"/>
          <w:vertAlign w:val="baseline"/>
          <w:rtl w:val="0"/>
          <w:lang w:val="en-US" w:eastAsia="zh-Hans" w:bidi="ar-SA"/>
        </w:rPr>
        <w:t>少先队员</w:t>
      </w:r>
      <w:r>
        <w:rPr>
          <w:rFonts w:hint="eastAsia" w:ascii="宋体" w:hAnsi="宋体" w:eastAsia="宋体" w:cs="宋体"/>
          <w:color w:val="auto"/>
          <w:spacing w:val="0"/>
          <w:w w:val="100"/>
          <w:kern w:val="2"/>
          <w:position w:val="0"/>
          <w:sz w:val="24"/>
          <w:szCs w:val="24"/>
          <w:u w:val="none"/>
          <w:vertAlign w:val="baseline"/>
          <w:rtl w:val="0"/>
          <w:lang w:val="en-US" w:eastAsia="zh-CN" w:bidi="ar-SA"/>
        </w:rPr>
        <w:t>努力成长为能够担当民族复兴大任的时代新人</w:t>
      </w:r>
      <w:r>
        <w:rPr>
          <w:rFonts w:hint="eastAsia" w:ascii="宋体" w:hAnsi="宋体" w:eastAsia="宋体" w:cs="宋体"/>
          <w:color w:val="auto"/>
          <w:spacing w:val="0"/>
          <w:w w:val="100"/>
          <w:kern w:val="2"/>
          <w:position w:val="0"/>
          <w:sz w:val="24"/>
          <w:szCs w:val="24"/>
          <w:u w:val="none"/>
          <w:vertAlign w:val="baseline"/>
          <w:rtl w:val="0"/>
          <w:lang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做具有“四个自信”的名医式好少年</w:t>
      </w:r>
      <w:r>
        <w:rPr>
          <w:rFonts w:hint="eastAsia" w:ascii="宋体" w:hAnsi="宋体" w:eastAsia="宋体" w:cs="宋体"/>
          <w:color w:val="auto"/>
          <w:spacing w:val="0"/>
          <w:w w:val="100"/>
          <w:kern w:val="2"/>
          <w:position w:val="0"/>
          <w:sz w:val="24"/>
          <w:szCs w:val="24"/>
          <w:u w:val="none"/>
          <w:vertAlign w:val="baseline"/>
          <w:rtl w:val="0"/>
          <w:lang w:val="en-US" w:eastAsia="zh-CN" w:bidi="ar-SA"/>
        </w:rPr>
        <w:t>。</w:t>
      </w:r>
      <w:r>
        <w:rPr>
          <w:rFonts w:hint="eastAsia" w:ascii="宋体" w:hAnsi="宋体" w:eastAsia="宋体" w:cs="宋体"/>
          <w:color w:val="auto"/>
          <w:spacing w:val="0"/>
          <w:w w:val="100"/>
          <w:kern w:val="2"/>
          <w:position w:val="0"/>
          <w:sz w:val="24"/>
          <w:szCs w:val="24"/>
          <w:u w:val="none"/>
          <w:vertAlign w:val="baseline"/>
          <w:rtl w:val="0"/>
          <w:lang w:val="en-US" w:eastAsia="zh-Hans" w:bidi="ar-SA"/>
        </w:rPr>
        <w:t>我们也将继往开来，引领发展，锐意创新，</w:t>
      </w:r>
      <w:r>
        <w:rPr>
          <w:rFonts w:hint="eastAsia" w:ascii="宋体" w:hAnsi="宋体" w:eastAsia="宋体" w:cs="宋体"/>
          <w:color w:val="auto"/>
          <w:spacing w:val="0"/>
          <w:w w:val="100"/>
          <w:kern w:val="2"/>
          <w:position w:val="0"/>
          <w:sz w:val="24"/>
          <w:szCs w:val="24"/>
          <w:u w:val="none"/>
          <w:vertAlign w:val="baseline"/>
          <w:rtl w:val="0"/>
          <w:lang w:val="en-US" w:eastAsia="zh-CN" w:bidi="ar-SA"/>
        </w:rPr>
        <w:t>扎实推进少先队工作，更好地发挥育人功能与先锋作用，不断在</w:t>
      </w:r>
      <w:r>
        <w:rPr>
          <w:rFonts w:hint="eastAsia" w:ascii="宋体" w:hAnsi="宋体" w:eastAsia="宋体" w:cs="宋体"/>
          <w:color w:val="auto"/>
          <w:spacing w:val="0"/>
          <w:w w:val="100"/>
          <w:kern w:val="2"/>
          <w:position w:val="0"/>
          <w:sz w:val="24"/>
          <w:szCs w:val="24"/>
          <w:u w:val="none"/>
          <w:vertAlign w:val="baseline"/>
          <w:rtl w:val="0"/>
          <w:lang w:val="en-US" w:eastAsia="zh-Hans" w:bidi="ar-SA"/>
        </w:rPr>
        <w:t>少先队</w:t>
      </w:r>
      <w:r>
        <w:rPr>
          <w:rFonts w:hint="eastAsia" w:ascii="宋体" w:hAnsi="宋体" w:eastAsia="宋体" w:cs="宋体"/>
          <w:color w:val="auto"/>
          <w:spacing w:val="0"/>
          <w:w w:val="100"/>
          <w:kern w:val="2"/>
          <w:position w:val="0"/>
          <w:sz w:val="24"/>
          <w:szCs w:val="24"/>
          <w:u w:val="none"/>
          <w:vertAlign w:val="baseline"/>
          <w:rtl w:val="0"/>
          <w:lang w:val="en-US" w:eastAsia="zh-CN" w:bidi="ar-SA"/>
        </w:rPr>
        <w:t>建设方面取得新的突破，为培养合格的社会主义建设者和接班人而不懈奋斗！</w:t>
      </w:r>
    </w:p>
    <w:p>
      <w:pPr>
        <w:rPr>
          <w:rFonts w:hint="eastAsia" w:ascii="宋体" w:hAnsi="宋体" w:eastAsia="宋体" w:cs="宋体"/>
          <w:sz w:val="24"/>
          <w:szCs w:val="24"/>
          <w:lang w:eastAsia="zh-Hans"/>
        </w:rPr>
      </w:pPr>
    </w:p>
    <w:p>
      <w:pPr>
        <w:rPr>
          <w:rFonts w:hint="eastAsia" w:ascii="宋体" w:hAnsi="宋体" w:eastAsia="宋体" w:cs="宋体"/>
          <w:sz w:val="24"/>
          <w:szCs w:val="24"/>
          <w:lang w:eastAsia="zh-Hans"/>
        </w:rPr>
      </w:pPr>
    </w:p>
    <w:p>
      <w:pPr>
        <w:rPr>
          <w:rFonts w:hint="eastAsia" w:ascii="宋体" w:hAnsi="宋体" w:eastAsia="宋体" w:cs="宋体"/>
          <w:sz w:val="24"/>
          <w:szCs w:val="24"/>
          <w:lang w:eastAsia="zh-Hans"/>
        </w:rPr>
      </w:pPr>
    </w:p>
    <w:p>
      <w:pPr>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二</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工作成绩</w:t>
      </w:r>
      <w:r>
        <w:rPr>
          <w:rFonts w:hint="eastAsia" w:ascii="宋体" w:hAnsi="宋体" w:eastAsia="宋体" w:cs="宋体"/>
          <w:sz w:val="24"/>
          <w:szCs w:val="24"/>
          <w:lang w:eastAsia="zh-Hans"/>
        </w:rPr>
        <w:t>：</w:t>
      </w:r>
    </w:p>
    <w:p>
      <w:pPr>
        <w:ind w:firstLine="480" w:firstLineChars="200"/>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本学年</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我校坚持党建引领少先队工作，带领广大少先队员高举队旗跟党走，传承红色精神</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大队部荣获“江苏省优秀少先队大队集体”</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六</w:t>
      </w:r>
      <w:r>
        <w:rPr>
          <w:rFonts w:hint="eastAsia" w:ascii="宋体" w:hAnsi="宋体" w:eastAsia="宋体" w:cs="宋体"/>
          <w:sz w:val="24"/>
          <w:szCs w:val="24"/>
          <w:lang w:eastAsia="zh-Hans"/>
        </w:rPr>
        <w:t>（2）</w:t>
      </w:r>
      <w:r>
        <w:rPr>
          <w:rFonts w:hint="eastAsia" w:ascii="宋体" w:hAnsi="宋体" w:eastAsia="宋体" w:cs="宋体"/>
          <w:sz w:val="24"/>
          <w:szCs w:val="24"/>
          <w:lang w:val="en-US" w:eastAsia="zh-Hans"/>
        </w:rPr>
        <w:t>中队获评“全国红领巾优秀中队”</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五</w:t>
      </w:r>
      <w:r>
        <w:rPr>
          <w:rFonts w:hint="eastAsia" w:ascii="宋体" w:hAnsi="宋体" w:eastAsia="宋体" w:cs="宋体"/>
          <w:sz w:val="24"/>
          <w:szCs w:val="24"/>
          <w:lang w:eastAsia="zh-Hans"/>
        </w:rPr>
        <w:t>（1）</w:t>
      </w:r>
      <w:r>
        <w:rPr>
          <w:rFonts w:hint="eastAsia" w:ascii="宋体" w:hAnsi="宋体" w:eastAsia="宋体" w:cs="宋体"/>
          <w:sz w:val="24"/>
          <w:szCs w:val="24"/>
          <w:lang w:val="en-US" w:eastAsia="zh-Hans"/>
        </w:rPr>
        <w:t>中队获评常州市“英雄中队”</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六（4）何正相中队、五（1）雷锋中队在江苏省少年儿童研究会少先队组织专业委员会第十二次年会举行的“高举队旗跟党走 时代新人在成长——英雄中队风采展”活动中进行展示</w:t>
      </w:r>
      <w:r>
        <w:rPr>
          <w:rFonts w:hint="eastAsia" w:ascii="宋体" w:hAnsi="宋体" w:eastAsia="宋体" w:cs="宋体"/>
          <w:sz w:val="24"/>
          <w:szCs w:val="24"/>
          <w:lang w:eastAsia="zh-Hans"/>
        </w:rPr>
        <w:t>。</w:t>
      </w:r>
    </w:p>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Hans"/>
        </w:rPr>
        <w:t>本学年</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我校不断探索新形式、新路径，组建起一支业务精良，且综合素质过硬的辅导员队伍。省级少先队课题</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依托红领巾特色奖章 培育“名医式好少年”的策略研究》在</w:t>
      </w:r>
      <w:r>
        <w:rPr>
          <w:rFonts w:hint="eastAsia" w:ascii="宋体" w:hAnsi="宋体" w:eastAsia="宋体" w:cs="宋体"/>
          <w:sz w:val="24"/>
          <w:szCs w:val="24"/>
          <w:lang w:eastAsia="zh-Hans"/>
        </w:rPr>
        <w:t>9</w:t>
      </w:r>
      <w:r>
        <w:rPr>
          <w:rFonts w:hint="eastAsia" w:ascii="宋体" w:hAnsi="宋体" w:eastAsia="宋体" w:cs="宋体"/>
          <w:sz w:val="24"/>
          <w:szCs w:val="24"/>
          <w:lang w:val="en-US" w:eastAsia="zh-Hans"/>
        </w:rPr>
        <w:t>月份顺利结题</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胡叶老师获评为“常州市优秀少先队辅导员”</w:t>
      </w:r>
      <w:r>
        <w:rPr>
          <w:rFonts w:hint="eastAsia" w:ascii="宋体" w:hAnsi="宋体" w:eastAsia="宋体" w:cs="宋体"/>
          <w:sz w:val="24"/>
          <w:szCs w:val="24"/>
          <w:lang w:eastAsia="zh-Hans"/>
        </w:rPr>
        <w:t>，曹佳爽老师在2023年3月江苏省少年儿童研究会少先队组织专业委员会第十二次年会上作了题为《学习党的二十大 育“名医式好少年”》的课题交流讲座、在新北区少先队主题观摩活动中作微讲座《高举队旗跟党走，培育党的“红孩子”》；8</w:t>
      </w:r>
      <w:r>
        <w:rPr>
          <w:rFonts w:hint="eastAsia" w:ascii="宋体" w:hAnsi="宋体" w:eastAsia="宋体" w:cs="宋体"/>
          <w:sz w:val="24"/>
          <w:szCs w:val="24"/>
          <w:lang w:val="en-US" w:eastAsia="zh-Hans"/>
        </w:rPr>
        <w:t>篇论文案例在</w:t>
      </w:r>
      <w:r>
        <w:rPr>
          <w:rFonts w:hint="eastAsia" w:ascii="宋体" w:hAnsi="宋体" w:eastAsia="宋体" w:cs="宋体"/>
          <w:sz w:val="24"/>
          <w:szCs w:val="24"/>
          <w:lang w:eastAsia="zh-Hans"/>
        </w:rPr>
        <w:t>江苏省少年儿童研究会少先队组织专业委员会第十二次年会上</w:t>
      </w:r>
      <w:r>
        <w:rPr>
          <w:rFonts w:hint="eastAsia" w:ascii="宋体" w:hAnsi="宋体" w:eastAsia="宋体" w:cs="宋体"/>
          <w:sz w:val="24"/>
          <w:szCs w:val="24"/>
          <w:lang w:val="en-US" w:eastAsia="zh-Hans"/>
        </w:rPr>
        <w:t>获奖</w:t>
      </w:r>
      <w:r>
        <w:rPr>
          <w:rFonts w:hint="eastAsia" w:ascii="宋体" w:hAnsi="宋体" w:eastAsia="宋体" w:cs="宋体"/>
          <w:sz w:val="24"/>
          <w:szCs w:val="24"/>
          <w:lang w:eastAsia="zh-Hans"/>
        </w:rPr>
        <w:t>；雷佳敏老师在新北区“寻访高新成就 增强四个自信”少先队微队课展示活动获二等奖</w:t>
      </w:r>
      <w:r>
        <w:rPr>
          <w:rFonts w:ascii="宋体" w:hAnsi="宋体" w:eastAsia="宋体" w:cs="宋体"/>
          <w:sz w:val="24"/>
          <w:szCs w:val="24"/>
        </w:rPr>
        <w:t>……</w:t>
      </w:r>
    </w:p>
    <w:p>
      <w:pPr>
        <w:rPr>
          <w:rFonts w:hint="eastAsia" w:ascii="宋体" w:hAnsi="宋体" w:eastAsia="宋体" w:cs="宋体"/>
          <w:sz w:val="24"/>
          <w:szCs w:val="24"/>
          <w:lang w:eastAsia="zh-Hans"/>
        </w:rPr>
      </w:pPr>
    </w:p>
    <w:p>
      <w:pPr>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三</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存在问题</w:t>
      </w:r>
      <w:r>
        <w:rPr>
          <w:rFonts w:hint="eastAsia" w:ascii="宋体" w:hAnsi="宋体" w:eastAsia="宋体" w:cs="宋体"/>
          <w:sz w:val="24"/>
          <w:szCs w:val="24"/>
          <w:lang w:eastAsia="zh-Hans"/>
        </w:rPr>
        <w:t>：</w:t>
      </w:r>
    </w:p>
    <w:p>
      <w:pPr>
        <w:keepNext w:val="0"/>
        <w:keepLines w:val="0"/>
        <w:widowControl/>
        <w:suppressLineNumbers w:val="0"/>
        <w:ind w:firstLine="480" w:firstLineChars="200"/>
        <w:jc w:val="left"/>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目前</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我校仍存在</w:t>
      </w:r>
      <w:r>
        <w:rPr>
          <w:rFonts w:hint="eastAsia" w:ascii="宋体" w:hAnsi="宋体" w:eastAsia="宋体" w:cs="宋体"/>
          <w:sz w:val="24"/>
          <w:szCs w:val="24"/>
          <w:lang w:val="en-US" w:eastAsia="zh-CN"/>
        </w:rPr>
        <w:t>少先队员光荣感不足</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辅导员队伍结构相对单一的问题</w:t>
      </w:r>
      <w:r>
        <w:rPr>
          <w:rFonts w:hint="eastAsia" w:ascii="宋体" w:hAnsi="宋体" w:eastAsia="宋体" w:cs="宋体"/>
          <w:sz w:val="24"/>
          <w:szCs w:val="24"/>
          <w:lang w:eastAsia="zh-CN"/>
        </w:rPr>
        <w:t>。</w:t>
      </w:r>
    </w:p>
    <w:p>
      <w:pPr>
        <w:keepNext w:val="0"/>
        <w:keepLines w:val="0"/>
        <w:widowControl/>
        <w:suppressLineNumbers w:val="0"/>
        <w:jc w:val="left"/>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一些队员受网络等的影响</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以及</w:t>
      </w:r>
      <w:r>
        <w:rPr>
          <w:rFonts w:hint="eastAsia" w:ascii="宋体" w:hAnsi="宋体" w:eastAsia="宋体" w:cs="宋体"/>
          <w:sz w:val="24"/>
          <w:szCs w:val="24"/>
          <w:lang w:val="en-US" w:eastAsia="zh-CN"/>
        </w:rPr>
        <w:t>少先队荣誉激励的覆盖面不够广泛</w:t>
      </w:r>
      <w:r>
        <w:rPr>
          <w:rFonts w:hint="eastAsia" w:ascii="宋体" w:hAnsi="宋体" w:eastAsia="宋体" w:cs="宋体"/>
          <w:sz w:val="24"/>
          <w:szCs w:val="24"/>
          <w:lang w:eastAsia="zh-CN"/>
        </w:rPr>
        <w:t>，</w:t>
      </w:r>
      <w:r>
        <w:rPr>
          <w:rFonts w:hint="eastAsia" w:ascii="宋体" w:hAnsi="宋体" w:eastAsia="宋体" w:cs="宋体"/>
          <w:sz w:val="24"/>
          <w:szCs w:val="24"/>
          <w:lang w:val="en-US" w:eastAsia="zh-Hans"/>
        </w:rPr>
        <w:t>导致部分少先队员缺乏光荣感</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缺乏组织认同感和使命感</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还有部分队员不少</w:t>
      </w:r>
      <w:r>
        <w:rPr>
          <w:rFonts w:hint="eastAsia" w:ascii="宋体" w:hAnsi="宋体" w:eastAsia="宋体" w:cs="宋体"/>
          <w:sz w:val="24"/>
          <w:szCs w:val="24"/>
          <w:lang w:val="en-US" w:eastAsia="zh-CN"/>
        </w:rPr>
        <w:t>在活动时的胆量和自信心都不够，表演能力、语言表达能力都有待提高。</w:t>
      </w:r>
    </w:p>
    <w:p>
      <w:pPr>
        <w:keepNext w:val="0"/>
        <w:keepLines w:val="0"/>
        <w:widowControl/>
        <w:suppressLineNumbers w:val="0"/>
        <w:ind w:firstLine="480" w:firstLineChars="200"/>
        <w:jc w:val="left"/>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不少</w:t>
      </w:r>
      <w:r>
        <w:rPr>
          <w:rFonts w:hint="eastAsia" w:ascii="宋体" w:hAnsi="宋体" w:eastAsia="宋体" w:cs="宋体"/>
          <w:sz w:val="24"/>
          <w:szCs w:val="24"/>
          <w:lang w:eastAsia="zh-CN"/>
        </w:rPr>
        <w:t>家长也是只看重孩子的分数，忽视了少先队活动在孩子成长中的作用。对学生思想道德教育，行为习惯教育，性格品质教育不够重视，对学生参与活动的支持力度与城区家长相比相差甚远，使得活动开展难度加大。</w:t>
      </w:r>
    </w:p>
    <w:p>
      <w:pPr>
        <w:keepNext w:val="0"/>
        <w:keepLines w:val="0"/>
        <w:widowControl/>
        <w:suppressLineNumbers w:val="0"/>
        <w:ind w:firstLine="480" w:firstLineChars="200"/>
        <w:jc w:val="left"/>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另外</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如何凸显我校少先队研究的个性，树立学校少先队品牌效应，还得多向有成效的学校学习，并结合自己学校的特点形成体系。</w:t>
      </w:r>
    </w:p>
    <w:p>
      <w:pPr>
        <w:rPr>
          <w:rFonts w:hint="eastAsia" w:ascii="宋体" w:hAnsi="宋体" w:eastAsia="宋体" w:cs="宋体"/>
          <w:sz w:val="24"/>
          <w:szCs w:val="24"/>
          <w:lang w:eastAsia="zh-Hans"/>
        </w:rPr>
      </w:pPr>
    </w:p>
    <w:p>
      <w:pPr>
        <w:keepNext w:val="0"/>
        <w:keepLines w:val="0"/>
        <w:widowControl/>
        <w:suppressLineNumbers w:val="0"/>
        <w:autoSpaceDE w:val="0"/>
        <w:autoSpaceDN/>
        <w:spacing w:before="0" w:beforeAutospacing="0" w:after="0" w:afterAutospacing="0"/>
        <w:ind w:right="0" w:rightChars="0"/>
        <w:jc w:val="left"/>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四</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下学年工作设想</w:t>
      </w:r>
      <w:r>
        <w:rPr>
          <w:rFonts w:hint="eastAsia" w:ascii="宋体" w:hAnsi="宋体" w:eastAsia="宋体" w:cs="宋体"/>
          <w:sz w:val="24"/>
          <w:szCs w:val="24"/>
          <w:lang w:eastAsia="zh-Hans"/>
        </w:rPr>
        <w:t>：</w:t>
      </w:r>
    </w:p>
    <w:p>
      <w:pPr>
        <w:widowControl/>
        <w:numPr>
          <w:ilvl w:val="0"/>
          <w:numId w:val="0"/>
        </w:numPr>
        <w:adjustRightInd w:val="0"/>
        <w:snapToGrid w:val="0"/>
        <w:spacing w:line="360" w:lineRule="auto"/>
        <w:jc w:val="left"/>
        <w:rPr>
          <w:rFonts w:hint="eastAsia" w:ascii="宋体" w:hAnsi="宋体" w:eastAsia="宋体" w:cs="宋体"/>
          <w:sz w:val="24"/>
          <w:szCs w:val="24"/>
          <w:lang w:val="en-US" w:eastAsia="zh-Hans"/>
        </w:rPr>
      </w:pPr>
      <w:r>
        <w:rPr>
          <w:rFonts w:hint="eastAsia" w:ascii="宋体" w:hAnsi="宋体" w:eastAsia="宋体" w:cs="宋体"/>
          <w:sz w:val="24"/>
          <w:szCs w:val="24"/>
          <w:lang w:eastAsia="zh-Hans"/>
        </w:rPr>
        <w:t>（1）</w:t>
      </w:r>
      <w:r>
        <w:rPr>
          <w:rFonts w:hint="eastAsia" w:ascii="宋体" w:hAnsi="宋体" w:eastAsia="宋体" w:cs="宋体"/>
          <w:sz w:val="24"/>
          <w:szCs w:val="24"/>
          <w:lang w:val="en-US" w:eastAsia="zh-Hans"/>
        </w:rPr>
        <w:t>持续增强校少先队辅导员队伍建设</w:t>
      </w:r>
    </w:p>
    <w:p>
      <w:pPr>
        <w:keepNext w:val="0"/>
        <w:keepLines w:val="0"/>
        <w:widowControl/>
        <w:suppressLineNumbers w:val="0"/>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Hans"/>
        </w:rPr>
        <w:t>下学年，我校计划</w:t>
      </w:r>
      <w:r>
        <w:rPr>
          <w:rFonts w:hint="eastAsia" w:ascii="宋体" w:hAnsi="宋体" w:eastAsia="宋体" w:cs="宋体"/>
          <w:sz w:val="24"/>
          <w:szCs w:val="24"/>
          <w:lang w:val="en-US" w:eastAsia="zh-CN"/>
        </w:rPr>
        <w:t>定期召开</w:t>
      </w:r>
      <w:r>
        <w:rPr>
          <w:rFonts w:hint="eastAsia" w:ascii="宋体" w:hAnsi="宋体" w:eastAsia="宋体" w:cs="宋体"/>
          <w:sz w:val="24"/>
          <w:szCs w:val="24"/>
          <w:lang w:val="en-US" w:eastAsia="zh-Hans"/>
        </w:rPr>
        <w:t>校</w:t>
      </w:r>
      <w:r>
        <w:rPr>
          <w:rFonts w:hint="eastAsia" w:ascii="宋体" w:hAnsi="宋体" w:eastAsia="宋体" w:cs="宋体"/>
          <w:sz w:val="24"/>
          <w:szCs w:val="24"/>
          <w:lang w:val="en-US" w:eastAsia="zh-CN"/>
        </w:rPr>
        <w:t>辅导员</w:t>
      </w:r>
      <w:r>
        <w:rPr>
          <w:rFonts w:hint="eastAsia" w:ascii="宋体" w:hAnsi="宋体" w:eastAsia="宋体" w:cs="宋体"/>
          <w:sz w:val="24"/>
          <w:szCs w:val="24"/>
          <w:lang w:val="en-US" w:eastAsia="zh-Hans"/>
        </w:rPr>
        <w:t>工作培训会议</w:t>
      </w:r>
      <w:r>
        <w:rPr>
          <w:rFonts w:hint="eastAsia" w:ascii="宋体" w:hAnsi="宋体" w:eastAsia="宋体" w:cs="宋体"/>
          <w:sz w:val="24"/>
          <w:szCs w:val="24"/>
          <w:lang w:val="en-US" w:eastAsia="zh-CN"/>
        </w:rPr>
        <w:t>，增强少先队辅导员政治素质和履职能力。</w:t>
      </w:r>
      <w:r>
        <w:rPr>
          <w:rFonts w:hint="eastAsia" w:ascii="宋体" w:hAnsi="宋体" w:eastAsia="宋体" w:cs="宋体"/>
          <w:sz w:val="24"/>
          <w:szCs w:val="24"/>
          <w:lang w:val="en-US" w:eastAsia="zh-Hans"/>
        </w:rPr>
        <w:t>另外，</w:t>
      </w:r>
      <w:r>
        <w:rPr>
          <w:rFonts w:hint="eastAsia" w:ascii="宋体" w:hAnsi="宋体" w:eastAsia="宋体" w:cs="宋体"/>
          <w:sz w:val="24"/>
          <w:szCs w:val="24"/>
          <w:lang w:val="en-US" w:eastAsia="zh-CN"/>
        </w:rPr>
        <w:t>大力加强校外辅导员队伍建设，聘请优秀党员、团员、团干部和各条战线先进人物、“五老”等担任</w:t>
      </w:r>
      <w:r>
        <w:rPr>
          <w:rFonts w:hint="eastAsia" w:ascii="宋体" w:hAnsi="宋体" w:eastAsia="宋体" w:cs="宋体"/>
          <w:sz w:val="24"/>
          <w:szCs w:val="24"/>
          <w:lang w:val="en-US" w:eastAsia="zh-Hans"/>
        </w:rPr>
        <w:t>校</w:t>
      </w:r>
      <w:r>
        <w:rPr>
          <w:rFonts w:hint="eastAsia" w:ascii="宋体" w:hAnsi="宋体" w:eastAsia="宋体" w:cs="宋体"/>
          <w:sz w:val="24"/>
          <w:szCs w:val="24"/>
          <w:lang w:val="en-US" w:eastAsia="zh-CN"/>
        </w:rPr>
        <w:t>少先队校外辅导员，全力推动我</w:t>
      </w:r>
      <w:r>
        <w:rPr>
          <w:rFonts w:hint="eastAsia" w:ascii="宋体" w:hAnsi="宋体" w:eastAsia="宋体" w:cs="宋体"/>
          <w:sz w:val="24"/>
          <w:szCs w:val="24"/>
          <w:lang w:val="en-US" w:eastAsia="zh-Hans"/>
        </w:rPr>
        <w:t>校</w:t>
      </w:r>
      <w:r>
        <w:rPr>
          <w:rFonts w:hint="eastAsia" w:ascii="宋体" w:hAnsi="宋体" w:eastAsia="宋体" w:cs="宋体"/>
          <w:sz w:val="24"/>
          <w:szCs w:val="24"/>
          <w:lang w:val="en-US" w:eastAsia="zh-CN"/>
        </w:rPr>
        <w:t>少先队工作高质量发展。</w:t>
      </w:r>
    </w:p>
    <w:p>
      <w:pPr>
        <w:widowControl/>
        <w:numPr>
          <w:ilvl w:val="0"/>
          <w:numId w:val="2"/>
        </w:numPr>
        <w:adjustRightInd w:val="0"/>
        <w:snapToGrid w:val="0"/>
        <w:spacing w:line="360" w:lineRule="auto"/>
        <w:jc w:val="left"/>
        <w:rPr>
          <w:rFonts w:hint="eastAsia" w:ascii="宋体" w:hAnsi="宋体" w:eastAsia="宋体" w:cs="宋体"/>
          <w:sz w:val="24"/>
          <w:szCs w:val="24"/>
          <w:lang w:val="en-US" w:eastAsia="zh-Hans"/>
        </w:rPr>
      </w:pPr>
      <w:r>
        <w:rPr>
          <w:rFonts w:hint="eastAsia" w:ascii="宋体" w:hAnsi="宋体" w:eastAsia="宋体" w:cs="宋体"/>
          <w:sz w:val="24"/>
          <w:szCs w:val="24"/>
          <w:lang w:val="en-US" w:eastAsia="zh-CN"/>
        </w:rPr>
        <w:t>不断拓展少先队校外实践阵地</w:t>
      </w:r>
    </w:p>
    <w:p>
      <w:pPr>
        <w:keepNext w:val="0"/>
        <w:keepLines w:val="0"/>
        <w:widowControl/>
        <w:suppressLineNumbers w:val="0"/>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Hans"/>
        </w:rPr>
        <w:t xml:space="preserve">下学年，计划进一步增强阵地建设 </w:t>
      </w:r>
      <w:r>
        <w:rPr>
          <w:rFonts w:hint="eastAsia" w:ascii="宋体" w:hAnsi="宋体" w:eastAsia="宋体" w:cs="宋体"/>
          <w:sz w:val="24"/>
          <w:szCs w:val="24"/>
          <w:lang w:val="en-US" w:eastAsia="zh-CN"/>
        </w:rPr>
        <w:t>，为少先队员搭建全方位、多领域的实践教育平台。注重开发运用少先队教育的社会大课堂，定期以“少先队活动课”的形式组织开展社会实践活动，感受家乡</w:t>
      </w:r>
      <w:r>
        <w:rPr>
          <w:rFonts w:hint="eastAsia" w:ascii="宋体" w:hAnsi="宋体" w:eastAsia="宋体" w:cs="宋体"/>
          <w:sz w:val="24"/>
          <w:szCs w:val="24"/>
          <w:lang w:val="en-US" w:eastAsia="zh-Hans"/>
        </w:rPr>
        <w:t>孟河</w:t>
      </w:r>
      <w:r>
        <w:rPr>
          <w:rFonts w:hint="eastAsia" w:ascii="宋体" w:hAnsi="宋体" w:eastAsia="宋体" w:cs="宋体"/>
          <w:sz w:val="24"/>
          <w:szCs w:val="24"/>
          <w:lang w:val="en-US" w:eastAsia="zh-CN"/>
        </w:rPr>
        <w:t>的发展成就，感知今天的幸福生活 ，配合</w:t>
      </w:r>
      <w:r>
        <w:rPr>
          <w:rFonts w:hint="eastAsia" w:ascii="宋体" w:hAnsi="宋体" w:eastAsia="宋体" w:cs="宋体"/>
          <w:sz w:val="24"/>
          <w:szCs w:val="24"/>
          <w:lang w:val="en-US" w:eastAsia="zh-Hans"/>
        </w:rPr>
        <w:t>孟城</w:t>
      </w:r>
      <w:r>
        <w:rPr>
          <w:rFonts w:hint="eastAsia" w:ascii="宋体" w:hAnsi="宋体" w:eastAsia="宋体" w:cs="宋体"/>
          <w:sz w:val="24"/>
          <w:szCs w:val="24"/>
          <w:lang w:val="en-US" w:eastAsia="zh-CN"/>
        </w:rPr>
        <w:t>社区居委着力打造“少先队社区幸福活动圈”</w:t>
      </w:r>
    </w:p>
    <w:p>
      <w:pPr>
        <w:widowControl/>
        <w:numPr>
          <w:ilvl w:val="0"/>
          <w:numId w:val="2"/>
        </w:numPr>
        <w:adjustRightInd w:val="0"/>
        <w:snapToGrid w:val="0"/>
        <w:spacing w:line="360" w:lineRule="auto"/>
        <w:jc w:val="left"/>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提高校红领巾小社团的数量与质量</w:t>
      </w:r>
    </w:p>
    <w:p>
      <w:pPr>
        <w:keepNext w:val="0"/>
        <w:keepLines w:val="0"/>
        <w:widowControl/>
        <w:suppressLineNumbers w:val="0"/>
        <w:ind w:firstLine="480" w:firstLineChars="200"/>
        <w:jc w:val="left"/>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2024年，我校计划在了解队员发展个性需要和组建社团的可行性，建设更多的红领巾小社团，惠及全校较多的少先队员。通过支持并帮助队员自发组建的社团和有困难的社团开展好活动，使队员在活动中感到快乐、感到满足。聘请有专长的教师、家长、专家及社会热心人土指导社团的活动，提高红领巾小社团活动水平。年终，让各社团通过多种形式向学校、家长、社会汇报活动成果。</w:t>
      </w:r>
    </w:p>
    <w:p>
      <w:pPr>
        <w:keepNext w:val="0"/>
        <w:keepLines w:val="0"/>
        <w:widowControl/>
        <w:suppressLineNumbers w:val="0"/>
        <w:ind w:firstLine="480" w:firstLineChars="200"/>
        <w:jc w:val="left"/>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不仅如此，我校现有的</w:t>
      </w:r>
      <w:r>
        <w:rPr>
          <w:rFonts w:hint="eastAsia" w:ascii="宋体" w:hAnsi="宋体" w:eastAsia="宋体" w:cs="宋体"/>
          <w:sz w:val="24"/>
          <w:szCs w:val="24"/>
          <w:lang w:val="en-US" w:eastAsia="zh-CN"/>
        </w:rPr>
        <w:t>“孟河医派中医娃”红领巾社团有文化宣传部、小药农活动部、小中医活动部和小志愿者活动部四个部门。</w:t>
      </w:r>
      <w:r>
        <w:rPr>
          <w:rFonts w:hint="eastAsia" w:ascii="宋体" w:hAnsi="宋体" w:eastAsia="宋体" w:cs="宋体"/>
          <w:sz w:val="24"/>
          <w:szCs w:val="24"/>
          <w:lang w:val="en-US" w:eastAsia="zh-Hans"/>
        </w:rPr>
        <w:t>各部门</w:t>
      </w:r>
      <w:r>
        <w:rPr>
          <w:rFonts w:hint="eastAsia" w:ascii="宋体" w:hAnsi="宋体" w:eastAsia="宋体" w:cs="宋体"/>
          <w:sz w:val="24"/>
          <w:szCs w:val="24"/>
          <w:lang w:val="en-US" w:eastAsia="zh-CN"/>
        </w:rPr>
        <w:t>擎着“传承民族文化，弘扬名医精神，飞扬追梦行动”的旗帜，传递着</w:t>
      </w:r>
      <w:r>
        <w:rPr>
          <w:rFonts w:hint="eastAsia" w:ascii="宋体" w:hAnsi="宋体" w:eastAsia="宋体" w:cs="宋体"/>
          <w:sz w:val="24"/>
          <w:szCs w:val="24"/>
          <w:lang w:val="en-US" w:eastAsia="zh-Hans"/>
        </w:rPr>
        <w:t>我校</w:t>
      </w:r>
      <w:r>
        <w:rPr>
          <w:rFonts w:hint="eastAsia" w:ascii="宋体" w:hAnsi="宋体" w:eastAsia="宋体" w:cs="宋体"/>
          <w:sz w:val="24"/>
          <w:szCs w:val="24"/>
          <w:lang w:val="en-US" w:eastAsia="zh-CN"/>
        </w:rPr>
        <w:t>打造 “孟河医派”文化品牌的声音。</w:t>
      </w:r>
      <w:r>
        <w:rPr>
          <w:rFonts w:hint="eastAsia" w:ascii="宋体" w:hAnsi="宋体" w:eastAsia="宋体" w:cs="宋体"/>
          <w:sz w:val="24"/>
          <w:szCs w:val="24"/>
          <w:lang w:val="en-US" w:eastAsia="zh-Hans"/>
        </w:rPr>
        <w:t>我校计划在2024年</w:t>
      </w:r>
      <w:r>
        <w:rPr>
          <w:rFonts w:hint="eastAsia" w:ascii="宋体" w:hAnsi="宋体" w:eastAsia="宋体" w:cs="宋体"/>
          <w:sz w:val="24"/>
          <w:szCs w:val="24"/>
          <w:lang w:val="en-US" w:eastAsia="zh-CN"/>
        </w:rPr>
        <w:t>开展</w:t>
      </w:r>
      <w:r>
        <w:rPr>
          <w:rFonts w:hint="eastAsia" w:ascii="宋体" w:hAnsi="宋体" w:eastAsia="宋体" w:cs="宋体"/>
          <w:sz w:val="24"/>
          <w:szCs w:val="24"/>
          <w:lang w:val="en-US" w:eastAsia="zh-Hans"/>
        </w:rPr>
        <w:t>更加</w:t>
      </w:r>
      <w:r>
        <w:rPr>
          <w:rFonts w:hint="eastAsia" w:ascii="宋体" w:hAnsi="宋体" w:eastAsia="宋体" w:cs="宋体"/>
          <w:sz w:val="24"/>
          <w:szCs w:val="24"/>
          <w:lang w:val="en-US" w:eastAsia="zh-CN"/>
        </w:rPr>
        <w:t>丰富多彩的活动，</w:t>
      </w:r>
      <w:r>
        <w:rPr>
          <w:rFonts w:hint="eastAsia" w:ascii="宋体" w:hAnsi="宋体" w:eastAsia="宋体" w:cs="宋体"/>
          <w:sz w:val="24"/>
          <w:szCs w:val="24"/>
          <w:lang w:val="en-US" w:eastAsia="zh-Hans"/>
        </w:rPr>
        <w:t>力求有新的提升，新的突破。</w:t>
      </w:r>
    </w:p>
    <w:p>
      <w:pPr>
        <w:widowControl/>
        <w:numPr>
          <w:ilvl w:val="0"/>
          <w:numId w:val="0"/>
        </w:numPr>
        <w:adjustRightInd w:val="0"/>
        <w:snapToGrid w:val="0"/>
        <w:spacing w:line="360" w:lineRule="auto"/>
        <w:ind w:firstLine="480" w:firstLineChars="200"/>
        <w:jc w:val="left"/>
        <w:rPr>
          <w:rFonts w:hint="eastAsia" w:ascii="宋体" w:hAnsi="宋体" w:eastAsia="宋体" w:cs="宋体"/>
          <w:sz w:val="24"/>
          <w:szCs w:val="24"/>
          <w:lang w:val="en-US" w:eastAsia="zh-Hans"/>
        </w:rPr>
      </w:pPr>
    </w:p>
    <w:p>
      <w:pPr>
        <w:widowControl/>
        <w:numPr>
          <w:ilvl w:val="0"/>
          <w:numId w:val="0"/>
        </w:numPr>
        <w:adjustRightInd w:val="0"/>
        <w:snapToGrid w:val="0"/>
        <w:spacing w:line="360" w:lineRule="auto"/>
        <w:ind w:firstLine="480" w:firstLineChars="200"/>
        <w:jc w:val="left"/>
        <w:rPr>
          <w:rFonts w:hint="eastAsia" w:ascii="宋体" w:hAnsi="宋体" w:eastAsia="宋体" w:cs="宋体"/>
          <w:sz w:val="24"/>
          <w:szCs w:val="24"/>
          <w:lang w:val="en-US" w:eastAsia="zh-Hans"/>
        </w:rPr>
      </w:pPr>
    </w:p>
    <w:p>
      <w:pPr>
        <w:widowControl/>
        <w:numPr>
          <w:ilvl w:val="0"/>
          <w:numId w:val="0"/>
        </w:numPr>
        <w:adjustRightInd w:val="0"/>
        <w:snapToGrid w:val="0"/>
        <w:spacing w:line="360" w:lineRule="auto"/>
        <w:ind w:firstLine="480" w:firstLineChars="200"/>
        <w:jc w:val="left"/>
        <w:rPr>
          <w:rFonts w:hint="eastAsia" w:ascii="宋体" w:hAnsi="宋体" w:eastAsia="宋体" w:cs="宋体"/>
          <w:sz w:val="24"/>
          <w:szCs w:val="24"/>
          <w:lang w:val="en-US" w:eastAsia="zh-Hans"/>
        </w:rPr>
      </w:pPr>
    </w:p>
    <w:p>
      <w:pPr>
        <w:widowControl/>
        <w:numPr>
          <w:ilvl w:val="0"/>
          <w:numId w:val="0"/>
        </w:numPr>
        <w:adjustRightInd w:val="0"/>
        <w:snapToGrid w:val="0"/>
        <w:spacing w:line="360" w:lineRule="auto"/>
        <w:ind w:firstLine="480" w:firstLineChars="200"/>
        <w:jc w:val="left"/>
        <w:rPr>
          <w:rFonts w:hint="eastAsia" w:ascii="宋体" w:hAnsi="宋体" w:eastAsia="宋体" w:cs="宋体"/>
          <w:sz w:val="24"/>
          <w:szCs w:val="24"/>
          <w:lang w:val="en-US" w:eastAsia="zh-Hans"/>
        </w:rPr>
      </w:pPr>
    </w:p>
    <w:p>
      <w:pPr>
        <w:widowControl/>
        <w:numPr>
          <w:ilvl w:val="0"/>
          <w:numId w:val="0"/>
        </w:numPr>
        <w:adjustRightInd w:val="0"/>
        <w:snapToGrid w:val="0"/>
        <w:spacing w:line="360" w:lineRule="auto"/>
        <w:ind w:firstLine="480" w:firstLineChars="200"/>
        <w:jc w:val="left"/>
        <w:rPr>
          <w:rFonts w:hint="eastAsia" w:ascii="宋体" w:hAnsi="宋体" w:eastAsia="宋体" w:cs="宋体"/>
          <w:sz w:val="24"/>
          <w:szCs w:val="24"/>
          <w:lang w:val="en-US" w:eastAsia="zh-Hans"/>
        </w:rPr>
      </w:pPr>
    </w:p>
    <w:p>
      <w:pPr>
        <w:keepNext w:val="0"/>
        <w:keepLines w:val="0"/>
        <w:widowControl/>
        <w:suppressLineNumbers w:val="0"/>
        <w:autoSpaceDE w:val="0"/>
        <w:autoSpaceDN/>
        <w:spacing w:before="0" w:beforeAutospacing="0" w:after="0" w:afterAutospacing="0"/>
        <w:ind w:left="0" w:leftChars="0" w:right="0" w:rightChars="0" w:firstLine="480" w:firstLineChars="200"/>
        <w:jc w:val="left"/>
        <w:rPr>
          <w:rFonts w:hint="eastAsia" w:ascii="宋体" w:hAnsi="宋体" w:eastAsia="宋体" w:cs="宋体"/>
          <w:sz w:val="24"/>
          <w:szCs w:val="24"/>
          <w:lang w:eastAsia="zh-Hans"/>
        </w:rPr>
      </w:pPr>
    </w:p>
    <w:p>
      <w:pPr>
        <w:keepNext w:val="0"/>
        <w:keepLines w:val="0"/>
        <w:widowControl/>
        <w:suppressLineNumbers w:val="0"/>
        <w:autoSpaceDE w:val="0"/>
        <w:autoSpaceDN/>
        <w:spacing w:before="0" w:beforeAutospacing="0" w:after="0" w:afterAutospacing="0"/>
        <w:ind w:left="0" w:leftChars="0" w:right="0" w:rightChars="0" w:firstLine="480" w:firstLineChars="200"/>
        <w:jc w:val="left"/>
        <w:rPr>
          <w:rFonts w:hint="eastAsia" w:ascii="宋体" w:hAnsi="宋体" w:eastAsia="宋体" w:cs="宋体"/>
          <w:sz w:val="24"/>
          <w:szCs w:val="24"/>
          <w:lang w:eastAsia="zh-Hans"/>
        </w:rPr>
      </w:pPr>
    </w:p>
    <w:p>
      <w:pPr>
        <w:rPr>
          <w:rFonts w:hint="eastAsia" w:ascii="宋体" w:hAnsi="宋体" w:eastAsia="宋体" w:cs="宋体"/>
          <w:sz w:val="24"/>
          <w:szCs w:val="24"/>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3E8634"/>
    <w:multiLevelType w:val="singleLevel"/>
    <w:tmpl w:val="AF3E8634"/>
    <w:lvl w:ilvl="0" w:tentative="0">
      <w:start w:val="3"/>
      <w:numFmt w:val="chineseCounting"/>
      <w:suff w:val="nothing"/>
      <w:lvlText w:val="（%1）"/>
      <w:lvlJc w:val="left"/>
      <w:rPr>
        <w:rFonts w:hint="eastAsia"/>
      </w:rPr>
    </w:lvl>
  </w:abstractNum>
  <w:abstractNum w:abstractNumId="1">
    <w:nsid w:val="2FAE2910"/>
    <w:multiLevelType w:val="singleLevel"/>
    <w:tmpl w:val="2FAE2910"/>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wOGVkNDYyOGUzN2Y2ZmVlNzBlZTE0OTY5Y2IzN2MifQ=="/>
  </w:docVars>
  <w:rsids>
    <w:rsidRoot w:val="7FD392CF"/>
    <w:rsid w:val="160E7BD1"/>
    <w:rsid w:val="18E64610"/>
    <w:rsid w:val="19155928"/>
    <w:rsid w:val="1BF523BA"/>
    <w:rsid w:val="216435EB"/>
    <w:rsid w:val="338D2453"/>
    <w:rsid w:val="3E9504D9"/>
    <w:rsid w:val="42165784"/>
    <w:rsid w:val="605424A1"/>
    <w:rsid w:val="63F02532"/>
    <w:rsid w:val="6ADD1B51"/>
    <w:rsid w:val="6B00740B"/>
    <w:rsid w:val="7EA34D27"/>
    <w:rsid w:val="7FCE7DF0"/>
    <w:rsid w:val="7FD392CF"/>
    <w:rsid w:val="ABEF87AA"/>
    <w:rsid w:val="DEF65CFB"/>
    <w:rsid w:val="DFBBD6EE"/>
    <w:rsid w:val="F64D71FC"/>
    <w:rsid w:val="F7FA5B6A"/>
    <w:rsid w:val="FDFBF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page number"/>
    <w:qFormat/>
    <w:uiPriority w:val="0"/>
  </w:style>
  <w:style w:type="paragraph" w:customStyle="1" w:styleId="8">
    <w:name w:val="正文 A"/>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hint="eastAsia" w:ascii="Arial Unicode MS" w:hAnsi="Arial Unicode MS" w:eastAsia="Arial Unicode MS" w:cs="Arial Unicode MS"/>
      <w:color w:val="000000"/>
      <w:spacing w:val="0"/>
      <w:w w:val="100"/>
      <w:kern w:val="0"/>
      <w:position w:val="0"/>
      <w:sz w:val="24"/>
      <w:szCs w:val="24"/>
      <w:u w:val="none" w:color="000000"/>
      <w:vertAlign w:val="baseline"/>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2023-12-25T10:28:00Z</dcterms:created>
  <dc:creator>我头上有犄角</dc:creator>
  <cp:lastModifiedBy>我头上有犄角</cp:lastModifiedBy>
  <cp:lastPrinted>2023-12-26T00:44:00Z</cp:lastPrinted>
  <dcterms:modified xsi:type="dcterms:W3CDTF">2023-12-26T03:03:08Z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9D38B7A48261B4B0B1E888657446D60D</vt:lpwstr>
  </property>
</Properties>
</file>