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“红色教育项目”工作室2023年秋学期工作方案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中共中央关于全面加强新时代少先队工作的意见》指出：要强化对少年儿童的政治启蒙和价值观塑造，从小培养他们对党和社会主义祖国的朴素情感，确保红色基因代代相传。教育部关于印发《中小学德育工作指南》，其德育内容中强调引导学生深入了解中国革命史，继承革命传统，传承红色基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习近平总书记曾多次强调：“要把理想信念的火种、红色传统的基因一代代传下去，让革命事业薪火相传、血脉永续。” 可见，培育红色基因是当今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工作的重要内容之一。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一、项目目标：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探寻学科红色教育与红色基因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的结合点，</w:t>
      </w:r>
      <w:r>
        <w:rPr>
          <w:rFonts w:hint="eastAsia" w:ascii="仿宋" w:hAnsi="仿宋" w:eastAsia="仿宋" w:cs="仿宋"/>
          <w:sz w:val="24"/>
          <w:szCs w:val="24"/>
        </w:rPr>
        <w:t>厘清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学科</w:t>
      </w:r>
      <w:r>
        <w:rPr>
          <w:rFonts w:hint="eastAsia" w:ascii="仿宋" w:hAnsi="仿宋" w:eastAsia="仿宋" w:cs="仿宋"/>
          <w:sz w:val="24"/>
          <w:szCs w:val="24"/>
        </w:rPr>
        <w:t>红色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</w:t>
      </w:r>
      <w:r>
        <w:rPr>
          <w:rFonts w:hint="eastAsia" w:ascii="仿宋" w:hAnsi="仿宋" w:eastAsia="仿宋" w:cs="仿宋"/>
          <w:sz w:val="24"/>
          <w:szCs w:val="24"/>
        </w:rPr>
        <w:t>的内容范畴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依托“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红色思政教育</w:t>
      </w:r>
      <w:r>
        <w:rPr>
          <w:rFonts w:hint="eastAsia" w:ascii="仿宋" w:hAnsi="仿宋" w:eastAsia="仿宋" w:cs="仿宋"/>
          <w:sz w:val="24"/>
          <w:szCs w:val="24"/>
        </w:rPr>
        <w:t>”，探索出培育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</w:rPr>
        <w:t>传承红色基因的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学科教育</w:t>
      </w:r>
      <w:r>
        <w:rPr>
          <w:rFonts w:hint="eastAsia" w:ascii="仿宋" w:hAnsi="仿宋" w:eastAsia="仿宋" w:cs="仿宋"/>
          <w:sz w:val="24"/>
          <w:szCs w:val="24"/>
        </w:rPr>
        <w:t>路径与方式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3.通过项目</w:t>
      </w:r>
      <w:r>
        <w:rPr>
          <w:rFonts w:hint="eastAsia" w:ascii="仿宋" w:hAnsi="仿宋" w:eastAsia="仿宋" w:cs="仿宋"/>
          <w:sz w:val="24"/>
          <w:szCs w:val="24"/>
        </w:rPr>
        <w:t>研究，完善教师教育观念与红色教育理念，提升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学科思政</w:t>
      </w:r>
      <w:r>
        <w:rPr>
          <w:rFonts w:hint="eastAsia" w:ascii="仿宋" w:hAnsi="仿宋" w:eastAsia="仿宋" w:cs="仿宋"/>
          <w:sz w:val="24"/>
          <w:szCs w:val="24"/>
        </w:rPr>
        <w:t>建设的开发与运用能力。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二、主要措施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1.基于“依托学科思政 培育红色基因”学习内容，创设具有发展性学习目标，启发式学习方式，多元化学习过程的多课型规划和学科设计。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2.依据“学科思政 培育红色基因”基本要求，实施“学科思政”教学，探究“传承红色基因”的实施方法及路径的一般规律，培育学生红色基因。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3.通过实践研究，培育教师学科红色思政教育理念，激发教育科研的热情，提升学科思政建设的开发与运用能力。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2" w:firstLineChars="20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三、行动方案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：红色教育研讨分享会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1.学科中的红色思政教育内容的探讨。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2.学习红色教育书籍内容的研讨会。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十月：学科红色思政教研活动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1.音乐学科红色思政教学与研讨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2.语文学科红色思政教学与研讨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十一月：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1.数学学科红色思政教学与研讨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2.英语学科红色思政教学与研讨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十二月：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中队红色教育主题活动与研讨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红色教育专题讲座或专项经验分享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红色基因”是“习近平新时代中国特色社会主义思想体系”的重要内容。依托红色学科思政，传承红色基因是时代要求，也是我们每一位教育工作者的职责。项目组教师将以红色教育为载体，有效实施红色教育培育工程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2023.9.15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39A7B"/>
    <w:multiLevelType w:val="singleLevel"/>
    <w:tmpl w:val="BA839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398359AC"/>
    <w:rsid w:val="09CF0EA0"/>
    <w:rsid w:val="12071360"/>
    <w:rsid w:val="1AE827A2"/>
    <w:rsid w:val="1B9A3CD7"/>
    <w:rsid w:val="1CB428E1"/>
    <w:rsid w:val="1FE230B3"/>
    <w:rsid w:val="286345FC"/>
    <w:rsid w:val="2BC1723C"/>
    <w:rsid w:val="2BE335CD"/>
    <w:rsid w:val="398359AC"/>
    <w:rsid w:val="41810E86"/>
    <w:rsid w:val="45E84FAC"/>
    <w:rsid w:val="67EC58B8"/>
    <w:rsid w:val="7D9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2023-09-15T05:07:00Z</dcterms:created>
  <dc:creator>倾听内心的声音</dc:creator>
  <cp:lastModifiedBy>倾听内心的声音</cp:lastModifiedBy>
  <dcterms:modified xsi:type="dcterms:W3CDTF">2023-12-23T00:39:32Z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32E473BF95884F9D9F9864FAD6349BCE_13</vt:lpwstr>
  </property>
</Properties>
</file>