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2"/>
        <w:gridCol w:w="194"/>
        <w:gridCol w:w="2890"/>
        <w:gridCol w:w="1024"/>
        <w:gridCol w:w="1218"/>
        <w:gridCol w:w="1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746" w:type="pct"/>
            <w:shd w:val="clear" w:color="auto" w:fill="auto"/>
            <w:vAlign w:val="center"/>
          </w:tcPr>
          <w:p>
            <w:pPr>
              <w:spacing w:line="360" w:lineRule="auto"/>
              <w:jc w:val="center"/>
              <w:rPr>
                <w:rFonts w:hint="eastAsia" w:ascii="宋体" w:hAnsi="宋体"/>
                <w:b/>
                <w:szCs w:val="21"/>
              </w:rPr>
            </w:pPr>
            <w:r>
              <w:rPr>
                <w:rFonts w:hint="eastAsia" w:ascii="宋体" w:hAnsi="宋体"/>
                <w:b/>
                <w:szCs w:val="21"/>
              </w:rPr>
              <w:t>课  题</w:t>
            </w:r>
          </w:p>
        </w:tc>
        <w:tc>
          <w:tcPr>
            <w:tcW w:w="2409" w:type="pct"/>
            <w:gridSpan w:val="3"/>
            <w:shd w:val="clear" w:color="auto" w:fill="auto"/>
            <w:vAlign w:val="center"/>
          </w:tcPr>
          <w:p>
            <w:pPr>
              <w:spacing w:line="360" w:lineRule="auto"/>
              <w:jc w:val="center"/>
              <w:rPr>
                <w:rFonts w:hint="default" w:ascii="宋体" w:hAnsi="宋体" w:eastAsia="宋体"/>
                <w:b/>
                <w:szCs w:val="21"/>
                <w:lang w:val="en-US" w:eastAsia="zh-CN"/>
              </w:rPr>
            </w:pPr>
            <w:r>
              <w:rPr>
                <w:rFonts w:hint="eastAsia" w:ascii="宋体" w:hAnsi="宋体"/>
                <w:b/>
                <w:szCs w:val="21"/>
                <w:lang w:val="en-US" w:eastAsia="zh-CN"/>
              </w:rPr>
              <w:t>化学方程式的书写与应用第2课时</w:t>
            </w:r>
          </w:p>
        </w:tc>
        <w:tc>
          <w:tcPr>
            <w:tcW w:w="715" w:type="pct"/>
            <w:shd w:val="clear" w:color="auto" w:fill="auto"/>
            <w:vAlign w:val="center"/>
          </w:tcPr>
          <w:p>
            <w:pPr>
              <w:spacing w:line="360" w:lineRule="auto"/>
              <w:jc w:val="center"/>
              <w:rPr>
                <w:rFonts w:hint="eastAsia" w:ascii="宋体" w:hAnsi="宋体"/>
                <w:b/>
                <w:szCs w:val="21"/>
              </w:rPr>
            </w:pPr>
            <w:r>
              <w:rPr>
                <w:rFonts w:hint="eastAsia" w:ascii="宋体" w:hAnsi="宋体"/>
                <w:b/>
                <w:szCs w:val="21"/>
              </w:rPr>
              <w:t>课  型</w:t>
            </w:r>
          </w:p>
        </w:tc>
        <w:tc>
          <w:tcPr>
            <w:tcW w:w="1129" w:type="pct"/>
            <w:shd w:val="clear" w:color="auto" w:fill="auto"/>
            <w:vAlign w:val="center"/>
          </w:tcPr>
          <w:p>
            <w:pPr>
              <w:spacing w:line="360" w:lineRule="auto"/>
              <w:jc w:val="center"/>
              <w:rPr>
                <w:rFonts w:hint="eastAsia" w:ascii="宋体" w:hAnsi="宋体"/>
                <w:b/>
                <w:szCs w:val="21"/>
              </w:rPr>
            </w:pPr>
            <w:r>
              <w:rPr>
                <w:rFonts w:hint="eastAsia" w:ascii="宋体" w:hAnsi="宋体"/>
                <w:b/>
                <w:szCs w:val="21"/>
              </w:rPr>
              <w:t>新    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746" w:type="pct"/>
            <w:shd w:val="clear" w:color="auto" w:fill="auto"/>
            <w:vAlign w:val="center"/>
          </w:tcPr>
          <w:p>
            <w:pPr>
              <w:spacing w:line="360" w:lineRule="auto"/>
              <w:jc w:val="center"/>
              <w:rPr>
                <w:rFonts w:hint="eastAsia" w:ascii="宋体" w:hAnsi="宋体"/>
                <w:b/>
                <w:szCs w:val="21"/>
              </w:rPr>
            </w:pPr>
            <w:r>
              <w:rPr>
                <w:rFonts w:hint="eastAsia" w:ascii="宋体" w:hAnsi="宋体"/>
                <w:b/>
                <w:szCs w:val="21"/>
              </w:rPr>
              <w:t>教学媒体</w:t>
            </w:r>
          </w:p>
        </w:tc>
        <w:tc>
          <w:tcPr>
            <w:tcW w:w="4253" w:type="pct"/>
            <w:gridSpan w:val="5"/>
            <w:shd w:val="clear" w:color="auto" w:fill="auto"/>
            <w:vAlign w:val="center"/>
          </w:tcPr>
          <w:p>
            <w:pPr>
              <w:spacing w:line="360" w:lineRule="auto"/>
              <w:rPr>
                <w:rFonts w:hint="eastAsia" w:ascii="宋体" w:hAnsi="宋体"/>
                <w:b/>
                <w:szCs w:val="21"/>
              </w:rPr>
            </w:pPr>
            <w:r>
              <w:rPr>
                <w:rFonts w:hint="eastAsia" w:ascii="宋体" w:hAnsi="宋体"/>
                <w:b/>
                <w:szCs w:val="21"/>
              </w:rPr>
              <w:t>多媒体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6" w:hRule="atLeast"/>
        </w:trPr>
        <w:tc>
          <w:tcPr>
            <w:tcW w:w="746" w:type="pct"/>
            <w:shd w:val="clear" w:color="auto" w:fill="auto"/>
            <w:vAlign w:val="center"/>
          </w:tcPr>
          <w:p>
            <w:pPr>
              <w:spacing w:line="360" w:lineRule="auto"/>
              <w:jc w:val="center"/>
              <w:rPr>
                <w:rFonts w:hint="eastAsia" w:ascii="宋体" w:hAnsi="宋体"/>
                <w:b/>
                <w:szCs w:val="21"/>
              </w:rPr>
            </w:pPr>
            <w:r>
              <w:rPr>
                <w:rFonts w:hint="eastAsia" w:ascii="宋体" w:hAnsi="宋体"/>
                <w:b/>
                <w:szCs w:val="21"/>
              </w:rPr>
              <w:t>教</w:t>
            </w:r>
          </w:p>
          <w:p>
            <w:pPr>
              <w:spacing w:line="360" w:lineRule="auto"/>
              <w:jc w:val="center"/>
              <w:rPr>
                <w:rFonts w:hint="eastAsia" w:ascii="宋体" w:hAnsi="宋体"/>
                <w:b/>
                <w:szCs w:val="21"/>
              </w:rPr>
            </w:pPr>
            <w:r>
              <w:rPr>
                <w:rFonts w:hint="eastAsia" w:ascii="宋体" w:hAnsi="宋体"/>
                <w:b/>
                <w:szCs w:val="21"/>
              </w:rPr>
              <w:t>学</w:t>
            </w:r>
          </w:p>
          <w:p>
            <w:pPr>
              <w:spacing w:line="360" w:lineRule="auto"/>
              <w:jc w:val="center"/>
              <w:rPr>
                <w:rFonts w:hint="eastAsia" w:ascii="宋体" w:hAnsi="宋体"/>
                <w:b/>
                <w:szCs w:val="21"/>
              </w:rPr>
            </w:pPr>
            <w:r>
              <w:rPr>
                <w:rFonts w:hint="eastAsia" w:ascii="宋体" w:hAnsi="宋体"/>
                <w:b/>
                <w:szCs w:val="21"/>
              </w:rPr>
              <w:t>目</w:t>
            </w:r>
          </w:p>
          <w:p>
            <w:pPr>
              <w:spacing w:line="360" w:lineRule="auto"/>
              <w:jc w:val="center"/>
              <w:rPr>
                <w:rFonts w:hint="eastAsia" w:ascii="宋体" w:hAnsi="宋体"/>
                <w:b/>
                <w:szCs w:val="21"/>
              </w:rPr>
            </w:pPr>
            <w:r>
              <w:rPr>
                <w:rFonts w:hint="eastAsia" w:ascii="宋体" w:hAnsi="宋体"/>
                <w:b/>
                <w:szCs w:val="21"/>
              </w:rPr>
              <w:t>标</w:t>
            </w:r>
          </w:p>
          <w:p>
            <w:pPr>
              <w:spacing w:line="360" w:lineRule="auto"/>
              <w:jc w:val="center"/>
              <w:rPr>
                <w:rFonts w:hint="eastAsia" w:ascii="宋体" w:hAnsi="宋体"/>
                <w:b/>
                <w:szCs w:val="21"/>
              </w:rPr>
            </w:pPr>
          </w:p>
        </w:tc>
        <w:tc>
          <w:tcPr>
            <w:tcW w:w="4253" w:type="pct"/>
            <w:gridSpan w:val="5"/>
            <w:tcBorders/>
            <w:shd w:val="clear" w:color="auto" w:fill="auto"/>
            <w:vAlign w:val="center"/>
          </w:tcPr>
          <w:p>
            <w:pPr>
              <w:widowControl/>
              <w:spacing w:line="360" w:lineRule="auto"/>
              <w:jc w:val="left"/>
              <w:rPr>
                <w:rFonts w:hint="eastAsia" w:ascii="宋体" w:hAnsi="宋体"/>
                <w:b/>
                <w:szCs w:val="21"/>
              </w:rPr>
            </w:pPr>
            <w:r>
              <w:rPr>
                <w:rFonts w:hint="eastAsia" w:ascii="宋体" w:hAnsi="宋体" w:cs="宋体"/>
                <w:bCs/>
                <w:szCs w:val="21"/>
              </w:rPr>
              <w:t>1.</w:t>
            </w:r>
            <w:r>
              <w:rPr>
                <w:rFonts w:ascii="宋体" w:hAnsi="宋体" w:cs="宋体"/>
                <w:bCs/>
                <w:szCs w:val="21"/>
              </w:rPr>
              <w:t>在正确书写化学方程式的基础上，进行简单的计算。</w:t>
            </w:r>
            <w:r>
              <w:rPr>
                <w:rFonts w:hint="eastAsia" w:ascii="宋体" w:hAnsi="宋体" w:cs="宋体"/>
                <w:bCs/>
                <w:szCs w:val="21"/>
              </w:rPr>
              <w:t>懂得质量守恒是根据化学方程式计算的理论依据。</w:t>
            </w:r>
          </w:p>
          <w:p>
            <w:pPr>
              <w:spacing w:line="360" w:lineRule="auto"/>
              <w:rPr>
                <w:rFonts w:hint="eastAsia" w:ascii="宋体" w:hAnsi="宋体"/>
                <w:b/>
                <w:szCs w:val="21"/>
              </w:rPr>
            </w:pPr>
            <w:r>
              <w:rPr>
                <w:rFonts w:hint="eastAsia" w:ascii="宋体" w:hAnsi="宋体" w:cs="宋体"/>
                <w:bCs/>
                <w:szCs w:val="21"/>
              </w:rPr>
              <w:t>2.通过对化学方程式中物质间质量比的分析，初步理解反应物和生成物之间的质和量的关系。</w:t>
            </w:r>
            <w:r>
              <w:rPr>
                <w:rFonts w:ascii="宋体" w:hAnsi="宋体" w:cs="宋体"/>
                <w:bCs/>
                <w:szCs w:val="21"/>
              </w:rPr>
              <w:t>培养学生按照化学特点去进行思维的良好习惯和熟练的计算技能。</w:t>
            </w:r>
          </w:p>
          <w:p>
            <w:pPr>
              <w:widowControl/>
              <w:spacing w:line="360" w:lineRule="auto"/>
              <w:jc w:val="left"/>
              <w:rPr>
                <w:rFonts w:hint="eastAsia" w:ascii="宋体" w:hAnsi="宋体"/>
                <w:bCs/>
                <w:szCs w:val="21"/>
              </w:rPr>
            </w:pPr>
            <w:r>
              <w:rPr>
                <w:rFonts w:hint="eastAsia" w:ascii="宋体" w:hAnsi="宋体" w:cs="宋体"/>
                <w:szCs w:val="21"/>
                <w:lang w:val="en-US" w:eastAsia="zh-CN"/>
              </w:rPr>
              <w:t>3.</w:t>
            </w:r>
            <w:r>
              <w:rPr>
                <w:rFonts w:ascii="宋体" w:hAnsi="宋体" w:cs="宋体"/>
                <w:szCs w:val="21"/>
              </w:rPr>
              <w:t>认识定量研究对于化学科学发展的重大作用。培养学</w:t>
            </w:r>
            <w:r>
              <w:rPr>
                <w:rFonts w:hint="eastAsia" w:ascii="宋体" w:hAnsi="宋体" w:cs="宋体"/>
                <w:szCs w:val="21"/>
              </w:rPr>
              <w:t>生严谨求实、勇于创新和实践的</w:t>
            </w:r>
            <w:r>
              <w:rPr>
                <w:rFonts w:ascii="宋体" w:hAnsi="宋体" w:cs="宋体"/>
                <w:szCs w:val="21"/>
              </w:rPr>
              <w:t>学习态度</w:t>
            </w:r>
            <w:r>
              <w:rPr>
                <w:rFonts w:hint="eastAsia" w:ascii="宋体" w:hAnsi="宋体" w:cs="宋体"/>
                <w:szCs w:val="21"/>
              </w:rPr>
              <w:t>和科学精神</w:t>
            </w:r>
            <w:r>
              <w:rPr>
                <w:rFonts w:ascii="宋体" w:hAnsi="宋体"/>
                <w:bCs/>
                <w:szCs w:val="21"/>
              </w:rPr>
              <w:t xml:space="preserve"> </w:t>
            </w:r>
            <w:r>
              <w:rPr>
                <w:rFonts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6" w:type="pct"/>
            <w:shd w:val="clear" w:color="auto" w:fill="auto"/>
            <w:vAlign w:val="center"/>
          </w:tcPr>
          <w:p>
            <w:pPr>
              <w:spacing w:line="360" w:lineRule="auto"/>
              <w:jc w:val="center"/>
              <w:rPr>
                <w:rFonts w:hint="eastAsia" w:ascii="宋体" w:hAnsi="宋体"/>
                <w:b/>
                <w:szCs w:val="21"/>
              </w:rPr>
            </w:pPr>
            <w:r>
              <w:rPr>
                <w:rFonts w:hint="eastAsia" w:ascii="宋体" w:hAnsi="宋体"/>
                <w:b/>
                <w:szCs w:val="21"/>
              </w:rPr>
              <w:t>教学重点</w:t>
            </w:r>
          </w:p>
        </w:tc>
        <w:tc>
          <w:tcPr>
            <w:tcW w:w="4253" w:type="pct"/>
            <w:gridSpan w:val="5"/>
            <w:shd w:val="clear" w:color="auto" w:fill="auto"/>
            <w:vAlign w:val="center"/>
          </w:tcPr>
          <w:p>
            <w:pPr>
              <w:spacing w:line="360" w:lineRule="auto"/>
              <w:rPr>
                <w:rFonts w:hint="eastAsia" w:ascii="宋体" w:hAnsi="宋体"/>
                <w:szCs w:val="21"/>
              </w:rPr>
            </w:pPr>
            <w:r>
              <w:rPr>
                <w:rFonts w:hint="eastAsia" w:ascii="宋体" w:hAnsi="宋体"/>
                <w:szCs w:val="21"/>
              </w:rPr>
              <w:t>根据化学方程式计算的步骤和格式</w:t>
            </w:r>
          </w:p>
          <w:p>
            <w:pPr>
              <w:spacing w:line="360" w:lineRule="auto"/>
              <w:rPr>
                <w:rFonts w:hint="eastAsia" w:ascii="宋体" w:hAnsi="宋体"/>
                <w:szCs w:val="21"/>
              </w:rPr>
            </w:pPr>
            <w:r>
              <w:rPr>
                <w:rFonts w:hint="eastAsia" w:ascii="宋体" w:hAnsi="宋体"/>
                <w:szCs w:val="21"/>
              </w:rPr>
              <w:t>由一种反应物（或生成物）的质量求生成物（或反应物）的质量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6" w:type="pct"/>
            <w:shd w:val="clear" w:color="auto" w:fill="auto"/>
            <w:vAlign w:val="center"/>
          </w:tcPr>
          <w:p>
            <w:pPr>
              <w:spacing w:line="360" w:lineRule="auto"/>
              <w:jc w:val="center"/>
              <w:rPr>
                <w:rFonts w:hint="eastAsia" w:ascii="宋体" w:hAnsi="宋体"/>
                <w:b/>
                <w:szCs w:val="21"/>
              </w:rPr>
            </w:pPr>
            <w:r>
              <w:rPr>
                <w:rFonts w:hint="eastAsia" w:ascii="宋体" w:hAnsi="宋体"/>
                <w:b/>
                <w:szCs w:val="21"/>
              </w:rPr>
              <w:t>教学难点</w:t>
            </w:r>
          </w:p>
        </w:tc>
        <w:tc>
          <w:tcPr>
            <w:tcW w:w="4253" w:type="pct"/>
            <w:gridSpan w:val="5"/>
            <w:shd w:val="clear" w:color="auto" w:fill="auto"/>
            <w:vAlign w:val="center"/>
          </w:tcPr>
          <w:p>
            <w:pPr>
              <w:spacing w:line="360" w:lineRule="auto"/>
              <w:rPr>
                <w:rFonts w:hint="eastAsia" w:ascii="宋体" w:hAnsi="宋体"/>
                <w:szCs w:val="21"/>
              </w:rPr>
            </w:pPr>
            <w:r>
              <w:rPr>
                <w:rFonts w:hint="eastAsia" w:ascii="宋体" w:hAnsi="宋体"/>
                <w:szCs w:val="21"/>
              </w:rPr>
              <w:t>解题格式的规范化及化学计算设答与物理、数学的区别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54" w:type="pct"/>
            <w:gridSpan w:val="3"/>
            <w:shd w:val="clear" w:color="auto" w:fill="auto"/>
            <w:vAlign w:val="center"/>
          </w:tcPr>
          <w:p>
            <w:pPr>
              <w:spacing w:line="360" w:lineRule="auto"/>
              <w:jc w:val="center"/>
              <w:rPr>
                <w:rFonts w:hint="eastAsia" w:ascii="宋体" w:hAnsi="宋体"/>
                <w:b/>
                <w:szCs w:val="21"/>
              </w:rPr>
            </w:pPr>
            <w:r>
              <w:rPr>
                <w:rFonts w:hint="eastAsia" w:ascii="宋体" w:hAnsi="宋体"/>
                <w:b/>
                <w:szCs w:val="21"/>
              </w:rPr>
              <w:t>教学内容及问题情境</w:t>
            </w:r>
          </w:p>
        </w:tc>
        <w:tc>
          <w:tcPr>
            <w:tcW w:w="1316" w:type="pct"/>
            <w:gridSpan w:val="2"/>
            <w:shd w:val="clear" w:color="auto" w:fill="auto"/>
            <w:vAlign w:val="center"/>
          </w:tcPr>
          <w:p>
            <w:pPr>
              <w:spacing w:line="360" w:lineRule="auto"/>
              <w:jc w:val="center"/>
              <w:rPr>
                <w:rFonts w:hint="eastAsia" w:ascii="宋体" w:hAnsi="宋体"/>
                <w:b/>
                <w:szCs w:val="21"/>
              </w:rPr>
            </w:pPr>
            <w:r>
              <w:rPr>
                <w:rFonts w:hint="eastAsia" w:ascii="宋体" w:hAnsi="宋体"/>
                <w:b/>
                <w:szCs w:val="21"/>
              </w:rPr>
              <w:t>学生活动</w:t>
            </w:r>
          </w:p>
        </w:tc>
        <w:tc>
          <w:tcPr>
            <w:tcW w:w="1129" w:type="pct"/>
            <w:shd w:val="clear" w:color="auto" w:fill="auto"/>
            <w:vAlign w:val="center"/>
          </w:tcPr>
          <w:p>
            <w:pPr>
              <w:spacing w:line="360" w:lineRule="auto"/>
              <w:jc w:val="center"/>
              <w:rPr>
                <w:rFonts w:hint="eastAsia" w:ascii="宋体" w:hAnsi="宋体"/>
                <w:b/>
                <w:szCs w:val="21"/>
              </w:rPr>
            </w:pPr>
            <w:r>
              <w:rPr>
                <w:rFonts w:hint="eastAsia" w:ascii="宋体" w:hAnsi="宋体"/>
                <w:b/>
                <w:szCs w:val="21"/>
              </w:rPr>
              <w:t>设 计 意 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554" w:type="pct"/>
            <w:gridSpan w:val="3"/>
            <w:shd w:val="clear" w:color="auto" w:fill="auto"/>
            <w:vAlign w:val="center"/>
          </w:tcPr>
          <w:p>
            <w:pPr>
              <w:spacing w:line="360" w:lineRule="auto"/>
              <w:rPr>
                <w:rFonts w:hint="eastAsia" w:ascii="宋体" w:hAnsi="宋体" w:cs="宋体"/>
                <w:b/>
                <w:bCs/>
                <w:szCs w:val="21"/>
              </w:rPr>
            </w:pPr>
            <w:r>
              <w:rPr>
                <w:rFonts w:hint="eastAsia" w:ascii="宋体" w:hAnsi="宋体" w:cs="宋体"/>
                <w:b/>
                <w:bCs/>
                <w:szCs w:val="21"/>
              </w:rPr>
              <w:t>复习提问</w:t>
            </w:r>
          </w:p>
          <w:p>
            <w:pPr>
              <w:spacing w:line="360" w:lineRule="auto"/>
              <w:rPr>
                <w:rFonts w:hint="eastAsia" w:ascii="宋体" w:hAnsi="宋体" w:cs="宋体"/>
                <w:bCs/>
                <w:szCs w:val="21"/>
              </w:rPr>
            </w:pPr>
            <w:r>
              <w:rPr>
                <w:rFonts w:hint="eastAsia" w:ascii="宋体" w:hAnsi="宋体" w:cs="宋体"/>
                <w:bCs/>
                <w:szCs w:val="21"/>
              </w:rPr>
              <w:t>化学方程式的意义</w:t>
            </w:r>
          </w:p>
          <w:p>
            <w:pPr>
              <w:spacing w:line="360" w:lineRule="auto"/>
              <w:rPr>
                <w:rFonts w:hint="eastAsia" w:ascii="宋体" w:hAnsi="宋体" w:cs="宋体"/>
                <w:b/>
                <w:bCs/>
                <w:szCs w:val="21"/>
              </w:rPr>
            </w:pPr>
            <w:r>
              <w:rPr>
                <w:rFonts w:ascii="宋体" w:hAnsi="宋体" w:cs="宋体"/>
                <w:szCs w:val="21"/>
              </w:rPr>
              <w:t>[</w:t>
            </w:r>
            <w:r>
              <w:rPr>
                <w:rFonts w:hint="eastAsia" w:ascii="宋体" w:hAnsi="宋体" w:cs="宋体"/>
                <w:szCs w:val="21"/>
              </w:rPr>
              <w:t>提问</w:t>
            </w:r>
            <w:r>
              <w:rPr>
                <w:rFonts w:ascii="宋体" w:hAnsi="宋体" w:cs="宋体"/>
                <w:szCs w:val="21"/>
              </w:rPr>
              <w:t>]</w:t>
            </w:r>
            <w:r>
              <w:rPr>
                <w:rFonts w:hint="eastAsia" w:ascii="宋体" w:hAnsi="宋体" w:cs="宋体"/>
                <w:szCs w:val="21"/>
              </w:rPr>
              <w:t>那么能否利用化学方程式中量的关系来计算产品或原料的质量呢？</w:t>
            </w:r>
          </w:p>
          <w:p>
            <w:pPr>
              <w:spacing w:line="360" w:lineRule="auto"/>
              <w:rPr>
                <w:rFonts w:hint="eastAsia" w:ascii="宋体" w:hAnsi="宋体" w:cs="宋体"/>
                <w:b/>
                <w:bCs/>
                <w:szCs w:val="21"/>
              </w:rPr>
            </w:pPr>
            <w:r>
              <w:rPr>
                <w:rFonts w:ascii="宋体" w:hAnsi="宋体" w:cs="宋体"/>
                <w:b/>
                <w:bCs/>
                <w:szCs w:val="21"/>
              </w:rPr>
              <w:t>创设情境</w:t>
            </w:r>
          </w:p>
          <w:p>
            <w:pPr>
              <w:widowControl/>
              <w:spacing w:line="360" w:lineRule="auto"/>
              <w:jc w:val="left"/>
              <w:rPr>
                <w:rFonts w:ascii="宋体" w:hAnsi="宋体" w:cs="宋体"/>
                <w:bCs/>
                <w:szCs w:val="21"/>
              </w:rPr>
            </w:pPr>
            <w:r>
              <w:rPr>
                <w:rFonts w:hint="eastAsia" w:ascii="宋体" w:hAnsi="宋体" w:cs="宋体"/>
                <w:bCs/>
                <w:szCs w:val="21"/>
              </w:rPr>
              <w:t>【投影】氢气是未来汽车的理想燃料。</w:t>
            </w:r>
            <w:r>
              <w:rPr>
                <w:rFonts w:ascii="宋体" w:hAnsi="宋体" w:cs="宋体"/>
                <w:bCs/>
                <w:szCs w:val="21"/>
              </w:rPr>
              <w:t>1Kg</w:t>
            </w:r>
            <w:r>
              <w:rPr>
                <w:rFonts w:hint="eastAsia" w:ascii="宋体" w:hAnsi="宋体" w:cs="宋体"/>
                <w:bCs/>
                <w:szCs w:val="21"/>
              </w:rPr>
              <w:t>的氢气就能供一辆功率为</w:t>
            </w:r>
            <w:r>
              <w:rPr>
                <w:rFonts w:ascii="宋体" w:hAnsi="宋体" w:cs="宋体"/>
                <w:bCs/>
                <w:szCs w:val="21"/>
              </w:rPr>
              <w:t>50KW</w:t>
            </w:r>
            <w:r>
              <w:rPr>
                <w:rFonts w:hint="eastAsia" w:ascii="宋体" w:hAnsi="宋体" w:cs="宋体"/>
                <w:bCs/>
                <w:szCs w:val="21"/>
              </w:rPr>
              <w:t>的汽车跑大约</w:t>
            </w:r>
            <w:r>
              <w:rPr>
                <w:rFonts w:ascii="宋体" w:hAnsi="宋体" w:cs="宋体"/>
                <w:bCs/>
                <w:szCs w:val="21"/>
              </w:rPr>
              <w:t>100Km</w:t>
            </w:r>
            <w:r>
              <w:rPr>
                <w:rFonts w:hint="eastAsia" w:ascii="宋体" w:hAnsi="宋体" w:cs="宋体"/>
                <w:bCs/>
                <w:szCs w:val="21"/>
              </w:rPr>
              <w:t>。水是生命之源，找到合适的催化剂，即可利用光能将水分解制取氢气。</w:t>
            </w:r>
            <w:r>
              <w:rPr>
                <w:rFonts w:ascii="宋体" w:hAnsi="宋体" w:cs="宋体"/>
                <w:bCs/>
                <w:szCs w:val="21"/>
              </w:rPr>
              <w:drawing>
                <wp:inline distT="0" distB="0" distL="114300" distR="114300">
                  <wp:extent cx="2627630" cy="848360"/>
                  <wp:effectExtent l="0" t="0" r="1270" b="2540"/>
                  <wp:docPr id="28" name="图片 1" descr="传播先进教育理念、提供最佳教学方法 --- 尽在中国教育出版网 www.zzstep.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 descr="传播先进教育理念、提供最佳教学方法 --- 尽在中国教育出版网 www.zzstep.com"/>
                          <pic:cNvPicPr>
                            <a:picLocks noChangeAspect="1"/>
                          </pic:cNvPicPr>
                        </pic:nvPicPr>
                        <pic:blipFill>
                          <a:blip r:embed="rId6"/>
                          <a:stretch>
                            <a:fillRect/>
                          </a:stretch>
                        </pic:blipFill>
                        <pic:spPr>
                          <a:xfrm>
                            <a:off x="0" y="0"/>
                            <a:ext cx="2627630" cy="848360"/>
                          </a:xfrm>
                          <a:prstGeom prst="rect">
                            <a:avLst/>
                          </a:prstGeom>
                          <a:noFill/>
                          <a:ln>
                            <a:noFill/>
                          </a:ln>
                        </pic:spPr>
                      </pic:pic>
                    </a:graphicData>
                  </a:graphic>
                </wp:inline>
              </w:drawing>
            </w:r>
          </w:p>
          <w:p>
            <w:pPr>
              <w:spacing w:line="360" w:lineRule="auto"/>
              <w:rPr>
                <w:rFonts w:hint="eastAsia" w:ascii="宋体" w:hAnsi="宋体"/>
                <w:szCs w:val="21"/>
              </w:rPr>
            </w:pPr>
            <w:r>
              <w:rPr>
                <w:rFonts w:hint="eastAsia" w:ascii="宋体" w:hAnsi="宋体"/>
                <w:szCs w:val="21"/>
              </w:rPr>
              <w:t>【问题】一桶18kg的水产生的氢气可供汽车跑多远？你准备怎么算？</w:t>
            </w:r>
          </w:p>
          <w:p>
            <w:pPr>
              <w:spacing w:line="360" w:lineRule="auto"/>
              <w:rPr>
                <w:rFonts w:hint="eastAsia" w:ascii="宋体" w:hAnsi="宋体" w:cs="宋体"/>
                <w:bCs/>
                <w:szCs w:val="21"/>
              </w:rPr>
            </w:pPr>
          </w:p>
          <w:p>
            <w:pPr>
              <w:spacing w:line="360" w:lineRule="auto"/>
              <w:rPr>
                <w:rFonts w:hint="eastAsia" w:ascii="宋体" w:hAnsi="宋体" w:cs="宋体"/>
                <w:bCs/>
                <w:szCs w:val="21"/>
              </w:rPr>
            </w:pPr>
          </w:p>
          <w:p>
            <w:pPr>
              <w:spacing w:line="360" w:lineRule="auto"/>
              <w:rPr>
                <w:rFonts w:hint="eastAsia" w:ascii="宋体" w:hAnsi="宋体" w:cs="宋体"/>
                <w:szCs w:val="21"/>
              </w:rPr>
            </w:pPr>
            <w:r>
              <w:rPr>
                <w:rFonts w:hint="eastAsia" w:ascii="宋体" w:hAnsi="宋体" w:cs="宋体"/>
                <w:bCs/>
                <w:szCs w:val="21"/>
              </w:rPr>
              <w:t>【过渡】</w:t>
            </w:r>
            <w:r>
              <w:rPr>
                <w:rFonts w:hint="eastAsia" w:ascii="宋体" w:hAnsi="宋体" w:cs="宋体"/>
                <w:szCs w:val="21"/>
              </w:rPr>
              <w:t>依据物质的质量比来计算，这就是根据化学方程式的计算。（板书课题）</w:t>
            </w:r>
          </w:p>
          <w:p>
            <w:pPr>
              <w:spacing w:line="360" w:lineRule="auto"/>
              <w:rPr>
                <w:rFonts w:hint="eastAsia" w:ascii="宋体" w:hAnsi="宋体" w:cs="宋体"/>
                <w:szCs w:val="21"/>
              </w:rPr>
            </w:pPr>
            <w:r>
              <w:rPr>
                <w:rFonts w:hint="eastAsia" w:ascii="宋体" w:hAnsi="宋体" w:cs="宋体"/>
                <w:b/>
                <w:szCs w:val="21"/>
              </w:rPr>
              <w:t>指导阅读</w:t>
            </w:r>
            <w:r>
              <w:rPr>
                <w:rFonts w:ascii="宋体" w:hAnsi="宋体" w:cs="宋体"/>
                <w:szCs w:val="21"/>
              </w:rPr>
              <w:cr/>
            </w:r>
            <w:r>
              <w:rPr>
                <w:rFonts w:hint="eastAsia" w:ascii="宋体" w:hAnsi="宋体" w:cs="宋体"/>
                <w:szCs w:val="21"/>
              </w:rPr>
              <w:t>【提问】怎样把同学们的思路清楚的表示出来呢？</w:t>
            </w:r>
          </w:p>
          <w:p>
            <w:pPr>
              <w:spacing w:line="360" w:lineRule="auto"/>
              <w:rPr>
                <w:rFonts w:hint="eastAsia" w:ascii="宋体" w:hAnsi="宋体"/>
                <w:szCs w:val="21"/>
              </w:rPr>
            </w:pPr>
            <w:r>
              <w:rPr>
                <w:rFonts w:hint="eastAsia" w:ascii="宋体" w:hAnsi="宋体" w:cs="宋体"/>
                <w:szCs w:val="21"/>
              </w:rPr>
              <w:t>【指导】阅读课本第100页例题1.要求：对照例题1把完整的解题过程写出来。</w:t>
            </w:r>
          </w:p>
          <w:p>
            <w:pPr>
              <w:spacing w:line="360" w:lineRule="auto"/>
              <w:rPr>
                <w:rFonts w:hint="eastAsia" w:ascii="宋体" w:hAnsi="宋体"/>
                <w:szCs w:val="21"/>
              </w:rPr>
            </w:pPr>
            <w:r>
              <w:rPr>
                <w:rFonts w:hint="eastAsia" w:ascii="宋体" w:hAnsi="宋体"/>
                <w:szCs w:val="21"/>
              </w:rPr>
              <w:t>【投影】展示学生的完整书写格式</w:t>
            </w:r>
          </w:p>
          <w:p>
            <w:pPr>
              <w:spacing w:line="360" w:lineRule="auto"/>
              <w:rPr>
                <w:rFonts w:hint="eastAsia" w:ascii="宋体" w:hAnsi="宋体"/>
                <w:szCs w:val="21"/>
              </w:rPr>
            </w:pPr>
            <w:r>
              <w:rPr>
                <w:rFonts w:hint="eastAsia" w:ascii="宋体" w:hAnsi="宋体"/>
                <w:szCs w:val="21"/>
              </w:rPr>
              <w:t>【课件展示】完整的解题格式。</w:t>
            </w:r>
          </w:p>
          <w:p>
            <w:pPr>
              <w:spacing w:line="360" w:lineRule="auto"/>
              <w:rPr>
                <w:rFonts w:hint="eastAsia" w:ascii="宋体" w:hAnsi="宋体"/>
                <w:szCs w:val="21"/>
              </w:rPr>
            </w:pPr>
            <w:r>
              <w:rPr>
                <w:rFonts w:hint="eastAsia" w:ascii="宋体" w:hAnsi="宋体"/>
                <w:szCs w:val="21"/>
              </w:rPr>
              <w:t>并请同学们说出根据化学方程式计算的依据、</w:t>
            </w:r>
          </w:p>
          <w:p>
            <w:pPr>
              <w:spacing w:line="360" w:lineRule="auto"/>
              <w:rPr>
                <w:rFonts w:hint="eastAsia" w:ascii="宋体" w:hAnsi="宋体"/>
                <w:szCs w:val="21"/>
              </w:rPr>
            </w:pPr>
            <w:r>
              <w:rPr>
                <w:rFonts w:hint="eastAsia" w:ascii="宋体" w:hAnsi="宋体"/>
                <w:szCs w:val="21"/>
              </w:rPr>
              <w:t>解题步骤及化学计算题中设答与物理、数学的区别</w:t>
            </w:r>
          </w:p>
          <w:p>
            <w:pPr>
              <w:spacing w:line="360" w:lineRule="auto"/>
              <w:rPr>
                <w:rFonts w:hint="eastAsia" w:ascii="宋体" w:hAnsi="宋体"/>
                <w:b/>
                <w:szCs w:val="21"/>
              </w:rPr>
            </w:pPr>
          </w:p>
        </w:tc>
        <w:tc>
          <w:tcPr>
            <w:tcW w:w="1316" w:type="pct"/>
            <w:gridSpan w:val="2"/>
            <w:shd w:val="clear" w:color="auto" w:fill="auto"/>
          </w:tcPr>
          <w:p>
            <w:pPr>
              <w:spacing w:line="360" w:lineRule="auto"/>
              <w:rPr>
                <w:rFonts w:ascii="宋体" w:hAnsi="宋体"/>
                <w:b/>
                <w:szCs w:val="21"/>
              </w:rPr>
            </w:pPr>
          </w:p>
          <w:p>
            <w:pPr>
              <w:spacing w:line="360" w:lineRule="auto"/>
              <w:rPr>
                <w:rFonts w:hint="eastAsia" w:ascii="宋体" w:hAnsi="宋体"/>
                <w:szCs w:val="21"/>
              </w:rPr>
            </w:pPr>
            <w:r>
              <w:rPr>
                <w:rFonts w:hint="eastAsia" w:ascii="宋体" w:hAnsi="宋体"/>
                <w:szCs w:val="21"/>
              </w:rPr>
              <w:t>从三方面叙述</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思考讨论：根据方程式中物质的质量比由水的质量求氢气的质量，再折算出汽车跑的路程</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阅读后书写</w:t>
            </w: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评价与指正</w:t>
            </w:r>
          </w:p>
          <w:p>
            <w:pPr>
              <w:spacing w:line="360" w:lineRule="auto"/>
              <w:rPr>
                <w:rFonts w:hint="eastAsia" w:ascii="宋体" w:hAnsi="宋体"/>
                <w:szCs w:val="21"/>
              </w:rPr>
            </w:pPr>
            <w:r>
              <w:rPr>
                <w:rFonts w:hint="eastAsia" w:ascii="宋体" w:hAnsi="宋体"/>
                <w:szCs w:val="21"/>
              </w:rPr>
              <w:t>观看</w:t>
            </w:r>
          </w:p>
          <w:p>
            <w:pPr>
              <w:spacing w:line="360" w:lineRule="auto"/>
              <w:rPr>
                <w:rFonts w:hint="eastAsia" w:ascii="宋体" w:hAnsi="宋体"/>
                <w:szCs w:val="21"/>
              </w:rPr>
            </w:pPr>
            <w:r>
              <w:rPr>
                <w:rFonts w:hint="eastAsia" w:ascii="宋体" w:hAnsi="宋体"/>
                <w:szCs w:val="21"/>
              </w:rPr>
              <w:t>讨论归纳</w:t>
            </w: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szCs w:val="21"/>
              </w:rPr>
            </w:pPr>
          </w:p>
        </w:tc>
        <w:tc>
          <w:tcPr>
            <w:tcW w:w="1129" w:type="pct"/>
            <w:shd w:val="clear" w:color="auto" w:fill="auto"/>
          </w:tcPr>
          <w:p>
            <w:pPr>
              <w:spacing w:line="360" w:lineRule="auto"/>
              <w:rPr>
                <w:rFonts w:hint="eastAsia" w:ascii="宋体" w:hAnsi="宋体"/>
                <w:szCs w:val="21"/>
              </w:rPr>
            </w:pPr>
            <w:r>
              <w:rPr>
                <w:rFonts w:hint="eastAsia" w:ascii="宋体" w:hAnsi="宋体"/>
                <w:szCs w:val="21"/>
              </w:rPr>
              <w:t>通过复习明确方程式的含义为下一步的计算奠定基础</w:t>
            </w:r>
          </w:p>
          <w:p>
            <w:pPr>
              <w:spacing w:line="360" w:lineRule="auto"/>
              <w:rPr>
                <w:rFonts w:ascii="宋体" w:hAnsi="宋体"/>
                <w:szCs w:val="21"/>
              </w:rPr>
            </w:pPr>
          </w:p>
          <w:p>
            <w:pPr>
              <w:spacing w:line="360" w:lineRule="auto"/>
              <w:rPr>
                <w:rFonts w:hint="eastAsia" w:ascii="宋体" w:hAnsi="宋体"/>
                <w:szCs w:val="21"/>
              </w:rPr>
            </w:pPr>
            <w:r>
              <w:rPr>
                <w:rFonts w:hint="eastAsia" w:ascii="宋体" w:hAnsi="宋体"/>
                <w:szCs w:val="21"/>
              </w:rPr>
              <w:t>用具体的情景素材提出问题，让学生体验到化学知识与技能的实用性</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尝试用数学计算式结合化学方程式中物质质量之间的关系解题</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hint="eastAsia" w:ascii="宋体" w:hAnsi="宋体"/>
                <w:szCs w:val="21"/>
              </w:rPr>
            </w:pPr>
            <w:r>
              <w:rPr>
                <w:rFonts w:hint="eastAsia" w:ascii="宋体" w:hAnsi="宋体"/>
                <w:szCs w:val="21"/>
              </w:rPr>
              <w:t>通过自学的方式尝试根据化学方程式规范地解题</w:t>
            </w:r>
          </w:p>
          <w:p>
            <w:pPr>
              <w:spacing w:line="360" w:lineRule="auto"/>
              <w:rPr>
                <w:rFonts w:ascii="宋体" w:hAnsi="宋体"/>
                <w:szCs w:val="21"/>
              </w:rPr>
            </w:pPr>
          </w:p>
          <w:p>
            <w:pPr>
              <w:spacing w:line="360" w:lineRule="auto"/>
              <w:rPr>
                <w:rFonts w:hint="eastAsia" w:ascii="宋体" w:hAnsi="宋体"/>
                <w:szCs w:val="21"/>
              </w:rPr>
            </w:pP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554" w:type="pct"/>
            <w:gridSpan w:val="3"/>
            <w:shd w:val="clear" w:color="auto" w:fill="auto"/>
          </w:tcPr>
          <w:p>
            <w:pPr>
              <w:widowControl/>
              <w:spacing w:line="360" w:lineRule="auto"/>
              <w:jc w:val="left"/>
              <w:rPr>
                <w:rFonts w:hint="eastAsia" w:ascii="宋体" w:hAnsi="宋体" w:cs="宋体"/>
                <w:bCs/>
                <w:szCs w:val="21"/>
              </w:rPr>
            </w:pPr>
            <w:r>
              <w:rPr>
                <w:rFonts w:hint="eastAsia" w:ascii="宋体" w:hAnsi="宋体"/>
                <w:bCs/>
                <w:szCs w:val="21"/>
              </w:rPr>
              <w:t>【</w:t>
            </w:r>
            <w:r>
              <w:rPr>
                <w:rFonts w:hint="eastAsia" w:ascii="宋体" w:hAnsi="宋体" w:cs="宋体"/>
                <w:bCs/>
                <w:szCs w:val="21"/>
              </w:rPr>
              <w:t>小结】</w:t>
            </w:r>
          </w:p>
          <w:p>
            <w:pPr>
              <w:widowControl/>
              <w:spacing w:line="360" w:lineRule="auto"/>
              <w:jc w:val="left"/>
              <w:rPr>
                <w:rFonts w:hint="eastAsia" w:ascii="宋体" w:hAnsi="宋体" w:cs="宋体"/>
                <w:bCs/>
                <w:szCs w:val="21"/>
              </w:rPr>
            </w:pPr>
            <w:r>
              <w:rPr>
                <w:rFonts w:hint="eastAsia" w:ascii="宋体" w:hAnsi="宋体" w:cs="宋体"/>
                <w:bCs/>
                <w:szCs w:val="21"/>
              </w:rPr>
              <w:t>1、计算依据：</w:t>
            </w:r>
            <w:r>
              <w:rPr>
                <w:rFonts w:ascii="宋体" w:hAnsi="宋体" w:cs="宋体"/>
                <w:szCs w:val="21"/>
              </w:rPr>
              <w:t>化学方程式中各物质的质量比；</w:t>
            </w:r>
            <w:r>
              <w:rPr>
                <w:rFonts w:ascii="宋体" w:hAnsi="宋体" w:cs="宋体"/>
                <w:szCs w:val="21"/>
              </w:rPr>
              <w:cr/>
            </w:r>
            <w:r>
              <w:rPr>
                <w:rFonts w:hint="eastAsia" w:ascii="宋体" w:hAnsi="宋体" w:cs="宋体"/>
                <w:bCs/>
                <w:szCs w:val="21"/>
              </w:rPr>
              <w:t>2、解题步骤</w:t>
            </w:r>
          </w:p>
          <w:p>
            <w:pPr>
              <w:widowControl/>
              <w:spacing w:line="360" w:lineRule="auto"/>
              <w:jc w:val="left"/>
              <w:rPr>
                <w:rFonts w:hint="eastAsia" w:ascii="宋体" w:hAnsi="宋体" w:cs="宋体"/>
                <w:bCs/>
                <w:szCs w:val="21"/>
              </w:rPr>
            </w:pPr>
            <w:r>
              <w:rPr>
                <w:rFonts w:ascii="宋体" w:hAnsi="宋体"/>
                <w:bCs/>
                <w:szCs w:val="21"/>
              </w:rPr>
              <w:t>1</w:t>
            </w:r>
            <w:r>
              <w:rPr>
                <w:rFonts w:ascii="宋体" w:hAnsi="宋体" w:cs="宋体"/>
                <w:bCs/>
                <w:szCs w:val="21"/>
              </w:rPr>
              <w:t>、设未知量</w:t>
            </w:r>
            <w:r>
              <w:rPr>
                <w:rFonts w:hint="eastAsia" w:ascii="宋体" w:hAnsi="宋体" w:cs="宋体"/>
                <w:bCs/>
                <w:szCs w:val="21"/>
              </w:rPr>
              <w:t>（</w:t>
            </w:r>
            <w:r>
              <w:rPr>
                <w:rFonts w:ascii="宋体" w:hAnsi="宋体" w:cs="宋体"/>
                <w:bCs/>
                <w:szCs w:val="21"/>
              </w:rPr>
              <w:t>未知数后不加单位</w:t>
            </w:r>
            <w:r>
              <w:rPr>
                <w:rFonts w:hint="eastAsia" w:ascii="宋体" w:hAnsi="宋体" w:cs="宋体"/>
                <w:bCs/>
                <w:szCs w:val="21"/>
              </w:rPr>
              <w:t>）；</w:t>
            </w:r>
          </w:p>
          <w:p>
            <w:pPr>
              <w:widowControl/>
              <w:spacing w:line="360" w:lineRule="auto"/>
              <w:jc w:val="left"/>
              <w:rPr>
                <w:rFonts w:hint="eastAsia" w:ascii="宋体" w:hAnsi="宋体"/>
                <w:bCs/>
                <w:szCs w:val="21"/>
              </w:rPr>
            </w:pPr>
            <w:r>
              <w:rPr>
                <w:rFonts w:ascii="宋体" w:hAnsi="宋体"/>
                <w:bCs/>
                <w:szCs w:val="21"/>
              </w:rPr>
              <w:t>2</w:t>
            </w:r>
            <w:r>
              <w:rPr>
                <w:rFonts w:ascii="宋体" w:hAnsi="宋体" w:cs="宋体"/>
                <w:bCs/>
                <w:szCs w:val="21"/>
              </w:rPr>
              <w:t>、</w:t>
            </w:r>
            <w:r>
              <w:rPr>
                <w:rFonts w:hint="eastAsia" w:ascii="宋体" w:hAnsi="宋体" w:cs="宋体"/>
                <w:bCs/>
                <w:szCs w:val="21"/>
              </w:rPr>
              <w:t>正确书</w:t>
            </w:r>
            <w:r>
              <w:rPr>
                <w:rFonts w:ascii="宋体" w:hAnsi="宋体" w:cs="宋体"/>
                <w:bCs/>
                <w:szCs w:val="21"/>
              </w:rPr>
              <w:t>写化学方程式</w:t>
            </w:r>
            <w:r>
              <w:rPr>
                <w:rFonts w:hint="eastAsia" w:ascii="宋体" w:hAnsi="宋体" w:cs="宋体"/>
                <w:bCs/>
                <w:szCs w:val="21"/>
              </w:rPr>
              <w:t>（</w:t>
            </w:r>
            <w:r>
              <w:rPr>
                <w:rFonts w:ascii="宋体" w:hAnsi="宋体" w:cs="宋体"/>
                <w:bCs/>
                <w:szCs w:val="21"/>
              </w:rPr>
              <w:t>注意化学方程式的书写要完整、准确</w:t>
            </w:r>
            <w:r>
              <w:rPr>
                <w:rFonts w:hint="eastAsia" w:ascii="宋体" w:hAnsi="宋体" w:cs="宋体"/>
                <w:bCs/>
                <w:szCs w:val="21"/>
              </w:rPr>
              <w:t>，</w:t>
            </w:r>
            <w:r>
              <w:rPr>
                <w:rFonts w:ascii="宋体" w:hAnsi="宋体" w:cs="宋体"/>
                <w:bCs/>
                <w:szCs w:val="21"/>
              </w:rPr>
              <w:t>指出若不配平，直接影响计算结果</w:t>
            </w:r>
            <w:r>
              <w:rPr>
                <w:rFonts w:hint="eastAsia" w:ascii="宋体" w:hAnsi="宋体" w:cs="宋体"/>
                <w:bCs/>
                <w:szCs w:val="21"/>
              </w:rPr>
              <w:t>）；</w:t>
            </w:r>
          </w:p>
          <w:p>
            <w:pPr>
              <w:widowControl/>
              <w:spacing w:line="360" w:lineRule="auto"/>
              <w:jc w:val="left"/>
              <w:rPr>
                <w:rFonts w:hint="eastAsia" w:ascii="宋体" w:hAnsi="宋体"/>
                <w:bCs/>
                <w:szCs w:val="21"/>
              </w:rPr>
            </w:pPr>
            <w:r>
              <w:rPr>
                <w:rFonts w:ascii="宋体" w:hAnsi="宋体"/>
                <w:bCs/>
                <w:szCs w:val="21"/>
              </w:rPr>
              <w:t>3</w:t>
            </w:r>
            <w:r>
              <w:rPr>
                <w:rFonts w:ascii="宋体" w:hAnsi="宋体" w:cs="宋体"/>
                <w:bCs/>
                <w:szCs w:val="21"/>
              </w:rPr>
              <w:t>、</w:t>
            </w:r>
            <w:r>
              <w:rPr>
                <w:rFonts w:hint="eastAsia" w:ascii="宋体" w:hAnsi="宋体" w:cs="宋体"/>
                <w:bCs/>
                <w:szCs w:val="21"/>
              </w:rPr>
              <w:t>计算</w:t>
            </w:r>
            <w:r>
              <w:rPr>
                <w:rFonts w:ascii="宋体" w:hAnsi="宋体" w:cs="宋体"/>
                <w:bCs/>
                <w:szCs w:val="21"/>
              </w:rPr>
              <w:t>相关物质的相对分子质量</w:t>
            </w:r>
            <w:r>
              <w:rPr>
                <w:rFonts w:hint="eastAsia" w:ascii="宋体" w:hAnsi="宋体" w:cs="宋体"/>
                <w:bCs/>
                <w:szCs w:val="21"/>
              </w:rPr>
              <w:t>；</w:t>
            </w:r>
          </w:p>
          <w:p>
            <w:pPr>
              <w:widowControl/>
              <w:spacing w:line="360" w:lineRule="auto"/>
              <w:jc w:val="left"/>
              <w:rPr>
                <w:rFonts w:hint="eastAsia" w:ascii="宋体" w:hAnsi="宋体"/>
                <w:bCs/>
                <w:szCs w:val="21"/>
              </w:rPr>
            </w:pPr>
            <w:r>
              <w:rPr>
                <w:rFonts w:hint="eastAsia" w:ascii="宋体" w:hAnsi="宋体" w:cs="宋体"/>
                <w:bCs/>
                <w:szCs w:val="21"/>
              </w:rPr>
              <w:t>4、标出</w:t>
            </w:r>
            <w:r>
              <w:rPr>
                <w:rFonts w:ascii="宋体" w:hAnsi="宋体" w:cs="宋体"/>
                <w:bCs/>
                <w:szCs w:val="21"/>
              </w:rPr>
              <w:t>已知量、未知量</w:t>
            </w:r>
            <w:r>
              <w:rPr>
                <w:rFonts w:hint="eastAsia" w:ascii="宋体" w:hAnsi="宋体" w:cs="宋体"/>
                <w:bCs/>
                <w:szCs w:val="21"/>
              </w:rPr>
              <w:t>；</w:t>
            </w:r>
          </w:p>
          <w:p>
            <w:pPr>
              <w:widowControl/>
              <w:spacing w:line="360" w:lineRule="auto"/>
              <w:jc w:val="left"/>
              <w:rPr>
                <w:rFonts w:hint="eastAsia" w:ascii="宋体" w:hAnsi="宋体"/>
                <w:bCs/>
                <w:szCs w:val="21"/>
              </w:rPr>
            </w:pPr>
            <w:r>
              <w:rPr>
                <w:rFonts w:hint="eastAsia" w:ascii="宋体" w:hAnsi="宋体"/>
                <w:bCs/>
                <w:szCs w:val="21"/>
              </w:rPr>
              <w:t>5</w:t>
            </w:r>
            <w:r>
              <w:rPr>
                <w:rFonts w:ascii="宋体" w:hAnsi="宋体" w:cs="宋体"/>
                <w:bCs/>
                <w:szCs w:val="21"/>
              </w:rPr>
              <w:t>、列出比例式</w:t>
            </w:r>
            <w:r>
              <w:rPr>
                <w:rFonts w:hint="eastAsia" w:ascii="宋体" w:hAnsi="宋体" w:cs="宋体"/>
                <w:bCs/>
                <w:szCs w:val="21"/>
              </w:rPr>
              <w:t>；</w:t>
            </w:r>
          </w:p>
          <w:p>
            <w:pPr>
              <w:widowControl/>
              <w:spacing w:line="360" w:lineRule="auto"/>
              <w:jc w:val="left"/>
              <w:rPr>
                <w:rFonts w:hint="eastAsia" w:ascii="宋体" w:hAnsi="宋体"/>
                <w:bCs/>
                <w:szCs w:val="21"/>
              </w:rPr>
            </w:pPr>
            <w:r>
              <w:rPr>
                <w:rFonts w:hint="eastAsia" w:ascii="宋体" w:hAnsi="宋体" w:cs="宋体"/>
                <w:bCs/>
                <w:szCs w:val="21"/>
              </w:rPr>
              <w:t>6、</w:t>
            </w:r>
            <w:r>
              <w:rPr>
                <w:rFonts w:ascii="宋体" w:hAnsi="宋体" w:cs="宋体"/>
                <w:bCs/>
                <w:szCs w:val="21"/>
              </w:rPr>
              <w:t>解</w:t>
            </w:r>
            <w:r>
              <w:rPr>
                <w:rFonts w:hint="eastAsia" w:ascii="宋体" w:hAnsi="宋体" w:cs="宋体"/>
                <w:bCs/>
                <w:szCs w:val="21"/>
              </w:rPr>
              <w:t>比例式（一般结果保留一位小数）；</w:t>
            </w:r>
          </w:p>
          <w:p>
            <w:pPr>
              <w:widowControl/>
              <w:spacing w:line="360" w:lineRule="auto"/>
              <w:jc w:val="left"/>
              <w:rPr>
                <w:rFonts w:hint="eastAsia" w:ascii="宋体" w:hAnsi="宋体"/>
                <w:bCs/>
                <w:szCs w:val="21"/>
              </w:rPr>
            </w:pPr>
            <w:r>
              <w:rPr>
                <w:rFonts w:hint="eastAsia" w:ascii="宋体" w:hAnsi="宋体"/>
                <w:bCs/>
                <w:szCs w:val="21"/>
              </w:rPr>
              <w:t>7</w:t>
            </w:r>
            <w:r>
              <w:rPr>
                <w:rFonts w:ascii="宋体" w:hAnsi="宋体" w:cs="宋体"/>
                <w:bCs/>
                <w:szCs w:val="21"/>
              </w:rPr>
              <w:t>、简明地写出答</w:t>
            </w:r>
            <w:r>
              <w:rPr>
                <w:rFonts w:hint="eastAsia" w:ascii="宋体" w:hAnsi="宋体" w:cs="宋体"/>
                <w:bCs/>
                <w:szCs w:val="21"/>
              </w:rPr>
              <w:t>语。</w:t>
            </w:r>
          </w:p>
          <w:p>
            <w:pPr>
              <w:spacing w:line="360" w:lineRule="auto"/>
              <w:rPr>
                <w:rFonts w:hint="eastAsia" w:ascii="宋体" w:hAnsi="宋体"/>
                <w:b/>
                <w:szCs w:val="21"/>
              </w:rPr>
            </w:pPr>
            <w:r>
              <w:rPr>
                <w:rFonts w:hint="eastAsia" w:ascii="宋体" w:hAnsi="宋体"/>
                <w:b/>
                <w:szCs w:val="21"/>
              </w:rPr>
              <w:t>巩固练习</w:t>
            </w:r>
          </w:p>
          <w:p>
            <w:pPr>
              <w:spacing w:line="360" w:lineRule="auto"/>
              <w:rPr>
                <w:rFonts w:hint="eastAsia" w:ascii="宋体" w:hAnsi="宋体"/>
                <w:szCs w:val="21"/>
              </w:rPr>
            </w:pPr>
            <w:r>
              <w:rPr>
                <w:rFonts w:hint="eastAsia" w:ascii="宋体" w:hAnsi="宋体"/>
                <w:szCs w:val="21"/>
              </w:rPr>
              <w:t>课本第101页课堂练习</w:t>
            </w:r>
          </w:p>
          <w:p>
            <w:pPr>
              <w:spacing w:line="360" w:lineRule="auto"/>
              <w:rPr>
                <w:rFonts w:hint="eastAsia" w:ascii="宋体" w:hAnsi="宋体"/>
                <w:szCs w:val="21"/>
              </w:rPr>
            </w:pPr>
            <w:r>
              <w:rPr>
                <w:rFonts w:hint="eastAsia" w:ascii="宋体" w:hAnsi="宋体"/>
                <w:szCs w:val="21"/>
              </w:rPr>
              <w:t>及时对学生进行指导</w:t>
            </w:r>
          </w:p>
          <w:p>
            <w:pPr>
              <w:spacing w:line="360" w:lineRule="auto"/>
              <w:rPr>
                <w:rFonts w:hint="eastAsia" w:ascii="宋体" w:hAnsi="宋体" w:cs="宋体"/>
                <w:b/>
                <w:bCs/>
                <w:szCs w:val="21"/>
              </w:rPr>
            </w:pPr>
            <w:r>
              <w:rPr>
                <w:rFonts w:hint="eastAsia" w:ascii="宋体" w:hAnsi="宋体" w:cs="宋体"/>
                <w:b/>
                <w:bCs/>
                <w:szCs w:val="21"/>
              </w:rPr>
              <w:t>总结归纳</w:t>
            </w:r>
          </w:p>
          <w:p>
            <w:pPr>
              <w:spacing w:line="360" w:lineRule="auto"/>
              <w:rPr>
                <w:rFonts w:hint="eastAsia" w:ascii="宋体" w:hAnsi="宋体"/>
                <w:b/>
                <w:szCs w:val="21"/>
              </w:rPr>
            </w:pPr>
            <w:r>
              <w:rPr>
                <w:rFonts w:hint="eastAsia" w:ascii="宋体" w:hAnsi="宋体" w:cs="宋体"/>
                <w:bCs/>
                <w:szCs w:val="21"/>
              </w:rPr>
              <w:t>【提问】</w:t>
            </w:r>
            <w:r>
              <w:rPr>
                <w:rFonts w:hint="eastAsia" w:ascii="宋体" w:hAnsi="宋体" w:cs="宋体"/>
                <w:szCs w:val="21"/>
              </w:rPr>
              <w:t>同学们能从以上练习得出什么结论吗？</w:t>
            </w:r>
          </w:p>
          <w:p>
            <w:pPr>
              <w:widowControl/>
              <w:spacing w:line="360" w:lineRule="auto"/>
              <w:rPr>
                <w:rFonts w:ascii="宋体" w:hAnsi="宋体" w:cs="宋体"/>
                <w:b/>
                <w:szCs w:val="21"/>
              </w:rPr>
            </w:pPr>
            <w:r>
              <w:rPr>
                <w:rFonts w:hint="eastAsia" w:ascii="宋体" w:hAnsi="宋体" w:cs="宋体"/>
                <w:szCs w:val="21"/>
              </w:rPr>
              <w:t>【小结】已知化学方程式中一种物质（反应物或生成物）的质量可以求算方程式中其它任</w:t>
            </w:r>
            <w:r>
              <w:rPr>
                <w:rFonts w:ascii="宋体" w:hAnsi="宋体" w:cs="宋体"/>
                <w:szCs w:val="21"/>
              </w:rPr>
              <w:cr/>
            </w:r>
            <w:r>
              <w:rPr>
                <w:rFonts w:hint="eastAsia" w:ascii="宋体" w:hAnsi="宋体" w:cs="宋体"/>
                <w:szCs w:val="21"/>
              </w:rPr>
              <w:t>何物质的质量。</w:t>
            </w:r>
          </w:p>
          <w:p>
            <w:pPr>
              <w:spacing w:line="360" w:lineRule="auto"/>
              <w:rPr>
                <w:rFonts w:hint="eastAsia" w:ascii="宋体" w:hAnsi="宋体"/>
                <w:szCs w:val="21"/>
              </w:rPr>
            </w:pPr>
            <w:r>
              <w:rPr>
                <w:rFonts w:hint="eastAsia" w:ascii="宋体" w:hAnsi="宋体"/>
                <w:szCs w:val="21"/>
              </w:rPr>
              <w:t>【指导】阅读例题2，再次强调格式</w:t>
            </w:r>
          </w:p>
          <w:p>
            <w:pPr>
              <w:spacing w:line="360" w:lineRule="auto"/>
              <w:rPr>
                <w:rFonts w:hint="eastAsia" w:ascii="宋体" w:hAnsi="宋体"/>
                <w:szCs w:val="21"/>
              </w:rPr>
            </w:pPr>
            <w:r>
              <w:rPr>
                <w:rFonts w:hint="eastAsia" w:ascii="宋体" w:hAnsi="宋体"/>
                <w:szCs w:val="21"/>
              </w:rPr>
              <w:t>【设问】实际生产中，开采的石灰石中一定含有杂质，你们考虑一下，能将它的质量直接带入化学方程式进行计算?为什么？</w:t>
            </w:r>
          </w:p>
          <w:p>
            <w:pPr>
              <w:spacing w:line="360" w:lineRule="auto"/>
              <w:rPr>
                <w:rFonts w:hint="eastAsia" w:ascii="宋体" w:hAnsi="宋体"/>
                <w:szCs w:val="21"/>
              </w:rPr>
            </w:pPr>
            <w:r>
              <w:rPr>
                <w:rFonts w:hint="eastAsia" w:ascii="宋体" w:hAnsi="宋体"/>
                <w:szCs w:val="21"/>
              </w:rPr>
              <w:t>【小结】计算时必须将纯量代入方程式</w:t>
            </w:r>
          </w:p>
          <w:p>
            <w:pPr>
              <w:spacing w:line="360" w:lineRule="auto"/>
              <w:rPr>
                <w:rFonts w:hint="eastAsia" w:ascii="宋体" w:hAnsi="宋体"/>
                <w:b/>
                <w:szCs w:val="21"/>
              </w:rPr>
            </w:pPr>
            <w:r>
              <w:rPr>
                <w:rFonts w:hint="eastAsia" w:ascii="宋体" w:hAnsi="宋体"/>
                <w:b/>
                <w:szCs w:val="21"/>
              </w:rPr>
              <w:t>(补充)</w:t>
            </w:r>
            <w:r>
              <w:rPr>
                <w:rFonts w:hint="eastAsia" w:ascii="宋体" w:hAnsi="宋体"/>
                <w:szCs w:val="21"/>
              </w:rPr>
              <w:t>有关含杂质的物质计算在第八章学习</w:t>
            </w:r>
          </w:p>
          <w:p>
            <w:pPr>
              <w:tabs>
                <w:tab w:val="left" w:pos="1290"/>
              </w:tabs>
              <w:spacing w:line="360" w:lineRule="auto"/>
              <w:rPr>
                <w:rFonts w:ascii="宋体" w:hAnsi="宋体" w:cs="宋体"/>
                <w:szCs w:val="21"/>
              </w:rPr>
            </w:pPr>
            <w:r>
              <w:rPr>
                <w:rFonts w:hint="eastAsia" w:ascii="宋体" w:hAnsi="宋体" w:cs="宋体"/>
                <w:szCs w:val="21"/>
              </w:rPr>
              <w:t>【展示】</w:t>
            </w:r>
            <w:r>
              <w:rPr>
                <w:rFonts w:ascii="宋体" w:hAnsi="宋体" w:cs="宋体"/>
                <w:szCs w:val="21"/>
              </w:rPr>
              <w:t>电解36克水可得到多少克氢气？下面是四位同学的解题过程和结果如下，检查后回答</w:t>
            </w:r>
            <w:r>
              <w:rPr>
                <w:rFonts w:hint="eastAsia" w:ascii="宋体" w:hAnsi="宋体" w:cs="宋体"/>
                <w:szCs w:val="21"/>
              </w:rPr>
              <w:t>：</w:t>
            </w:r>
            <w:r>
              <w:rPr>
                <w:rFonts w:ascii="宋体" w:hAnsi="宋体" w:cs="宋体"/>
                <w:szCs w:val="21"/>
              </w:rPr>
              <w:t>甲</w:t>
            </w:r>
            <w:r>
              <w:rPr>
                <w:rFonts w:hint="eastAsia" w:ascii="宋体" w:hAnsi="宋体" w:cs="宋体"/>
                <w:szCs w:val="21"/>
              </w:rPr>
              <w:t>、乙、丙、丁四位</w:t>
            </w:r>
            <w:r>
              <w:rPr>
                <w:rFonts w:ascii="宋体" w:hAnsi="宋体" w:cs="宋体"/>
                <w:szCs w:val="21"/>
              </w:rPr>
              <w:t>同学做得对吗</w:t>
            </w:r>
            <w:r>
              <w:rPr>
                <w:rFonts w:hint="eastAsia" w:ascii="宋体" w:hAnsi="宋体" w:cs="宋体"/>
                <w:szCs w:val="21"/>
              </w:rPr>
              <w:t>？</w:t>
            </w:r>
            <w:r>
              <w:rPr>
                <w:rFonts w:ascii="宋体" w:hAnsi="宋体" w:cs="宋体"/>
                <w:szCs w:val="21"/>
              </w:rPr>
              <w:t>你能</w:t>
            </w:r>
            <w:r>
              <w:rPr>
                <w:rFonts w:hint="eastAsia" w:ascii="宋体" w:hAnsi="宋体" w:cs="宋体"/>
                <w:szCs w:val="21"/>
              </w:rPr>
              <w:t>从中</w:t>
            </w:r>
            <w:r>
              <w:rPr>
                <w:rFonts w:ascii="宋体" w:hAnsi="宋体" w:cs="宋体"/>
                <w:szCs w:val="21"/>
              </w:rPr>
              <w:t>得到什么启示吗？</w:t>
            </w:r>
          </w:p>
          <w:p>
            <w:pPr>
              <w:widowControl/>
              <w:spacing w:line="360" w:lineRule="auto"/>
              <w:rPr>
                <w:rFonts w:hint="eastAsia" w:ascii="宋体" w:hAnsi="宋体" w:cs="宋体"/>
                <w:szCs w:val="21"/>
              </w:rPr>
            </w:pPr>
            <w:r>
              <w:rPr>
                <w:rFonts w:hint="eastAsia" w:ascii="宋体" w:hAnsi="宋体"/>
                <w:szCs w:val="21"/>
              </w:rPr>
              <mc:AlternateContent>
                <mc:Choice Requires="wpg">
                  <w:drawing>
                    <wp:anchor distT="0" distB="0" distL="114300" distR="114300" simplePos="0" relativeHeight="251661312" behindDoc="0" locked="0" layoutInCell="1" allowOverlap="1">
                      <wp:simplePos x="0" y="0"/>
                      <wp:positionH relativeFrom="column">
                        <wp:posOffset>687070</wp:posOffset>
                      </wp:positionH>
                      <wp:positionV relativeFrom="paragraph">
                        <wp:posOffset>106045</wp:posOffset>
                      </wp:positionV>
                      <wp:extent cx="342900" cy="198120"/>
                      <wp:effectExtent l="0" t="0" r="0" b="5080"/>
                      <wp:wrapNone/>
                      <wp:docPr id="15" name="组合 2" descr="传播先进教育理念、提供最佳教学方法 --- 尽在中国教育出版网 www.zzstep.com"/>
                      <wp:cNvGraphicFramePr/>
                      <a:graphic xmlns:a="http://schemas.openxmlformats.org/drawingml/2006/main">
                        <a:graphicData uri="http://schemas.microsoft.com/office/word/2010/wordprocessingGroup">
                          <wpg:wgp>
                            <wpg:cNvGrpSpPr/>
                            <wpg:grpSpPr>
                              <a:xfrm>
                                <a:off x="0" y="0"/>
                                <a:ext cx="342900" cy="198120"/>
                                <a:chOff x="2232" y="5340"/>
                                <a:chExt cx="540" cy="312"/>
                              </a:xfrm>
                            </wpg:grpSpPr>
                            <wpg:grpSp>
                              <wpg:cNvPr id="13" name="组合 3"/>
                              <wpg:cNvGrpSpPr/>
                              <wpg:grpSpPr>
                                <a:xfrm>
                                  <a:off x="2232" y="5610"/>
                                  <a:ext cx="540" cy="42"/>
                                  <a:chOff x="2232" y="5610"/>
                                  <a:chExt cx="540" cy="42"/>
                                </a:xfrm>
                              </wpg:grpSpPr>
                              <wps:wsp>
                                <wps:cNvPr id="11" name="直线 4"/>
                                <wps:cNvSpPr/>
                                <wps:spPr>
                                  <a:xfrm>
                                    <a:off x="2232" y="5652"/>
                                    <a:ext cx="540" cy="0"/>
                                  </a:xfrm>
                                  <a:prstGeom prst="line">
                                    <a:avLst/>
                                  </a:prstGeom>
                                  <a:ln w="9525" cap="flat" cmpd="sng">
                                    <a:solidFill>
                                      <a:srgbClr val="000000"/>
                                    </a:solidFill>
                                    <a:prstDash val="solid"/>
                                    <a:headEnd type="none" w="med" len="med"/>
                                    <a:tailEnd type="none" w="med" len="med"/>
                                  </a:ln>
                                </wps:spPr>
                                <wps:bodyPr upright="1"/>
                              </wps:wsp>
                              <wps:wsp>
                                <wps:cNvPr id="12" name="直线 5"/>
                                <wps:cNvSpPr/>
                                <wps:spPr>
                                  <a:xfrm>
                                    <a:off x="2232" y="5610"/>
                                    <a:ext cx="540" cy="0"/>
                                  </a:xfrm>
                                  <a:prstGeom prst="line">
                                    <a:avLst/>
                                  </a:prstGeom>
                                  <a:ln w="9525" cap="flat" cmpd="sng">
                                    <a:solidFill>
                                      <a:srgbClr val="000000"/>
                                    </a:solidFill>
                                    <a:prstDash val="solid"/>
                                    <a:headEnd type="none" w="med" len="med"/>
                                    <a:tailEnd type="none" w="med" len="med"/>
                                  </a:ln>
                                </wps:spPr>
                                <wps:bodyPr upright="1"/>
                              </wps:wsp>
                            </wpg:grpSp>
                            <wps:wsp>
                              <wps:cNvPr id="14" name="文本框 6"/>
                              <wps:cNvSpPr txBox="1"/>
                              <wps:spPr>
                                <a:xfrm>
                                  <a:off x="2232" y="5340"/>
                                  <a:ext cx="360" cy="312"/>
                                </a:xfrm>
                                <a:prstGeom prst="rect">
                                  <a:avLst/>
                                </a:prstGeom>
                                <a:noFill/>
                                <a:ln>
                                  <a:noFill/>
                                </a:ln>
                              </wps:spPr>
                              <wps:txbx>
                                <w:txbxContent>
                                  <w:p>
                                    <w:pPr>
                                      <w:rPr>
                                        <w:rFonts w:hint="eastAsia"/>
                                        <w:sz w:val="18"/>
                                        <w:szCs w:val="18"/>
                                      </w:rPr>
                                    </w:pPr>
                                    <w:r>
                                      <w:rPr>
                                        <w:rFonts w:hint="eastAsia"/>
                                        <w:sz w:val="18"/>
                                        <w:szCs w:val="18"/>
                                      </w:rPr>
                                      <w:t>通电</w:t>
                                    </w:r>
                                  </w:p>
                                </w:txbxContent>
                              </wps:txbx>
                              <wps:bodyPr lIns="0" tIns="0" rIns="0" bIns="0" upright="1"/>
                            </wps:wsp>
                          </wpg:wgp>
                        </a:graphicData>
                      </a:graphic>
                    </wp:anchor>
                  </w:drawing>
                </mc:Choice>
                <mc:Fallback>
                  <w:pict>
                    <v:group id="组合 2" o:spid="_x0000_s1026" o:spt="203" alt="传播先进教育理念、提供最佳教学方法 --- 尽在中国教育出版网 www.zzstep.com" style="position:absolute;left:0pt;margin-left:54.1pt;margin-top:8.35pt;height:15.6pt;width:27pt;z-index:251661312;mso-width-relative:page;mso-height-relative:page;" coordorigin="2232,5340" coordsize="540,312" o:gfxdata="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">
                      <o:lock v:ext="edit" aspectratio="f"/>
                      <v:group id="组合 3" o:spid="_x0000_s1026" o:spt="203" style="position:absolute;left:2232;top:5610;height:42;width:540;" coordorigin="2232,5610" coordsize="540,42" o:gfxdata="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LcD2K7AAAA2wAAAA8AAAAAAAAAAQAgAAAAIgAAAGRycy9kb3ducmV2LnhtbFBL&#10;AQIUABQAAAAIAIdO4kAzLwWeOwAAADkAAAAVAAAAAAAAAAEAIAAAAAoBAABkcnMvZ3JvdXBzaGFw&#10;ZXhtbC54bWxQSwUGAAAAAAYABgBgAQAAxwMAAAAA&#10;">
                        <o:lock v:ext="edit" aspectratio="f"/>
                        <v:line id="直线 4" o:spid="_x0000_s1026" o:spt="20" style="position:absolute;left:2232;top:5652;height:0;width:540;" filled="f" stroked="t" coordsize="21600,21600" o:gfxdata="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cHUz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5" o:spid="_x0000_s1026" o:spt="20" style="position:absolute;left:2232;top:5610;height:0;width:540;" filled="f" stroked="t" coordsize="21600,21600" o:gfxdata="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outE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v:shape id="文本框 6" o:spid="_x0000_s1026" o:spt="202" type="#_x0000_t202" style="position:absolute;left:2232;top:5340;height:312;width:360;" filled="f" stroked="f" coordsize="21600,21600" o:gfxdata="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Ux97u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rFonts w:hint="eastAsia"/>
                                  <w:sz w:val="18"/>
                                  <w:szCs w:val="18"/>
                                </w:rPr>
                              </w:pPr>
                              <w:r>
                                <w:rPr>
                                  <w:rFonts w:hint="eastAsia"/>
                                  <w:sz w:val="18"/>
                                  <w:szCs w:val="18"/>
                                </w:rPr>
                                <w:t>通电</w:t>
                              </w:r>
                            </w:p>
                          </w:txbxContent>
                        </v:textbox>
                      </v:shape>
                    </v:group>
                  </w:pict>
                </mc:Fallback>
              </mc:AlternateContent>
            </w:r>
            <w:r>
              <w:rPr>
                <w:rFonts w:ascii="宋体" w:hAnsi="宋体" w:cs="宋体"/>
                <w:szCs w:val="21"/>
              </w:rPr>
              <w:t>甲同学[解]设可得氢气</w:t>
            </w:r>
            <w:r>
              <w:rPr>
                <w:rFonts w:hint="eastAsia" w:ascii="宋体" w:hAnsi="宋体" w:cs="宋体"/>
                <w:szCs w:val="21"/>
              </w:rPr>
              <w:t>质量是x</w:t>
            </w:r>
            <w:r>
              <w:rPr>
                <w:rFonts w:ascii="宋体" w:hAnsi="宋体" w:cs="宋体"/>
                <w:szCs w:val="21"/>
              </w:rPr>
              <w:t>。</w:t>
            </w:r>
          </w:p>
          <w:p>
            <w:pPr>
              <w:widowControl/>
              <w:spacing w:line="360" w:lineRule="auto"/>
              <w:ind w:left="718" w:leftChars="342"/>
              <w:rPr>
                <w:rFonts w:hint="eastAsia" w:ascii="宋体" w:hAnsi="宋体" w:cs="宋体"/>
                <w:szCs w:val="21"/>
              </w:rPr>
            </w:pPr>
            <w:r>
              <w:rPr>
                <w:rFonts w:ascii="宋体" w:hAnsi="宋体" w:cs="宋体"/>
                <w:szCs w:val="21"/>
              </w:rPr>
              <w:t>HO</w:t>
            </w:r>
            <w:r>
              <w:rPr>
                <w:rFonts w:ascii="宋体" w:hAnsi="宋体" w:cs="宋体"/>
                <w:szCs w:val="21"/>
                <w:vertAlign w:val="subscript"/>
              </w:rPr>
              <w:t xml:space="preserve">2 </w:t>
            </w:r>
            <w:r>
              <w:rPr>
                <w:rFonts w:hint="eastAsia" w:ascii="宋体" w:hAnsi="宋体" w:cs="宋体"/>
                <w:szCs w:val="21"/>
                <w:vertAlign w:val="subscript"/>
              </w:rPr>
              <w:t xml:space="preserve">              </w:t>
            </w:r>
            <w:r>
              <w:rPr>
                <w:rFonts w:ascii="宋体" w:hAnsi="宋体" w:cs="宋体"/>
                <w:szCs w:val="21"/>
              </w:rPr>
              <w:t>H↑+ O</w:t>
            </w:r>
            <w:r>
              <w:rPr>
                <w:rFonts w:ascii="宋体" w:hAnsi="宋体" w:cs="宋体"/>
                <w:szCs w:val="21"/>
                <w:vertAlign w:val="subscript"/>
              </w:rPr>
              <w:t>2</w:t>
            </w:r>
            <w:r>
              <w:rPr>
                <w:rFonts w:ascii="宋体" w:hAnsi="宋体" w:cs="宋体"/>
                <w:szCs w:val="21"/>
              </w:rPr>
              <w:t>↑</w:t>
            </w:r>
            <w:r>
              <w:rPr>
                <w:rFonts w:ascii="宋体" w:hAnsi="宋体" w:cs="宋体"/>
                <w:szCs w:val="21"/>
              </w:rPr>
              <w:cr/>
            </w:r>
            <w:r>
              <w:rPr>
                <w:rFonts w:ascii="宋体" w:hAnsi="宋体" w:cs="宋体"/>
                <w:szCs w:val="21"/>
              </w:rPr>
              <w:t> 33       1</w:t>
            </w:r>
            <w:r>
              <w:rPr>
                <w:rFonts w:ascii="宋体" w:hAnsi="宋体" w:cs="宋体"/>
                <w:szCs w:val="21"/>
              </w:rPr>
              <w:cr/>
            </w:r>
            <w:r>
              <w:rPr>
                <w:rFonts w:ascii="宋体" w:hAnsi="宋体" w:cs="宋体"/>
                <w:szCs w:val="21"/>
              </w:rPr>
              <w:t> 36g      </w:t>
            </w:r>
            <w:r>
              <w:rPr>
                <w:rFonts w:ascii="宋体" w:hAnsi="宋体" w:cs="宋体"/>
                <w:i/>
                <w:iCs/>
                <w:szCs w:val="21"/>
              </w:rPr>
              <w:t>x</w:t>
            </w:r>
            <w:r>
              <w:rPr>
                <w:rFonts w:ascii="宋体" w:hAnsi="宋体" w:cs="宋体"/>
                <w:szCs w:val="21"/>
              </w:rPr>
              <w:cr/>
            </w:r>
            <w:r>
              <w:rPr>
                <w:rFonts w:hint="eastAsia" w:ascii="宋体" w:hAnsi="宋体" w:cs="宋体"/>
                <w:szCs w:val="21"/>
              </w:rPr>
              <w:t xml:space="preserve">   </w:t>
            </w:r>
            <w:r>
              <w:rPr>
                <w:rFonts w:ascii="宋体" w:hAnsi="宋体" w:cs="宋体"/>
                <w:position w:val="-24"/>
                <w:szCs w:val="21"/>
              </w:rPr>
              <w:object>
                <v:shape id="_x0000_i1026" o:spt="75" alt="传播先进教育理念、提供最佳教学方法 --- 尽在中国教育出版网 www.zzstep.com" type="#_x0000_t75" style="height:26.65pt;width:44.6pt;" o:ole="t" filled="f" o:preferrelative="t" stroked="f" coordsize="21600,21600">
                  <v:path/>
                  <v:fill on="f" focussize="0,0"/>
                  <v:stroke on="f" joinstyle="miter"/>
                  <v:imagedata r:id="rId8" o:title=""/>
                  <o:lock v:ext="edit" aspectratio="t"/>
                  <w10:wrap type="none"/>
                  <w10:anchorlock/>
                </v:shape>
                <o:OLEObject Type="Embed" ProgID="Equation.DSMT4" ShapeID="_x0000_i1026" DrawAspect="Content" ObjectID="_1468075725" r:id="rId7">
                  <o:LockedField>false</o:LockedField>
                </o:OLEObject>
              </w:object>
            </w:r>
          </w:p>
          <w:p>
            <w:pPr>
              <w:spacing w:line="360" w:lineRule="auto"/>
              <w:ind w:firstLine="945" w:firstLineChars="450"/>
              <w:rPr>
                <w:rFonts w:hint="eastAsia" w:ascii="宋体" w:hAnsi="宋体"/>
                <w:szCs w:val="21"/>
              </w:rPr>
            </w:pPr>
            <w:r>
              <w:rPr>
                <w:rFonts w:ascii="宋体" w:hAnsi="宋体"/>
                <w:position w:val="-24"/>
                <w:szCs w:val="21"/>
              </w:rPr>
              <w:object>
                <v:shape id="_x0000_i1027" o:spt="75" alt="传播先进教育理念、提供最佳教学方法 --- 尽在中国教育出版网 www.zzstep.com" type="#_x0000_t75" style="height:24.2pt;width:73.6pt;" o:ole="t" filled="f" o:preferrelative="t" stroked="f" coordsize="21600,21600">
                  <v:path/>
                  <v:fill on="f" focussize="0,0"/>
                  <v:stroke on="f" joinstyle="miter"/>
                  <v:imagedata r:id="rId10" o:title=""/>
                  <o:lock v:ext="edit" aspectratio="t"/>
                  <w10:wrap type="none"/>
                  <w10:anchorlock/>
                </v:shape>
                <o:OLEObject Type="Embed" ProgID="Equation.DSMT4" ShapeID="_x0000_i1027" DrawAspect="Content" ObjectID="_1468075726" r:id="rId9">
                  <o:LockedField>false</o:LockedField>
                </o:OLEObject>
              </w:object>
            </w:r>
          </w:p>
          <w:p>
            <w:pPr>
              <w:spacing w:line="360" w:lineRule="auto"/>
              <w:rPr>
                <w:rFonts w:hint="eastAsia" w:ascii="宋体" w:hAnsi="宋体" w:cs="宋体"/>
                <w:szCs w:val="21"/>
              </w:rPr>
            </w:pPr>
            <w:r>
              <w:rPr>
                <w:rFonts w:hint="eastAsia" w:ascii="宋体" w:hAnsi="宋体"/>
                <w:szCs w:val="21"/>
              </w:rPr>
              <w:t>答：氢气的质量是.</w:t>
            </w:r>
          </w:p>
          <w:p>
            <w:pPr>
              <w:spacing w:line="360" w:lineRule="auto"/>
              <w:rPr>
                <w:rFonts w:hint="eastAsia" w:ascii="宋体" w:hAnsi="宋体" w:cs="宋体"/>
                <w:i/>
                <w:iCs/>
                <w:szCs w:val="21"/>
              </w:rPr>
            </w:pPr>
            <w:r>
              <w:rPr>
                <w:rFonts w:ascii="宋体" w:hAnsi="宋体" w:cs="宋体"/>
                <w:szCs w:val="21"/>
              </w:rPr>
              <mc:AlternateContent>
                <mc:Choice Requires="wpg">
                  <w:drawing>
                    <wp:anchor distT="0" distB="0" distL="114300" distR="114300" simplePos="0" relativeHeight="251662336" behindDoc="0" locked="0" layoutInCell="1" allowOverlap="1">
                      <wp:simplePos x="0" y="0"/>
                      <wp:positionH relativeFrom="column">
                        <wp:posOffset>800100</wp:posOffset>
                      </wp:positionH>
                      <wp:positionV relativeFrom="paragraph">
                        <wp:posOffset>96520</wp:posOffset>
                      </wp:positionV>
                      <wp:extent cx="342900" cy="198120"/>
                      <wp:effectExtent l="0" t="0" r="0" b="5080"/>
                      <wp:wrapNone/>
                      <wp:docPr id="20" name="组合 9" descr="传播先进教育理念、提供最佳教学方法 --- 尽在中国教育出版网 www.zzstep.com"/>
                      <wp:cNvGraphicFramePr/>
                      <a:graphic xmlns:a="http://schemas.openxmlformats.org/drawingml/2006/main">
                        <a:graphicData uri="http://schemas.microsoft.com/office/word/2010/wordprocessingGroup">
                          <wpg:wgp>
                            <wpg:cNvGrpSpPr/>
                            <wpg:grpSpPr>
                              <a:xfrm>
                                <a:off x="0" y="0"/>
                                <a:ext cx="342900" cy="198120"/>
                                <a:chOff x="2232" y="5340"/>
                                <a:chExt cx="540" cy="312"/>
                              </a:xfrm>
                            </wpg:grpSpPr>
                            <wpg:grpSp>
                              <wpg:cNvPr id="18" name="组合 10"/>
                              <wpg:cNvGrpSpPr/>
                              <wpg:grpSpPr>
                                <a:xfrm>
                                  <a:off x="2232" y="5610"/>
                                  <a:ext cx="540" cy="42"/>
                                  <a:chOff x="2232" y="5610"/>
                                  <a:chExt cx="540" cy="42"/>
                                </a:xfrm>
                              </wpg:grpSpPr>
                              <wps:wsp>
                                <wps:cNvPr id="16" name="直线 11"/>
                                <wps:cNvSpPr/>
                                <wps:spPr>
                                  <a:xfrm>
                                    <a:off x="2232" y="5652"/>
                                    <a:ext cx="540" cy="0"/>
                                  </a:xfrm>
                                  <a:prstGeom prst="line">
                                    <a:avLst/>
                                  </a:prstGeom>
                                  <a:ln w="9525" cap="flat" cmpd="sng">
                                    <a:solidFill>
                                      <a:srgbClr val="000000"/>
                                    </a:solidFill>
                                    <a:prstDash val="solid"/>
                                    <a:headEnd type="none" w="med" len="med"/>
                                    <a:tailEnd type="none" w="med" len="med"/>
                                  </a:ln>
                                </wps:spPr>
                                <wps:bodyPr upright="1"/>
                              </wps:wsp>
                              <wps:wsp>
                                <wps:cNvPr id="17" name="直线 12"/>
                                <wps:cNvSpPr/>
                                <wps:spPr>
                                  <a:xfrm>
                                    <a:off x="2232" y="5610"/>
                                    <a:ext cx="540" cy="0"/>
                                  </a:xfrm>
                                  <a:prstGeom prst="line">
                                    <a:avLst/>
                                  </a:prstGeom>
                                  <a:ln w="9525" cap="flat" cmpd="sng">
                                    <a:solidFill>
                                      <a:srgbClr val="000000"/>
                                    </a:solidFill>
                                    <a:prstDash val="solid"/>
                                    <a:headEnd type="none" w="med" len="med"/>
                                    <a:tailEnd type="none" w="med" len="med"/>
                                  </a:ln>
                                </wps:spPr>
                                <wps:bodyPr upright="1"/>
                              </wps:wsp>
                            </wpg:grpSp>
                            <wps:wsp>
                              <wps:cNvPr id="19" name="文本框 13"/>
                              <wps:cNvSpPr txBox="1"/>
                              <wps:spPr>
                                <a:xfrm>
                                  <a:off x="2232" y="5340"/>
                                  <a:ext cx="360" cy="312"/>
                                </a:xfrm>
                                <a:prstGeom prst="rect">
                                  <a:avLst/>
                                </a:prstGeom>
                                <a:noFill/>
                                <a:ln>
                                  <a:noFill/>
                                </a:ln>
                              </wps:spPr>
                              <wps:txbx>
                                <w:txbxContent>
                                  <w:p>
                                    <w:pPr>
                                      <w:rPr>
                                        <w:rFonts w:hint="eastAsia"/>
                                        <w:sz w:val="18"/>
                                        <w:szCs w:val="18"/>
                                      </w:rPr>
                                    </w:pPr>
                                    <w:r>
                                      <w:rPr>
                                        <w:rFonts w:hint="eastAsia"/>
                                        <w:sz w:val="18"/>
                                        <w:szCs w:val="18"/>
                                      </w:rPr>
                                      <w:t>通电</w:t>
                                    </w:r>
                                  </w:p>
                                </w:txbxContent>
                              </wps:txbx>
                              <wps:bodyPr lIns="0" tIns="0" rIns="0" bIns="0" upright="1"/>
                            </wps:wsp>
                          </wpg:wgp>
                        </a:graphicData>
                      </a:graphic>
                    </wp:anchor>
                  </w:drawing>
                </mc:Choice>
                <mc:Fallback>
                  <w:pict>
                    <v:group id="组合 9" o:spid="_x0000_s1026" o:spt="203" alt="传播先进教育理念、提供最佳教学方法 --- 尽在中国教育出版网 www.zzstep.com" style="position:absolute;left:0pt;margin-left:63pt;margin-top:7.6pt;height:15.6pt;width:27pt;z-index:251662336;mso-width-relative:page;mso-height-relative:page;" coordorigin="2232,5340" coordsize="540,312" o:gfxdata="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">
                      <o:lock v:ext="edit" aspectratio="f"/>
                      <v:group id="组合 10" o:spid="_x0000_s1026" o:spt="203" style="position:absolute;left:2232;top:5610;height:42;width:540;" coordorigin="2232,5610" coordsize="540,42" o:gfxdata="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x4nRO+AAAA2wAAAA8AAAAAAAAAAQAgAAAAIgAAAGRycy9kb3ducmV2Lnht&#10;bFBLAQIUABQAAAAIAIdO4kAzLwWeOwAAADkAAAAVAAAAAAAAAAEAIAAAAA0BAABkcnMvZ3JvdXBz&#10;aGFwZXhtbC54bWxQSwUGAAAAAAYABgBgAQAAygMAAAAA&#10;">
                        <o:lock v:ext="edit" aspectratio="f"/>
                        <v:line id="直线 11" o:spid="_x0000_s1026" o:spt="20" style="position:absolute;left:2232;top:5652;height:0;width:540;" filled="f" stroked="t" coordsize="21600,21600" o:gfxdata="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Z7Ue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2" o:spid="_x0000_s1026" o:spt="20" style="position:absolute;left:2232;top:5610;height:0;width:540;" filled="f" stroked="t" coordsize="21600,21600" o:gfxdata="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VSN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shape id="文本框 13" o:spid="_x0000_s1026" o:spt="202" type="#_x0000_t202" style="position:absolute;left:2232;top:5340;height:312;width:360;" filled="f" stroked="f" coordsize="21600,21600" o:gfxdata="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swWCW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rFonts w:hint="eastAsia"/>
                                  <w:sz w:val="18"/>
                                  <w:szCs w:val="18"/>
                                </w:rPr>
                              </w:pPr>
                              <w:r>
                                <w:rPr>
                                  <w:rFonts w:hint="eastAsia"/>
                                  <w:sz w:val="18"/>
                                  <w:szCs w:val="18"/>
                                </w:rPr>
                                <w:t>通电</w:t>
                              </w:r>
                            </w:p>
                          </w:txbxContent>
                        </v:textbox>
                      </v:shape>
                    </v:group>
                  </w:pict>
                </mc:Fallback>
              </mc:AlternateContent>
            </w:r>
            <w:r>
              <w:rPr>
                <w:rFonts w:ascii="宋体" w:hAnsi="宋体" w:cs="宋体"/>
                <w:szCs w:val="21"/>
              </w:rPr>
              <w:t>乙同学[解]设可得氢气</w:t>
            </w:r>
            <w:r>
              <w:rPr>
                <w:rFonts w:hint="eastAsia" w:ascii="宋体" w:hAnsi="宋体" w:cs="宋体"/>
                <w:szCs w:val="21"/>
              </w:rPr>
              <w:t>的质量是x</w:t>
            </w:r>
            <w:r>
              <w:rPr>
                <w:rFonts w:ascii="宋体" w:hAnsi="宋体" w:cs="宋体"/>
                <w:szCs w:val="21"/>
              </w:rPr>
              <w:t>。</w:t>
            </w:r>
            <w:r>
              <w:rPr>
                <w:rFonts w:ascii="宋体" w:hAnsi="宋体" w:cs="宋体"/>
                <w:szCs w:val="21"/>
              </w:rPr>
              <w:cr/>
            </w: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H</w:t>
            </w:r>
            <w:r>
              <w:rPr>
                <w:rFonts w:ascii="宋体" w:hAnsi="宋体" w:cs="宋体"/>
                <w:szCs w:val="21"/>
                <w:vertAlign w:val="subscript"/>
              </w:rPr>
              <w:t>2</w:t>
            </w:r>
            <w:r>
              <w:rPr>
                <w:rFonts w:ascii="宋体" w:hAnsi="宋体" w:cs="宋体"/>
                <w:szCs w:val="21"/>
              </w:rPr>
              <w:t>O</w:t>
            </w:r>
            <w:r>
              <w:rPr>
                <w:rFonts w:ascii="宋体" w:hAnsi="宋体" w:cs="宋体"/>
                <w:szCs w:val="21"/>
                <w:vertAlign w:val="subscript"/>
              </w:rPr>
              <w:t xml:space="preserve"> </w:t>
            </w:r>
            <w:r>
              <w:rPr>
                <w:rFonts w:hint="eastAsia" w:ascii="宋体" w:hAnsi="宋体" w:cs="宋体"/>
                <w:szCs w:val="21"/>
              </w:rPr>
              <w:t xml:space="preserve">     </w:t>
            </w:r>
            <w:r>
              <w:rPr>
                <w:rFonts w:ascii="宋体" w:hAnsi="宋体" w:cs="宋体"/>
                <w:szCs w:val="21"/>
              </w:rPr>
              <w:t>H</w:t>
            </w:r>
            <w:r>
              <w:rPr>
                <w:rFonts w:ascii="宋体" w:hAnsi="宋体" w:cs="宋体"/>
                <w:szCs w:val="21"/>
                <w:vertAlign w:val="subscript"/>
              </w:rPr>
              <w:t>2</w:t>
            </w:r>
            <w:r>
              <w:rPr>
                <w:rFonts w:ascii="宋体" w:hAnsi="宋体" w:cs="宋体"/>
                <w:szCs w:val="21"/>
              </w:rPr>
              <w:t>↑+ O</w:t>
            </w:r>
            <w:r>
              <w:rPr>
                <w:rFonts w:ascii="宋体" w:hAnsi="宋体" w:cs="宋体"/>
                <w:szCs w:val="21"/>
                <w:vertAlign w:val="subscript"/>
              </w:rPr>
              <w:t>2</w:t>
            </w:r>
            <w:r>
              <w:rPr>
                <w:rFonts w:ascii="宋体" w:hAnsi="宋体" w:cs="宋体"/>
                <w:szCs w:val="21"/>
              </w:rPr>
              <w:t>↑</w:t>
            </w:r>
            <w:r>
              <w:rPr>
                <w:rFonts w:ascii="宋体" w:hAnsi="宋体" w:cs="宋体"/>
                <w:szCs w:val="21"/>
              </w:rPr>
              <w:cr/>
            </w:r>
            <w:r>
              <w:rPr>
                <w:rFonts w:ascii="宋体" w:hAnsi="宋体" w:cs="宋体"/>
                <w:szCs w:val="21"/>
              </w:rPr>
              <w:t> </w:t>
            </w:r>
            <w:r>
              <w:rPr>
                <w:rFonts w:hint="eastAsia" w:ascii="宋体" w:hAnsi="宋体" w:cs="宋体"/>
                <w:szCs w:val="21"/>
              </w:rPr>
              <w:t xml:space="preserve">     </w:t>
            </w:r>
            <w:r>
              <w:rPr>
                <w:rFonts w:ascii="宋体" w:hAnsi="宋体" w:cs="宋体"/>
                <w:szCs w:val="21"/>
              </w:rPr>
              <w:t xml:space="preserve"> 18        2</w:t>
            </w:r>
            <w:r>
              <w:rPr>
                <w:rFonts w:ascii="宋体" w:hAnsi="宋体" w:cs="宋体"/>
                <w:szCs w:val="21"/>
              </w:rPr>
              <w:cr/>
            </w: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36g       </w:t>
            </w:r>
            <w:r>
              <w:rPr>
                <w:rFonts w:ascii="宋体" w:hAnsi="宋体" w:cs="宋体"/>
                <w:i/>
                <w:iCs/>
                <w:szCs w:val="21"/>
              </w:rPr>
              <w:t>x</w:t>
            </w:r>
            <w:r>
              <w:rPr>
                <w:rFonts w:ascii="宋体" w:hAnsi="宋体" w:cs="宋体"/>
                <w:szCs w:val="21"/>
              </w:rPr>
              <w:cr/>
            </w:r>
            <w:r>
              <w:rPr>
                <w:rFonts w:ascii="宋体" w:hAnsi="宋体" w:cs="宋体"/>
                <w:szCs w:val="21"/>
              </w:rPr>
              <w:t>    </w:t>
            </w:r>
            <w:r>
              <w:rPr>
                <w:rFonts w:hint="eastAsia" w:ascii="宋体" w:hAnsi="宋体" w:cs="宋体"/>
                <w:szCs w:val="21"/>
              </w:rPr>
              <w:t xml:space="preserve">    </w:t>
            </w:r>
            <w:r>
              <w:rPr>
                <w:rFonts w:ascii="宋体" w:hAnsi="宋体" w:cs="宋体"/>
                <w:position w:val="-24"/>
                <w:szCs w:val="21"/>
              </w:rPr>
              <w:object>
                <v:shape id="_x0000_i1028" o:spt="75" alt="传播先进教育理念、提供最佳教学方法 --- 尽在中国教育出版网 www.zzstep.com" type="#_x0000_t75" style="height:29.05pt;width:47.65pt;" o:ole="t" filled="f" o:preferrelative="t" stroked="f" coordsize="21600,21600">
                  <v:path/>
                  <v:fill on="f" focussize="0,0"/>
                  <v:stroke on="f" joinstyle="miter"/>
                  <v:imagedata r:id="rId12" o:title=""/>
                  <o:lock v:ext="edit" aspectratio="t"/>
                  <w10:wrap type="none"/>
                  <w10:anchorlock/>
                </v:shape>
                <o:OLEObject Type="Embed" ProgID="Equation.DSMT4" ShapeID="_x0000_i1028" DrawAspect="Content" ObjectID="_1468075727" r:id="rId11">
                  <o:LockedField>false</o:LockedField>
                </o:OLEObject>
              </w:object>
            </w:r>
          </w:p>
          <w:p>
            <w:pPr>
              <w:spacing w:line="360" w:lineRule="auto"/>
              <w:rPr>
                <w:rFonts w:ascii="宋体" w:hAnsi="宋体" w:cs="宋体"/>
                <w:i/>
                <w:iCs/>
                <w:szCs w:val="21"/>
              </w:rPr>
            </w:pPr>
            <w:r>
              <w:rPr>
                <w:rFonts w:hint="eastAsia" w:ascii="宋体" w:hAnsi="宋体" w:cs="宋体"/>
                <w:i/>
                <w:iCs/>
                <w:szCs w:val="21"/>
              </w:rPr>
              <w:t xml:space="preserve">      </w:t>
            </w:r>
            <w:r>
              <w:rPr>
                <w:rFonts w:ascii="宋体" w:hAnsi="宋体" w:cs="宋体"/>
                <w:i/>
                <w:iCs/>
                <w:position w:val="-24"/>
                <w:szCs w:val="21"/>
              </w:rPr>
              <w:object>
                <v:shape id="_x0000_i1029" o:spt="75" alt="传播先进教育理念、提供最佳教学方法 --- 尽在中国教育出版网 www.zzstep.com" type="#_x0000_t75" style="height:30.35pt;width:86.6pt;" o:ole="t" filled="f" o:preferrelative="t" stroked="f" coordsize="21600,21600">
                  <v:path/>
                  <v:fill on="f" focussize="0,0"/>
                  <v:stroke on="f" joinstyle="miter"/>
                  <v:imagedata r:id="rId14" o:title=""/>
                  <o:lock v:ext="edit" aspectratio="t"/>
                  <w10:wrap type="none"/>
                  <w10:anchorlock/>
                </v:shape>
                <o:OLEObject Type="Embed" ProgID="Equation.DSMT4" ShapeID="_x0000_i1029" DrawAspect="Content" ObjectID="_1468075728" r:id="rId13">
                  <o:LockedField>false</o:LockedField>
                </o:OLEObject>
              </w:object>
            </w:r>
          </w:p>
          <w:p>
            <w:pPr>
              <w:tabs>
                <w:tab w:val="left" w:pos="1290"/>
              </w:tabs>
              <w:spacing w:line="360" w:lineRule="auto"/>
              <w:rPr>
                <w:rFonts w:hint="eastAsia" w:ascii="宋体" w:hAnsi="宋体"/>
                <w:szCs w:val="21"/>
              </w:rPr>
            </w:pPr>
            <w:r>
              <w:rPr>
                <w:rFonts w:hint="eastAsia" w:ascii="宋体" w:hAnsi="宋体"/>
                <w:b/>
                <w:szCs w:val="21"/>
              </w:rPr>
              <w:t>教学内容及问题情境</w:t>
            </w:r>
          </w:p>
        </w:tc>
        <w:tc>
          <w:tcPr>
            <w:tcW w:w="1316" w:type="pct"/>
            <w:gridSpan w:val="2"/>
            <w:shd w:val="clear" w:color="auto" w:fill="auto"/>
          </w:tcPr>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分析解题依据</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归纳步骤</w:t>
            </w:r>
          </w:p>
          <w:p>
            <w:pPr>
              <w:spacing w:line="360" w:lineRule="auto"/>
              <w:rPr>
                <w:rFonts w:ascii="宋体" w:hAnsi="宋体"/>
                <w:b/>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hint="eastAsia" w:ascii="宋体" w:hAnsi="宋体"/>
                <w:szCs w:val="21"/>
              </w:rPr>
            </w:pPr>
            <w:r>
              <w:rPr>
                <w:rFonts w:hint="eastAsia" w:ascii="宋体" w:hAnsi="宋体"/>
                <w:szCs w:val="21"/>
              </w:rPr>
              <w:t>一生板演其他人在练习本上书写计算过程</w:t>
            </w:r>
          </w:p>
          <w:p>
            <w:pPr>
              <w:spacing w:line="360" w:lineRule="auto"/>
              <w:rPr>
                <w:rFonts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讨论</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hint="eastAsia" w:ascii="宋体" w:hAnsi="宋体"/>
                <w:szCs w:val="21"/>
              </w:rPr>
            </w:pPr>
            <w:r>
              <w:rPr>
                <w:rFonts w:hint="eastAsia" w:ascii="宋体" w:hAnsi="宋体"/>
                <w:szCs w:val="21"/>
              </w:rPr>
              <w:t>阅读</w:t>
            </w:r>
          </w:p>
          <w:p>
            <w:pPr>
              <w:spacing w:line="360" w:lineRule="auto"/>
              <w:rPr>
                <w:rFonts w:hint="eastAsia" w:ascii="宋体" w:hAnsi="宋体"/>
                <w:szCs w:val="21"/>
              </w:rPr>
            </w:pPr>
            <w:r>
              <w:rPr>
                <w:rFonts w:hint="eastAsia" w:ascii="宋体" w:hAnsi="宋体"/>
                <w:szCs w:val="21"/>
              </w:rPr>
              <w:t>讨论：不行，因为化学方程式中各物质的质量比是指不含杂质的纯物质之间的质量比</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观看解题过程</w:t>
            </w:r>
          </w:p>
          <w:p>
            <w:pPr>
              <w:spacing w:line="360" w:lineRule="auto"/>
              <w:rPr>
                <w:rFonts w:hint="eastAsia" w:ascii="宋体" w:hAnsi="宋体"/>
                <w:szCs w:val="21"/>
              </w:rPr>
            </w:pPr>
            <w:r>
              <w:rPr>
                <w:rFonts w:hint="eastAsia" w:ascii="宋体" w:hAnsi="宋体"/>
                <w:szCs w:val="21"/>
              </w:rPr>
              <w:t>分析存在的问题</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甲不对</w:t>
            </w:r>
          </w:p>
          <w:p>
            <w:pPr>
              <w:spacing w:line="360" w:lineRule="auto"/>
              <w:rPr>
                <w:rFonts w:hint="eastAsia" w:ascii="宋体" w:hAnsi="宋体"/>
                <w:szCs w:val="21"/>
              </w:rPr>
            </w:pPr>
            <w:r>
              <w:rPr>
                <w:rFonts w:hint="eastAsia" w:ascii="宋体" w:hAnsi="宋体"/>
                <w:szCs w:val="21"/>
              </w:rPr>
              <w:t>启示：化学式书写要准确</w:t>
            </w:r>
          </w:p>
          <w:p>
            <w:pPr>
              <w:spacing w:line="360" w:lineRule="auto"/>
              <w:rPr>
                <w:rFonts w:hint="eastAsia" w:ascii="宋体" w:hAnsi="宋体"/>
                <w:szCs w:val="21"/>
              </w:rPr>
            </w:pP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szCs w:val="21"/>
              </w:rPr>
            </w:pPr>
            <w:r>
              <w:rPr>
                <w:rFonts w:hint="eastAsia" w:ascii="宋体" w:hAnsi="宋体"/>
                <w:szCs w:val="21"/>
              </w:rPr>
              <w:t>观看解题过程</w:t>
            </w:r>
          </w:p>
          <w:p>
            <w:pPr>
              <w:spacing w:line="360" w:lineRule="auto"/>
              <w:rPr>
                <w:rFonts w:hint="eastAsia" w:ascii="宋体" w:hAnsi="宋体"/>
                <w:szCs w:val="21"/>
              </w:rPr>
            </w:pPr>
            <w:r>
              <w:rPr>
                <w:rFonts w:hint="eastAsia" w:ascii="宋体" w:hAnsi="宋体"/>
                <w:szCs w:val="21"/>
              </w:rPr>
              <w:t>分析存在的问题</w:t>
            </w:r>
          </w:p>
          <w:p>
            <w:pPr>
              <w:spacing w:line="360" w:lineRule="auto"/>
              <w:rPr>
                <w:rFonts w:hint="eastAsia" w:ascii="宋体" w:hAnsi="宋体"/>
                <w:szCs w:val="21"/>
              </w:rPr>
            </w:pPr>
            <w:r>
              <w:rPr>
                <w:rFonts w:hint="eastAsia" w:ascii="宋体" w:hAnsi="宋体"/>
                <w:szCs w:val="21"/>
              </w:rPr>
              <w:t>乙不对</w:t>
            </w:r>
          </w:p>
          <w:p>
            <w:pPr>
              <w:spacing w:line="360" w:lineRule="auto"/>
              <w:rPr>
                <w:rFonts w:hint="eastAsia" w:ascii="宋体" w:hAnsi="宋体"/>
                <w:szCs w:val="21"/>
              </w:rPr>
            </w:pPr>
            <w:r>
              <w:rPr>
                <w:rFonts w:hint="eastAsia" w:ascii="宋体" w:hAnsi="宋体"/>
                <w:szCs w:val="21"/>
              </w:rPr>
              <w:t>启示：化学方程式要配平</w:t>
            </w:r>
          </w:p>
          <w:p>
            <w:pPr>
              <w:spacing w:line="360" w:lineRule="auto"/>
              <w:rPr>
                <w:rFonts w:hint="eastAsia" w:ascii="宋体" w:hAnsi="宋体"/>
                <w:szCs w:val="21"/>
              </w:rPr>
            </w:pP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szCs w:val="21"/>
              </w:rPr>
            </w:pPr>
            <w:r>
              <w:rPr>
                <w:rFonts w:hint="eastAsia" w:ascii="宋体" w:hAnsi="宋体"/>
                <w:b/>
                <w:szCs w:val="21"/>
              </w:rPr>
              <w:t>学生活动</w:t>
            </w:r>
          </w:p>
        </w:tc>
        <w:tc>
          <w:tcPr>
            <w:tcW w:w="1129" w:type="pct"/>
            <w:shd w:val="clear" w:color="auto" w:fill="auto"/>
          </w:tcPr>
          <w:p>
            <w:pPr>
              <w:spacing w:line="360" w:lineRule="auto"/>
              <w:rPr>
                <w:rFonts w:hint="eastAsia" w:ascii="宋体" w:hAnsi="宋体"/>
                <w:b/>
                <w:szCs w:val="21"/>
              </w:rPr>
            </w:pPr>
            <w:r>
              <w:rPr>
                <w:rFonts w:hint="eastAsia" w:ascii="宋体" w:hAnsi="宋体"/>
                <w:szCs w:val="21"/>
              </w:rPr>
              <w:t>通过对比归纳让学生清晰、明确地掌握化学计算题的基本格式和理论依据</w:t>
            </w:r>
          </w:p>
          <w:p>
            <w:pPr>
              <w:spacing w:line="360" w:lineRule="auto"/>
              <w:rPr>
                <w:rFonts w:ascii="宋体" w:hAnsi="宋体"/>
                <w:szCs w:val="21"/>
              </w:rPr>
            </w:pPr>
          </w:p>
          <w:p>
            <w:pPr>
              <w:spacing w:line="360" w:lineRule="auto"/>
              <w:rPr>
                <w:rFonts w:hint="eastAsia"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使学生再练习中正确规范地解题</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hint="eastAsia" w:ascii="宋体" w:hAnsi="宋体"/>
                <w:szCs w:val="21"/>
              </w:rPr>
            </w:pPr>
            <w:r>
              <w:rPr>
                <w:rFonts w:hint="eastAsia" w:ascii="宋体" w:hAnsi="宋体"/>
                <w:szCs w:val="21"/>
              </w:rPr>
              <w:t>培养学生自学获取知识的能力，进一步巩固化学方程式的计算格式</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通过多媒体手段进行计算格式的训练再次突破教学难点</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ind w:firstLine="207" w:firstLineChars="98"/>
              <w:rPr>
                <w:rFonts w:hint="eastAsia" w:ascii="宋体" w:hAnsi="宋体"/>
                <w:b/>
                <w:szCs w:val="21"/>
              </w:rPr>
            </w:pPr>
          </w:p>
          <w:p>
            <w:pPr>
              <w:spacing w:line="360" w:lineRule="auto"/>
              <w:ind w:firstLine="207" w:firstLineChars="98"/>
              <w:rPr>
                <w:rFonts w:hint="eastAsia" w:ascii="宋体" w:hAnsi="宋体"/>
                <w:b/>
                <w:szCs w:val="21"/>
              </w:rPr>
            </w:pPr>
          </w:p>
          <w:p>
            <w:pPr>
              <w:spacing w:line="360" w:lineRule="auto"/>
              <w:ind w:firstLine="207" w:firstLineChars="98"/>
              <w:rPr>
                <w:rFonts w:hint="eastAsia" w:ascii="宋体" w:hAnsi="宋体"/>
                <w:b/>
                <w:szCs w:val="21"/>
              </w:rPr>
            </w:pPr>
          </w:p>
          <w:p>
            <w:pPr>
              <w:spacing w:line="360" w:lineRule="auto"/>
              <w:ind w:firstLine="207" w:firstLineChars="98"/>
              <w:rPr>
                <w:rFonts w:hint="eastAsia" w:ascii="宋体" w:hAnsi="宋体"/>
                <w:szCs w:val="21"/>
              </w:rPr>
            </w:pPr>
            <w:r>
              <w:rPr>
                <w:rFonts w:hint="eastAsia" w:ascii="宋体" w:hAnsi="宋体"/>
                <w:b/>
                <w:szCs w:val="21"/>
              </w:rPr>
              <w:t>设 计 意 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0" w:hRule="atLeast"/>
        </w:trPr>
        <w:tc>
          <w:tcPr>
            <w:tcW w:w="2554" w:type="pct"/>
            <w:gridSpan w:val="3"/>
            <w:shd w:val="clear" w:color="auto" w:fill="auto"/>
          </w:tcPr>
          <w:p>
            <w:pPr>
              <w:spacing w:line="360" w:lineRule="auto"/>
              <w:ind w:left="945" w:hanging="945" w:hangingChars="450"/>
              <w:rPr>
                <w:rFonts w:hint="eastAsia" w:ascii="宋体" w:hAnsi="宋体" w:cs="宋体"/>
                <w:szCs w:val="21"/>
              </w:rPr>
            </w:pPr>
            <w:r>
              <w:rPr>
                <w:rFonts w:ascii="宋体" w:hAnsi="宋体" w:cs="宋体"/>
                <w:szCs w:val="21"/>
              </w:rPr>
              <w:t>答可得到4克氢气</w:t>
            </w:r>
          </w:p>
          <w:p>
            <w:pPr>
              <w:spacing w:line="360" w:lineRule="auto"/>
              <w:ind w:left="945" w:hanging="945" w:hangingChars="450"/>
              <w:rPr>
                <w:rFonts w:hint="eastAsia" w:ascii="宋体" w:hAnsi="宋体" w:cs="宋体"/>
                <w:szCs w:val="21"/>
              </w:rPr>
            </w:pPr>
            <w:r>
              <w:rPr>
                <w:rFonts w:ascii="宋体" w:hAnsi="宋体" w:cs="宋体"/>
                <w:szCs w:val="21"/>
              </w:rPr>
              <mc:AlternateContent>
                <mc:Choice Requires="wpg">
                  <w:drawing>
                    <wp:anchor distT="0" distB="0" distL="114300" distR="114300" simplePos="0" relativeHeight="251659264" behindDoc="0" locked="0" layoutInCell="1" allowOverlap="1">
                      <wp:simplePos x="0" y="0"/>
                      <wp:positionH relativeFrom="column">
                        <wp:posOffset>915670</wp:posOffset>
                      </wp:positionH>
                      <wp:positionV relativeFrom="paragraph">
                        <wp:posOffset>106045</wp:posOffset>
                      </wp:positionV>
                      <wp:extent cx="342900" cy="198120"/>
                      <wp:effectExtent l="0" t="0" r="0" b="5080"/>
                      <wp:wrapNone/>
                      <wp:docPr id="5" name="组合 16" descr="传播先进教育理念、提供最佳教学方法 --- 尽在中国教育出版网 www.zzstep.com"/>
                      <wp:cNvGraphicFramePr/>
                      <a:graphic xmlns:a="http://schemas.openxmlformats.org/drawingml/2006/main">
                        <a:graphicData uri="http://schemas.microsoft.com/office/word/2010/wordprocessingGroup">
                          <wpg:wgp>
                            <wpg:cNvGrpSpPr/>
                            <wpg:grpSpPr>
                              <a:xfrm>
                                <a:off x="0" y="0"/>
                                <a:ext cx="342900" cy="198120"/>
                                <a:chOff x="2232" y="5340"/>
                                <a:chExt cx="540" cy="312"/>
                              </a:xfrm>
                            </wpg:grpSpPr>
                            <wpg:grpSp>
                              <wpg:cNvPr id="3" name="组合 17"/>
                              <wpg:cNvGrpSpPr/>
                              <wpg:grpSpPr>
                                <a:xfrm>
                                  <a:off x="2232" y="5610"/>
                                  <a:ext cx="540" cy="42"/>
                                  <a:chOff x="2232" y="5610"/>
                                  <a:chExt cx="540" cy="42"/>
                                </a:xfrm>
                              </wpg:grpSpPr>
                              <wps:wsp>
                                <wps:cNvPr id="1" name="直线 18"/>
                                <wps:cNvSpPr/>
                                <wps:spPr>
                                  <a:xfrm>
                                    <a:off x="2232" y="5652"/>
                                    <a:ext cx="540" cy="0"/>
                                  </a:xfrm>
                                  <a:prstGeom prst="line">
                                    <a:avLst/>
                                  </a:prstGeom>
                                  <a:ln w="9525" cap="flat" cmpd="sng">
                                    <a:solidFill>
                                      <a:srgbClr val="000000"/>
                                    </a:solidFill>
                                    <a:prstDash val="solid"/>
                                    <a:headEnd type="none" w="med" len="med"/>
                                    <a:tailEnd type="none" w="med" len="med"/>
                                  </a:ln>
                                </wps:spPr>
                                <wps:bodyPr upright="1"/>
                              </wps:wsp>
                              <wps:wsp>
                                <wps:cNvPr id="2" name="直线 19"/>
                                <wps:cNvSpPr/>
                                <wps:spPr>
                                  <a:xfrm>
                                    <a:off x="2232" y="5610"/>
                                    <a:ext cx="540" cy="0"/>
                                  </a:xfrm>
                                  <a:prstGeom prst="line">
                                    <a:avLst/>
                                  </a:prstGeom>
                                  <a:ln w="9525" cap="flat" cmpd="sng">
                                    <a:solidFill>
                                      <a:srgbClr val="000000"/>
                                    </a:solidFill>
                                    <a:prstDash val="solid"/>
                                    <a:headEnd type="none" w="med" len="med"/>
                                    <a:tailEnd type="none" w="med" len="med"/>
                                  </a:ln>
                                </wps:spPr>
                                <wps:bodyPr upright="1"/>
                              </wps:wsp>
                            </wpg:grpSp>
                            <wps:wsp>
                              <wps:cNvPr id="4" name="文本框 20"/>
                              <wps:cNvSpPr txBox="1"/>
                              <wps:spPr>
                                <a:xfrm>
                                  <a:off x="2232" y="5340"/>
                                  <a:ext cx="360" cy="312"/>
                                </a:xfrm>
                                <a:prstGeom prst="rect">
                                  <a:avLst/>
                                </a:prstGeom>
                                <a:noFill/>
                                <a:ln>
                                  <a:noFill/>
                                </a:ln>
                              </wps:spPr>
                              <wps:txbx>
                                <w:txbxContent>
                                  <w:p>
                                    <w:pPr>
                                      <w:rPr>
                                        <w:rFonts w:hint="eastAsia"/>
                                        <w:sz w:val="18"/>
                                        <w:szCs w:val="18"/>
                                      </w:rPr>
                                    </w:pPr>
                                    <w:r>
                                      <w:rPr>
                                        <w:rFonts w:hint="eastAsia"/>
                                        <w:sz w:val="18"/>
                                        <w:szCs w:val="18"/>
                                      </w:rPr>
                                      <w:t>通电</w:t>
                                    </w:r>
                                  </w:p>
                                </w:txbxContent>
                              </wps:txbx>
                              <wps:bodyPr lIns="0" tIns="0" rIns="0" bIns="0" upright="1"/>
                            </wps:wsp>
                          </wpg:wgp>
                        </a:graphicData>
                      </a:graphic>
                    </wp:anchor>
                  </w:drawing>
                </mc:Choice>
                <mc:Fallback>
                  <w:pict>
                    <v:group id="组合 16" o:spid="_x0000_s1026" o:spt="203" alt="传播先进教育理念、提供最佳教学方法 --- 尽在中国教育出版网 www.zzstep.com" style="position:absolute;left:0pt;margin-left:72.1pt;margin-top:8.35pt;height:15.6pt;width:27pt;z-index:251659264;mso-width-relative:page;mso-height-relative:page;" coordorigin="2232,5340" coordsize="540,312" o:gfxdata="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">
                      <o:lock v:ext="edit" aspectratio="f"/>
                      <v:group id="组合 17" o:spid="_x0000_s1026" o:spt="203" style="position:absolute;left:2232;top:5610;height:42;width:540;" coordorigin="2232,5610" coordsize="540,42" o:gfxdata="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Fd0lL0AAADaAAAADwAAAAAAAAABACAAAAAiAAAAZHJzL2Rvd25yZXYueG1s&#10;UEsBAhQAFAAAAAgAh07iQDMvBZ47AAAAOQAAABUAAAAAAAAAAQAgAAAADAEAAGRycy9ncm91cHNo&#10;YXBleG1sLnhtbFBLBQYAAAAABgAGAGABAADJAwAAAAA=&#10;">
                        <o:lock v:ext="edit" aspectratio="f"/>
                        <v:line id="直线 18" o:spid="_x0000_s1026" o:spt="20" style="position:absolute;left:2232;top:5652;height:0;width:540;" filled="f" stroked="t" coordsize="21600,21600" o:gfxdata="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CPhL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9" o:spid="_x0000_s1026" o:spt="20" style="position:absolute;left:2232;top:5610;height:0;width:540;" filled="f" stroked="t" coordsize="21600,21600" o:gfxdata="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SEfO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shape id="文本框 20" o:spid="_x0000_s1026" o:spt="202" type="#_x0000_t202" style="position:absolute;left:2232;top:5340;height:312;width:360;" filled="f" stroked="f" coordsize="21600,21600" o:gfxdata="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AGDn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rPr>
                                  <w:rFonts w:hint="eastAsia"/>
                                  <w:sz w:val="18"/>
                                  <w:szCs w:val="18"/>
                                </w:rPr>
                              </w:pPr>
                              <w:r>
                                <w:rPr>
                                  <w:rFonts w:hint="eastAsia"/>
                                  <w:sz w:val="18"/>
                                  <w:szCs w:val="18"/>
                                </w:rPr>
                                <w:t>通电</w:t>
                              </w:r>
                            </w:p>
                          </w:txbxContent>
                        </v:textbox>
                      </v:shape>
                    </v:group>
                  </w:pict>
                </mc:Fallback>
              </mc:AlternateContent>
            </w:r>
            <w:r>
              <w:rPr>
                <w:rFonts w:ascii="宋体" w:hAnsi="宋体" w:cs="宋体"/>
                <w:szCs w:val="21"/>
              </w:rPr>
              <w:t>丙同学[解]设可得氢气</w:t>
            </w:r>
            <w:r>
              <w:rPr>
                <w:rFonts w:hint="eastAsia" w:ascii="宋体" w:hAnsi="宋体" w:cs="宋体"/>
                <w:szCs w:val="21"/>
              </w:rPr>
              <w:t>的质量是x</w:t>
            </w:r>
            <w:r>
              <w:rPr>
                <w:rFonts w:ascii="宋体" w:hAnsi="宋体" w:cs="宋体"/>
                <w:szCs w:val="21"/>
              </w:rPr>
              <w:t>。</w:t>
            </w:r>
            <w:r>
              <w:rPr>
                <w:rFonts w:ascii="宋体" w:hAnsi="宋体" w:cs="宋体"/>
                <w:szCs w:val="21"/>
              </w:rPr>
              <w:cr/>
            </w:r>
            <w:r>
              <w:rPr>
                <w:rFonts w:ascii="宋体" w:hAnsi="宋体" w:cs="宋体"/>
                <w:szCs w:val="21"/>
              </w:rPr>
              <w:t>2H</w:t>
            </w:r>
            <w:r>
              <w:rPr>
                <w:rFonts w:ascii="宋体" w:hAnsi="宋体" w:cs="宋体"/>
                <w:szCs w:val="21"/>
                <w:vertAlign w:val="subscript"/>
              </w:rPr>
              <w:t>2</w:t>
            </w:r>
            <w:r>
              <w:rPr>
                <w:rFonts w:ascii="宋体" w:hAnsi="宋体" w:cs="宋体"/>
                <w:szCs w:val="21"/>
              </w:rPr>
              <w:t>O</w:t>
            </w:r>
            <w:r>
              <w:rPr>
                <w:rFonts w:ascii="宋体" w:hAnsi="宋体" w:cs="宋体"/>
                <w:szCs w:val="21"/>
                <w:vertAlign w:val="subscript"/>
              </w:rPr>
              <w:t xml:space="preserve"> </w:t>
            </w:r>
            <w:r>
              <w:rPr>
                <w:rFonts w:hint="eastAsia" w:ascii="宋体" w:hAnsi="宋体" w:cs="宋体"/>
                <w:szCs w:val="21"/>
                <w:vertAlign w:val="subscript"/>
              </w:rPr>
              <w:t xml:space="preserve">            </w:t>
            </w:r>
            <w:r>
              <w:rPr>
                <w:rFonts w:ascii="宋体" w:hAnsi="宋体" w:cs="宋体"/>
                <w:szCs w:val="21"/>
              </w:rPr>
              <w:t>2H</w:t>
            </w:r>
            <w:r>
              <w:rPr>
                <w:rFonts w:ascii="宋体" w:hAnsi="宋体" w:cs="宋体"/>
                <w:szCs w:val="21"/>
                <w:vertAlign w:val="subscript"/>
              </w:rPr>
              <w:t>2</w:t>
            </w:r>
            <w:r>
              <w:rPr>
                <w:rFonts w:ascii="宋体" w:hAnsi="宋体" w:cs="宋体"/>
                <w:szCs w:val="21"/>
              </w:rPr>
              <w:t>↑+ O</w:t>
            </w:r>
            <w:r>
              <w:rPr>
                <w:rFonts w:ascii="宋体" w:hAnsi="宋体" w:cs="宋体"/>
                <w:szCs w:val="21"/>
                <w:vertAlign w:val="subscript"/>
              </w:rPr>
              <w:t>2</w:t>
            </w:r>
            <w:r>
              <w:rPr>
                <w:rFonts w:ascii="宋体" w:hAnsi="宋体" w:cs="宋体"/>
                <w:szCs w:val="21"/>
              </w:rPr>
              <w:t>↑</w:t>
            </w:r>
            <w:r>
              <w:rPr>
                <w:rFonts w:ascii="宋体" w:hAnsi="宋体" w:cs="宋体"/>
                <w:szCs w:val="21"/>
              </w:rPr>
              <w:cr/>
            </w:r>
            <w:r>
              <w:rPr>
                <w:rFonts w:ascii="宋体" w:hAnsi="宋体" w:cs="宋体"/>
                <w:szCs w:val="21"/>
              </w:rPr>
              <w:t> </w:t>
            </w:r>
            <w:r>
              <w:rPr>
                <w:rFonts w:hint="eastAsia" w:ascii="宋体" w:hAnsi="宋体" w:cs="宋体"/>
                <w:szCs w:val="21"/>
              </w:rPr>
              <w:t>20</w:t>
            </w:r>
            <w:r>
              <w:rPr>
                <w:rFonts w:ascii="宋体" w:hAnsi="宋体" w:cs="宋体"/>
                <w:szCs w:val="21"/>
              </w:rPr>
              <w:t>        4    </w:t>
            </w:r>
          </w:p>
          <w:p>
            <w:pPr>
              <w:spacing w:line="360" w:lineRule="auto"/>
              <w:ind w:left="1063" w:leftChars="456" w:hanging="105" w:hangingChars="50"/>
              <w:rPr>
                <w:rFonts w:hint="eastAsia" w:ascii="宋体" w:hAnsi="宋体" w:cs="宋体"/>
                <w:szCs w:val="21"/>
              </w:rPr>
            </w:pPr>
            <w:r>
              <w:rPr>
                <w:rFonts w:ascii="宋体" w:hAnsi="宋体" w:cs="宋体"/>
                <w:szCs w:val="21"/>
              </w:rPr>
              <w:t> 36        </w:t>
            </w:r>
            <w:r>
              <w:rPr>
                <w:rFonts w:ascii="宋体" w:hAnsi="宋体" w:cs="宋体"/>
                <w:i/>
                <w:iCs/>
                <w:szCs w:val="21"/>
              </w:rPr>
              <w:t>x</w:t>
            </w:r>
            <w:r>
              <w:rPr>
                <w:rFonts w:ascii="宋体" w:hAnsi="宋体" w:cs="宋体"/>
                <w:szCs w:val="21"/>
              </w:rPr>
              <w:cr/>
            </w:r>
            <w:r>
              <w:rPr>
                <w:rFonts w:ascii="宋体" w:hAnsi="宋体" w:cs="宋体"/>
                <w:szCs w:val="21"/>
              </w:rPr>
              <w:t>   </w:t>
            </w:r>
            <w:r>
              <w:rPr>
                <w:rFonts w:ascii="宋体" w:hAnsi="宋体" w:cs="宋体"/>
                <w:position w:val="-24"/>
                <w:szCs w:val="21"/>
              </w:rPr>
              <w:object>
                <v:shape id="_x0000_i1030" o:spt="75" alt="传播先进教育理念、提供最佳教学方法 --- 尽在中国教育出版网 www.zzstep.com" type="#_x0000_t75" style="height:28.3pt;width:40.45pt;" o:ole="t" filled="f" o:preferrelative="t" stroked="f" coordsize="21600,21600">
                  <v:path/>
                  <v:fill on="f" focussize="0,0"/>
                  <v:stroke on="f" joinstyle="miter"/>
                  <v:imagedata r:id="rId16" o:title=""/>
                  <o:lock v:ext="edit" aspectratio="t"/>
                  <w10:wrap type="none"/>
                  <w10:anchorlock/>
                </v:shape>
                <o:OLEObject Type="Embed" ProgID="Equation.DSMT4" ShapeID="_x0000_i1030" DrawAspect="Content" ObjectID="_1468075729" r:id="rId15">
                  <o:LockedField>false</o:LockedField>
                </o:OLEObject>
              </w:object>
            </w:r>
          </w:p>
          <w:p>
            <w:pPr>
              <w:spacing w:line="360" w:lineRule="auto"/>
              <w:ind w:left="945" w:leftChars="450" w:firstLine="210" w:firstLineChars="100"/>
              <w:rPr>
                <w:rFonts w:ascii="宋体" w:hAnsi="宋体"/>
                <w:szCs w:val="21"/>
              </w:rPr>
            </w:pPr>
            <w:r>
              <w:rPr>
                <w:rFonts w:ascii="宋体" w:hAnsi="宋体" w:cs="宋体"/>
                <w:position w:val="-24"/>
                <w:szCs w:val="21"/>
              </w:rPr>
              <w:object>
                <v:shape id="_x0000_i1031" o:spt="75" alt="传播先进教育理念、提供最佳教学方法 --- 尽在中国教育出版网 www.zzstep.com" type="#_x0000_t75" style="height:26pt;width:67.9pt;" o:ole="t" filled="f" o:preferrelative="t" stroked="f" coordsize="21600,21600">
                  <v:path/>
                  <v:fill on="f" focussize="0,0"/>
                  <v:stroke on="f" joinstyle="miter"/>
                  <v:imagedata r:id="rId18" o:title=""/>
                  <o:lock v:ext="edit" aspectratio="t"/>
                  <w10:wrap type="none"/>
                  <w10:anchorlock/>
                </v:shape>
                <o:OLEObject Type="Embed" ProgID="Equation.DSMT4" ShapeID="_x0000_i1031" DrawAspect="Content" ObjectID="_1468075730" r:id="rId17">
                  <o:LockedField>false</o:LockedField>
                </o:OLEObject>
              </w:object>
            </w:r>
            <w:r>
              <w:rPr>
                <w:rFonts w:ascii="宋体" w:hAnsi="宋体" w:cs="宋体"/>
                <w:szCs w:val="21"/>
              </w:rPr>
              <w:cr/>
            </w:r>
            <w:r>
              <w:rPr>
                <w:rFonts w:ascii="宋体" w:hAnsi="宋体" w:cs="宋体"/>
                <w:szCs w:val="21"/>
              </w:rPr>
              <w:t>答：可得到</w:t>
            </w:r>
            <w:r>
              <w:rPr>
                <w:rFonts w:hint="eastAsia" w:ascii="宋体" w:hAnsi="宋体" w:cs="宋体"/>
                <w:szCs w:val="21"/>
              </w:rPr>
              <w:t>7.2</w:t>
            </w:r>
            <w:r>
              <w:rPr>
                <w:rFonts w:ascii="宋体" w:hAnsi="宋体" w:cs="宋体"/>
                <w:szCs w:val="21"/>
              </w:rPr>
              <w:t>克氢气</w:t>
            </w:r>
          </w:p>
          <w:p>
            <w:pPr>
              <w:spacing w:line="360" w:lineRule="auto"/>
              <w:ind w:left="1050" w:hanging="1050" w:hangingChars="500"/>
              <w:rPr>
                <w:rFonts w:ascii="宋体" w:hAnsi="宋体"/>
                <w:szCs w:val="21"/>
              </w:rPr>
            </w:pPr>
            <w:r>
              <w:rPr>
                <w:rFonts w:ascii="宋体" w:hAnsi="宋体" w:cs="宋体"/>
                <w:szCs w:val="21"/>
              </w:rPr>
              <mc:AlternateContent>
                <mc:Choice Requires="wpg">
                  <w:drawing>
                    <wp:anchor distT="0" distB="0" distL="114300" distR="114300" simplePos="0" relativeHeight="251660288" behindDoc="0" locked="0" layoutInCell="1" allowOverlap="1">
                      <wp:simplePos x="0" y="0"/>
                      <wp:positionH relativeFrom="column">
                        <wp:posOffset>915670</wp:posOffset>
                      </wp:positionH>
                      <wp:positionV relativeFrom="paragraph">
                        <wp:posOffset>106045</wp:posOffset>
                      </wp:positionV>
                      <wp:extent cx="342900" cy="198120"/>
                      <wp:effectExtent l="0" t="0" r="0" b="5080"/>
                      <wp:wrapNone/>
                      <wp:docPr id="10" name="组合 23" descr="传播先进教育理念、提供最佳教学方法 --- 尽在中国教育出版网 www.zzstep.com"/>
                      <wp:cNvGraphicFramePr/>
                      <a:graphic xmlns:a="http://schemas.openxmlformats.org/drawingml/2006/main">
                        <a:graphicData uri="http://schemas.microsoft.com/office/word/2010/wordprocessingGroup">
                          <wpg:wgp>
                            <wpg:cNvGrpSpPr/>
                            <wpg:grpSpPr>
                              <a:xfrm>
                                <a:off x="0" y="0"/>
                                <a:ext cx="342900" cy="198120"/>
                                <a:chOff x="2232" y="5340"/>
                                <a:chExt cx="540" cy="312"/>
                              </a:xfrm>
                            </wpg:grpSpPr>
                            <wpg:grpSp>
                              <wpg:cNvPr id="8" name="组合 24"/>
                              <wpg:cNvGrpSpPr/>
                              <wpg:grpSpPr>
                                <a:xfrm>
                                  <a:off x="2232" y="5610"/>
                                  <a:ext cx="540" cy="42"/>
                                  <a:chOff x="2232" y="5610"/>
                                  <a:chExt cx="540" cy="42"/>
                                </a:xfrm>
                              </wpg:grpSpPr>
                              <wps:wsp>
                                <wps:cNvPr id="6" name="直线 25"/>
                                <wps:cNvSpPr/>
                                <wps:spPr>
                                  <a:xfrm>
                                    <a:off x="2232" y="5652"/>
                                    <a:ext cx="540" cy="0"/>
                                  </a:xfrm>
                                  <a:prstGeom prst="line">
                                    <a:avLst/>
                                  </a:prstGeom>
                                  <a:ln w="9525" cap="flat" cmpd="sng">
                                    <a:solidFill>
                                      <a:srgbClr val="000000"/>
                                    </a:solidFill>
                                    <a:prstDash val="solid"/>
                                    <a:headEnd type="none" w="med" len="med"/>
                                    <a:tailEnd type="none" w="med" len="med"/>
                                  </a:ln>
                                </wps:spPr>
                                <wps:bodyPr upright="1"/>
                              </wps:wsp>
                              <wps:wsp>
                                <wps:cNvPr id="7" name="直线 26"/>
                                <wps:cNvSpPr/>
                                <wps:spPr>
                                  <a:xfrm>
                                    <a:off x="2232" y="5610"/>
                                    <a:ext cx="540" cy="0"/>
                                  </a:xfrm>
                                  <a:prstGeom prst="line">
                                    <a:avLst/>
                                  </a:prstGeom>
                                  <a:ln w="9525" cap="flat" cmpd="sng">
                                    <a:solidFill>
                                      <a:srgbClr val="000000"/>
                                    </a:solidFill>
                                    <a:prstDash val="solid"/>
                                    <a:headEnd type="none" w="med" len="med"/>
                                    <a:tailEnd type="none" w="med" len="med"/>
                                  </a:ln>
                                </wps:spPr>
                                <wps:bodyPr upright="1"/>
                              </wps:wsp>
                            </wpg:grpSp>
                            <wps:wsp>
                              <wps:cNvPr id="9" name="文本框 27"/>
                              <wps:cNvSpPr txBox="1"/>
                              <wps:spPr>
                                <a:xfrm>
                                  <a:off x="2232" y="5340"/>
                                  <a:ext cx="360" cy="312"/>
                                </a:xfrm>
                                <a:prstGeom prst="rect">
                                  <a:avLst/>
                                </a:prstGeom>
                                <a:noFill/>
                                <a:ln>
                                  <a:noFill/>
                                </a:ln>
                              </wps:spPr>
                              <wps:txbx>
                                <w:txbxContent>
                                  <w:p>
                                    <w:pPr>
                                      <w:rPr>
                                        <w:rFonts w:hint="eastAsia"/>
                                        <w:sz w:val="18"/>
                                        <w:szCs w:val="18"/>
                                      </w:rPr>
                                    </w:pPr>
                                    <w:r>
                                      <w:rPr>
                                        <w:rFonts w:hint="eastAsia"/>
                                        <w:sz w:val="18"/>
                                        <w:szCs w:val="18"/>
                                      </w:rPr>
                                      <w:t>通电</w:t>
                                    </w:r>
                                  </w:p>
                                </w:txbxContent>
                              </wps:txbx>
                              <wps:bodyPr lIns="0" tIns="0" rIns="0" bIns="0" upright="1"/>
                            </wps:wsp>
                          </wpg:wgp>
                        </a:graphicData>
                      </a:graphic>
                    </wp:anchor>
                  </w:drawing>
                </mc:Choice>
                <mc:Fallback>
                  <w:pict>
                    <v:group id="组合 23" o:spid="_x0000_s1026" o:spt="203" alt="传播先进教育理念、提供最佳教学方法 --- 尽在中国教育出版网 www.zzstep.com" style="position:absolute;left:0pt;margin-left:72.1pt;margin-top:8.35pt;height:15.6pt;width:27pt;z-index:251660288;mso-width-relative:page;mso-height-relative:page;" coordorigin="2232,5340" coordsize="540,312" o:gfxdata="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">
                      <o:lock v:ext="edit" aspectratio="f"/>
                      <v:group id="组合 24" o:spid="_x0000_s1026" o:spt="203" style="position:absolute;left:2232;top:5610;height:42;width:540;" coordorigin="2232,5610" coordsize="540,42"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line id="直线 25" o:spid="_x0000_s1026" o:spt="20" style="position:absolute;left:2232;top:5652;height:0;width:540;" filled="f" stroked="t" coordsize="21600,21600" o:gfxdata="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6RfwvQAA&#10;ANo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6" o:spid="_x0000_s1026" o:spt="20" style="position:absolute;left:2232;top:5610;height:0;width:540;" filled="f" stroked="t" coordsize="21600,21600" o:gfxdata="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lsmu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shape id="文本框 27" o:spid="_x0000_s1026" o:spt="202" type="#_x0000_t202" style="position:absolute;left:2232;top:5340;height:312;width:360;" filled="f" stroked="f" coordsize="21600,21600" o:gfxdata="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Ac95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rPr>
                                  <w:rFonts w:hint="eastAsia"/>
                                  <w:sz w:val="18"/>
                                  <w:szCs w:val="18"/>
                                </w:rPr>
                              </w:pPr>
                              <w:r>
                                <w:rPr>
                                  <w:rFonts w:hint="eastAsia"/>
                                  <w:sz w:val="18"/>
                                  <w:szCs w:val="18"/>
                                </w:rPr>
                                <w:t>通电</w:t>
                              </w:r>
                            </w:p>
                          </w:txbxContent>
                        </v:textbox>
                      </v:shape>
                    </v:group>
                  </w:pict>
                </mc:Fallback>
              </mc:AlternateContent>
            </w:r>
            <w:r>
              <w:rPr>
                <w:rFonts w:ascii="宋体" w:hAnsi="宋体" w:cs="宋体"/>
                <w:szCs w:val="21"/>
              </w:rPr>
              <w:t>丁同学[解] 设可得X克氢气。</w:t>
            </w:r>
            <w:r>
              <w:rPr>
                <w:rFonts w:ascii="宋体" w:hAnsi="宋体" w:cs="宋体"/>
                <w:szCs w:val="21"/>
              </w:rPr>
              <w:cr/>
            </w:r>
            <w:r>
              <w:rPr>
                <w:rFonts w:ascii="宋体" w:hAnsi="宋体" w:cs="宋体"/>
                <w:szCs w:val="21"/>
              </w:rPr>
              <w:t>2H</w:t>
            </w:r>
            <w:r>
              <w:rPr>
                <w:rFonts w:ascii="宋体" w:hAnsi="宋体" w:cs="宋体"/>
                <w:szCs w:val="21"/>
                <w:vertAlign w:val="subscript"/>
              </w:rPr>
              <w:t>2</w:t>
            </w:r>
            <w:r>
              <w:rPr>
                <w:rFonts w:ascii="宋体" w:hAnsi="宋体" w:cs="宋体"/>
                <w:szCs w:val="21"/>
              </w:rPr>
              <w:t>O</w:t>
            </w:r>
            <w:r>
              <w:rPr>
                <w:rFonts w:hint="eastAsia" w:ascii="宋体" w:hAnsi="宋体" w:cs="宋体"/>
                <w:szCs w:val="21"/>
                <w:vertAlign w:val="subscript"/>
              </w:rPr>
              <w:t xml:space="preserve">          </w:t>
            </w:r>
            <w:r>
              <w:rPr>
                <w:rFonts w:ascii="宋体" w:hAnsi="宋体" w:cs="宋体"/>
                <w:szCs w:val="21"/>
              </w:rPr>
              <w:t>2H</w:t>
            </w:r>
            <w:r>
              <w:rPr>
                <w:rFonts w:ascii="宋体" w:hAnsi="宋体" w:cs="宋体"/>
                <w:szCs w:val="21"/>
                <w:vertAlign w:val="subscript"/>
              </w:rPr>
              <w:t>2</w:t>
            </w:r>
            <w:r>
              <w:rPr>
                <w:rFonts w:ascii="宋体" w:hAnsi="宋体" w:cs="宋体"/>
                <w:szCs w:val="21"/>
              </w:rPr>
              <w:t>↑+ O</w:t>
            </w:r>
            <w:r>
              <w:rPr>
                <w:rFonts w:ascii="宋体" w:hAnsi="宋体" w:cs="宋体"/>
                <w:szCs w:val="21"/>
                <w:vertAlign w:val="subscript"/>
              </w:rPr>
              <w:t>2</w:t>
            </w:r>
            <w:r>
              <w:rPr>
                <w:rFonts w:ascii="宋体" w:hAnsi="宋体" w:cs="宋体"/>
                <w:szCs w:val="21"/>
              </w:rPr>
              <w:t>↑</w:t>
            </w:r>
            <w:r>
              <w:rPr>
                <w:rFonts w:ascii="宋体" w:hAnsi="宋体" w:cs="宋体"/>
                <w:szCs w:val="21"/>
              </w:rPr>
              <w:cr/>
            </w:r>
            <w:r>
              <w:rPr>
                <w:rFonts w:ascii="宋体" w:hAnsi="宋体" w:cs="宋体"/>
                <w:szCs w:val="21"/>
              </w:rPr>
              <w:t>  36       4</w:t>
            </w:r>
            <w:r>
              <w:rPr>
                <w:rFonts w:ascii="宋体" w:hAnsi="宋体" w:cs="宋体"/>
                <w:szCs w:val="21"/>
              </w:rPr>
              <w:cr/>
            </w:r>
            <w:r>
              <w:rPr>
                <w:rFonts w:ascii="宋体" w:hAnsi="宋体" w:cs="宋体"/>
                <w:szCs w:val="21"/>
              </w:rPr>
              <w:t>  36g      </w:t>
            </w:r>
            <w:r>
              <w:rPr>
                <w:rFonts w:ascii="宋体" w:hAnsi="宋体" w:cs="宋体"/>
                <w:i/>
                <w:iCs/>
                <w:szCs w:val="21"/>
              </w:rPr>
              <w:t>x</w:t>
            </w:r>
            <w:r>
              <w:rPr>
                <w:rFonts w:ascii="宋体" w:hAnsi="宋体" w:cs="宋体"/>
                <w:szCs w:val="21"/>
              </w:rPr>
              <w:cr/>
            </w:r>
            <w:r>
              <w:rPr>
                <w:rFonts w:ascii="宋体" w:hAnsi="宋体" w:cs="宋体"/>
                <w:szCs w:val="21"/>
              </w:rPr>
              <w:t xml:space="preserve">    </w:t>
            </w:r>
            <w:r>
              <w:rPr>
                <w:rFonts w:ascii="宋体" w:hAnsi="宋体" w:cs="宋体"/>
                <w:i/>
                <w:iCs/>
                <w:szCs w:val="21"/>
              </w:rPr>
              <w:t>x</w:t>
            </w:r>
            <w:r>
              <w:rPr>
                <w:rFonts w:ascii="宋体" w:hAnsi="宋体" w:cs="宋体"/>
                <w:szCs w:val="21"/>
              </w:rPr>
              <w:t xml:space="preserve"> = 4 g</w:t>
            </w:r>
            <w:r>
              <w:rPr>
                <w:rFonts w:ascii="宋体" w:hAnsi="宋体" w:cs="宋体"/>
                <w:szCs w:val="21"/>
              </w:rPr>
              <w:cr/>
            </w:r>
            <w:r>
              <w:rPr>
                <w:rFonts w:ascii="宋体" w:hAnsi="宋体" w:cs="宋体"/>
                <w:szCs w:val="21"/>
              </w:rPr>
              <w:t>答：可得到4克氢气</w:t>
            </w:r>
          </w:p>
          <w:p>
            <w:pPr>
              <w:spacing w:line="360" w:lineRule="auto"/>
              <w:rPr>
                <w:rFonts w:hint="eastAsia" w:ascii="宋体" w:hAnsi="宋体"/>
                <w:szCs w:val="21"/>
              </w:rPr>
            </w:pPr>
            <w:r>
              <w:rPr>
                <w:rFonts w:hint="eastAsia" w:ascii="宋体" w:hAnsi="宋体"/>
                <w:szCs w:val="21"/>
              </w:rPr>
              <w:t>【小结】计算要领：</w:t>
            </w:r>
            <w:r>
              <w:rPr>
                <w:rFonts w:ascii="宋体" w:hAnsi="宋体" w:cs="宋体"/>
                <w:szCs w:val="21"/>
              </w:rPr>
              <w:t>写</w:t>
            </w:r>
            <w:r>
              <w:rPr>
                <w:rFonts w:hint="eastAsia" w:ascii="宋体" w:hAnsi="宋体" w:cs="宋体"/>
                <w:szCs w:val="21"/>
              </w:rPr>
              <w:t>对</w:t>
            </w:r>
            <w:r>
              <w:rPr>
                <w:rFonts w:ascii="宋体" w:hAnsi="宋体" w:cs="宋体"/>
                <w:szCs w:val="21"/>
              </w:rPr>
              <w:t>物质</w:t>
            </w:r>
            <w:r>
              <w:rPr>
                <w:rFonts w:hint="eastAsia" w:ascii="宋体" w:hAnsi="宋体" w:cs="宋体"/>
                <w:szCs w:val="21"/>
              </w:rPr>
              <w:t>的</w:t>
            </w:r>
            <w:r>
              <w:rPr>
                <w:rFonts w:ascii="宋体" w:hAnsi="宋体" w:cs="宋体"/>
                <w:szCs w:val="21"/>
              </w:rPr>
              <w:t>化学式，化学方程要配平；</w:t>
            </w:r>
            <w:r>
              <w:rPr>
                <w:rFonts w:hint="eastAsia" w:ascii="宋体" w:hAnsi="宋体" w:cs="宋体"/>
                <w:szCs w:val="21"/>
              </w:rPr>
              <w:t>算准相对分子质量</w:t>
            </w:r>
            <w:r>
              <w:rPr>
                <w:rFonts w:ascii="宋体" w:hAnsi="宋体" w:cs="宋体"/>
                <w:szCs w:val="21"/>
              </w:rPr>
              <w:t>，计算单位不能忘</w:t>
            </w:r>
            <w:r>
              <w:rPr>
                <w:rFonts w:hint="eastAsia" w:ascii="宋体" w:hAnsi="宋体" w:cs="宋体"/>
                <w:szCs w:val="21"/>
              </w:rPr>
              <w:t>；</w:t>
            </w:r>
            <w:r>
              <w:rPr>
                <w:rFonts w:ascii="宋体" w:hAnsi="宋体" w:cs="宋体"/>
                <w:szCs w:val="21"/>
              </w:rPr>
              <w:t>关系量间成正比，解设比答要完整。</w:t>
            </w:r>
          </w:p>
          <w:p>
            <w:pPr>
              <w:spacing w:line="360" w:lineRule="auto"/>
              <w:rPr>
                <w:rFonts w:hint="eastAsia" w:ascii="宋体" w:hAnsi="宋体"/>
                <w:b/>
                <w:szCs w:val="21"/>
              </w:rPr>
            </w:pPr>
            <w:r>
              <w:rPr>
                <w:rFonts w:hint="eastAsia" w:ascii="宋体" w:hAnsi="宋体"/>
                <w:b/>
                <w:szCs w:val="21"/>
              </w:rPr>
              <w:t>巩固提高</w:t>
            </w:r>
          </w:p>
          <w:p>
            <w:pPr>
              <w:spacing w:line="360" w:lineRule="auto"/>
              <w:rPr>
                <w:rFonts w:hint="eastAsia" w:ascii="宋体" w:hAnsi="宋体"/>
                <w:szCs w:val="21"/>
              </w:rPr>
            </w:pPr>
            <w:r>
              <w:rPr>
                <w:rFonts w:ascii="宋体" w:hAnsi="宋体" w:cs="宋体"/>
                <w:szCs w:val="21"/>
              </w:rPr>
              <mc:AlternateContent>
                <mc:Choice Requires="wps">
                  <w:drawing>
                    <wp:anchor distT="0" distB="0" distL="114300" distR="114300" simplePos="0" relativeHeight="251665408" behindDoc="0" locked="0" layoutInCell="1" allowOverlap="1">
                      <wp:simplePos x="0" y="0"/>
                      <wp:positionH relativeFrom="column">
                        <wp:posOffset>1485900</wp:posOffset>
                      </wp:positionH>
                      <wp:positionV relativeFrom="paragraph">
                        <wp:posOffset>528320</wp:posOffset>
                      </wp:positionV>
                      <wp:extent cx="0" cy="198120"/>
                      <wp:effectExtent l="38100" t="0" r="38100" b="5080"/>
                      <wp:wrapNone/>
                      <wp:docPr id="27" name="直线 28" descr="传播先进教育理念、提供最佳教学方法 --- 尽在中国教育出版网 www.zzstep.com"/>
                      <wp:cNvGraphicFramePr/>
                      <a:graphic xmlns:a="http://schemas.openxmlformats.org/drawingml/2006/main">
                        <a:graphicData uri="http://schemas.microsoft.com/office/word/2010/wordprocessingShape">
                          <wps:wsp>
                            <wps:cNvSpPr/>
                            <wps:spPr>
                              <a:xfrm flipH="1" flipV="1">
                                <a:off x="0" y="0"/>
                                <a:ext cx="0" cy="19812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直线 28" o:spid="_x0000_s1026" o:spt="20" alt="传播先进教育理念、提供最佳教学方法 --- 尽在中国教育出版网 www.zzstep.com" style="position:absolute;left:0pt;flip:x y;margin-left:117pt;margin-top:41.6pt;height:15.6pt;width:0pt;z-index:251665408;mso-width-relative:page;mso-height-relative:page;" filled="f" stroked="t" coordsize="21600,21600" o:gfxdata="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CSOcUj1gAAAAoBAAAPAAAAAAAAAAEAIAAAACIAAABkcnMvZG93&#10;bnJldi54bWxQSwECFAAUAAAACACHTuJAZ2HCqXQCAABfBAAADgAAAAAAAAABACAAAAAlAQAAZHJz&#10;L2Uyb0RvYy54bWxQSwUGAAAAAAYABgBZAQAACwYAAAAA&#10;">
                      <v:fill on="f" focussize="0,0"/>
                      <v:stroke weight="0.5pt" color="#000000" joinstyle="round" endarrow="block"/>
                      <v:imagedata o:title=""/>
                      <o:lock v:ext="edit" aspectratio="f"/>
                    </v:line>
                  </w:pict>
                </mc:Fallback>
              </mc:AlternateContent>
            </w:r>
            <w:r>
              <w:rPr>
                <w:rFonts w:ascii="宋体" w:hAnsi="宋体"/>
                <w:szCs w:val="21"/>
                <w:vertAlign w:val="subscript"/>
              </w:rPr>
              <mc:AlternateContent>
                <mc:Choice Requires="wps">
                  <w:drawing>
                    <wp:anchor distT="0" distB="0" distL="114300" distR="114300" simplePos="0" relativeHeight="251664384" behindDoc="0" locked="0" layoutInCell="1" allowOverlap="1">
                      <wp:simplePos x="0" y="0"/>
                      <wp:positionH relativeFrom="column">
                        <wp:posOffset>1828800</wp:posOffset>
                      </wp:positionH>
                      <wp:positionV relativeFrom="paragraph">
                        <wp:posOffset>528320</wp:posOffset>
                      </wp:positionV>
                      <wp:extent cx="0" cy="198120"/>
                      <wp:effectExtent l="38100" t="0" r="38100" b="5080"/>
                      <wp:wrapNone/>
                      <wp:docPr id="26" name="直线 29" descr="传播先进教育理念、提供最佳教学方法 --- 尽在中国教育出版网 www.zzstep.com"/>
                      <wp:cNvGraphicFramePr/>
                      <a:graphic xmlns:a="http://schemas.openxmlformats.org/drawingml/2006/main">
                        <a:graphicData uri="http://schemas.microsoft.com/office/word/2010/wordprocessingShape">
                          <wps:wsp>
                            <wps:cNvSpPr/>
                            <wps:spPr>
                              <a:xfrm flipH="1" flipV="1">
                                <a:off x="0" y="0"/>
                                <a:ext cx="0" cy="198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9" o:spid="_x0000_s1026" o:spt="20" alt="传播先进教育理念、提供最佳教学方法 --- 尽在中国教育出版网 www.zzstep.com" style="position:absolute;left:0pt;flip:x y;margin-left:144pt;margin-top:41.6pt;height:15.6pt;width:0pt;z-index:251664384;mso-width-relative:page;mso-height-relative:page;" filled="f" stroked="t" coordsize="21600,21600" o:gfxdata="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O5PSfHYAAAACgEAAA8AAAAAAAAAAQAgAAAAIgAAAGRycy9k&#10;b3ducmV2LnhtbFBLAQIUABQAAAAIAIdO4kCw9o6qdAIAAF8EAAAOAAAAAAAAAAEAIAAAACcBAABk&#10;cnMvZTJvRG9jLnhtbFBLBQYAAAAABgAGAFkBAAANBgAAAAA=&#10;">
                      <v:fill on="f" focussize="0,0"/>
                      <v:stroke color="#000000" joinstyle="round" endarrow="block"/>
                      <v:imagedata o:title=""/>
                      <o:lock v:ext="edit" aspectratio="f"/>
                    </v:line>
                  </w:pict>
                </mc:Fallback>
              </mc:AlternateContent>
            </w:r>
            <w:r>
              <w:rPr>
                <w:rFonts w:ascii="宋体" w:hAnsi="宋体" w:cs="宋体"/>
                <w:szCs w:val="21"/>
              </w:rPr>
              <mc:AlternateContent>
                <mc:Choice Requires="wpg">
                  <w:drawing>
                    <wp:anchor distT="0" distB="0" distL="114300" distR="114300" simplePos="0" relativeHeight="251663360" behindDoc="0" locked="0" layoutInCell="1" allowOverlap="1">
                      <wp:simplePos x="0" y="0"/>
                      <wp:positionH relativeFrom="column">
                        <wp:posOffset>800100</wp:posOffset>
                      </wp:positionH>
                      <wp:positionV relativeFrom="paragraph">
                        <wp:posOffset>429260</wp:posOffset>
                      </wp:positionV>
                      <wp:extent cx="342900" cy="198120"/>
                      <wp:effectExtent l="0" t="0" r="0" b="5080"/>
                      <wp:wrapNone/>
                      <wp:docPr id="25" name="组合 30" descr="传播先进教育理念、提供最佳教学方法 --- 尽在中国教育出版网 www.zzstep.com"/>
                      <wp:cNvGraphicFramePr/>
                      <a:graphic xmlns:a="http://schemas.openxmlformats.org/drawingml/2006/main">
                        <a:graphicData uri="http://schemas.microsoft.com/office/word/2010/wordprocessingGroup">
                          <wpg:wgp>
                            <wpg:cNvGrpSpPr/>
                            <wpg:grpSpPr>
                              <a:xfrm>
                                <a:off x="0" y="0"/>
                                <a:ext cx="342900" cy="198120"/>
                                <a:chOff x="2232" y="5340"/>
                                <a:chExt cx="540" cy="312"/>
                              </a:xfrm>
                            </wpg:grpSpPr>
                            <wpg:grpSp>
                              <wpg:cNvPr id="23" name="组合 31"/>
                              <wpg:cNvGrpSpPr/>
                              <wpg:grpSpPr>
                                <a:xfrm>
                                  <a:off x="2232" y="5610"/>
                                  <a:ext cx="540" cy="42"/>
                                  <a:chOff x="2232" y="5610"/>
                                  <a:chExt cx="540" cy="42"/>
                                </a:xfrm>
                              </wpg:grpSpPr>
                              <wps:wsp>
                                <wps:cNvPr id="21" name="直线 32"/>
                                <wps:cNvSpPr/>
                                <wps:spPr>
                                  <a:xfrm>
                                    <a:off x="2232" y="5652"/>
                                    <a:ext cx="540" cy="0"/>
                                  </a:xfrm>
                                  <a:prstGeom prst="line">
                                    <a:avLst/>
                                  </a:prstGeom>
                                  <a:ln w="9525" cap="flat" cmpd="sng">
                                    <a:solidFill>
                                      <a:srgbClr val="000000"/>
                                    </a:solidFill>
                                    <a:prstDash val="solid"/>
                                    <a:headEnd type="none" w="med" len="med"/>
                                    <a:tailEnd type="none" w="med" len="med"/>
                                  </a:ln>
                                </wps:spPr>
                                <wps:bodyPr upright="1"/>
                              </wps:wsp>
                              <wps:wsp>
                                <wps:cNvPr id="22" name="直线 33"/>
                                <wps:cNvSpPr/>
                                <wps:spPr>
                                  <a:xfrm>
                                    <a:off x="2232" y="5610"/>
                                    <a:ext cx="540" cy="0"/>
                                  </a:xfrm>
                                  <a:prstGeom prst="line">
                                    <a:avLst/>
                                  </a:prstGeom>
                                  <a:ln w="9525" cap="flat" cmpd="sng">
                                    <a:solidFill>
                                      <a:srgbClr val="000000"/>
                                    </a:solidFill>
                                    <a:prstDash val="solid"/>
                                    <a:headEnd type="none" w="med" len="med"/>
                                    <a:tailEnd type="none" w="med" len="med"/>
                                  </a:ln>
                                </wps:spPr>
                                <wps:bodyPr upright="1"/>
                              </wps:wsp>
                            </wpg:grpSp>
                            <wps:wsp>
                              <wps:cNvPr id="24" name="文本框 34"/>
                              <wps:cNvSpPr txBox="1"/>
                              <wps:spPr>
                                <a:xfrm>
                                  <a:off x="2232" y="5340"/>
                                  <a:ext cx="360" cy="312"/>
                                </a:xfrm>
                                <a:prstGeom prst="rect">
                                  <a:avLst/>
                                </a:prstGeom>
                                <a:noFill/>
                                <a:ln>
                                  <a:noFill/>
                                </a:ln>
                              </wps:spPr>
                              <wps:txbx>
                                <w:txbxContent>
                                  <w:p>
                                    <w:pPr>
                                      <w:rPr>
                                        <w:rFonts w:hint="eastAsia"/>
                                        <w:sz w:val="18"/>
                                        <w:szCs w:val="18"/>
                                      </w:rPr>
                                    </w:pPr>
                                    <w:r>
                                      <w:rPr>
                                        <w:rFonts w:hint="eastAsia"/>
                                        <w:sz w:val="18"/>
                                        <w:szCs w:val="18"/>
                                      </w:rPr>
                                      <w:t>通电</w:t>
                                    </w:r>
                                  </w:p>
                                </w:txbxContent>
                              </wps:txbx>
                              <wps:bodyPr lIns="0" tIns="0" rIns="0" bIns="0" upright="1"/>
                            </wps:wsp>
                          </wpg:wgp>
                        </a:graphicData>
                      </a:graphic>
                    </wp:anchor>
                  </w:drawing>
                </mc:Choice>
                <mc:Fallback>
                  <w:pict>
                    <v:group id="组合 30" o:spid="_x0000_s1026" o:spt="203" alt="传播先进教育理念、提供最佳教学方法 --- 尽在中国教育出版网 www.zzstep.com" style="position:absolute;left:0pt;margin-left:63pt;margin-top:33.8pt;height:15.6pt;width:27pt;z-index:251663360;mso-width-relative:page;mso-height-relative:page;" coordorigin="2232,5340" coordsize="540,312" o:gfxdata="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">
                      <o:lock v:ext="edit" aspectratio="f"/>
                      <v:group id="组合 31" o:spid="_x0000_s1026" o:spt="203" style="position:absolute;left:2232;top:5610;height:42;width:540;" coordorigin="2232,5610" coordsize="540,42"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line id="直线 32" o:spid="_x0000_s1026" o:spt="20" style="position:absolute;left:2232;top:5652;height:0;width:540;" filled="f" stroked="t" coordsize="21600,21600" o:gfxdata="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cv46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33" o:spid="_x0000_s1026" o:spt="20" style="position:absolute;left:2232;top:5610;height:0;width:540;" filled="f" stroked="t" coordsize="21600,21600" o:gfxdata="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ziH5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shape id="文本框 34" o:spid="_x0000_s1026" o:spt="202" type="#_x0000_t202" style="position:absolute;left:2232;top:5340;height:312;width:360;" filled="f" stroked="f" coordsize="21600,21600" o:gfxdata="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109B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rFonts w:hint="eastAsia"/>
                                  <w:sz w:val="18"/>
                                  <w:szCs w:val="18"/>
                                </w:rPr>
                              </w:pPr>
                              <w:r>
                                <w:rPr>
                                  <w:rFonts w:hint="eastAsia"/>
                                  <w:sz w:val="18"/>
                                  <w:szCs w:val="18"/>
                                </w:rPr>
                                <w:t>通电</w:t>
                              </w:r>
                            </w:p>
                          </w:txbxContent>
                        </v:textbox>
                      </v:shape>
                    </v:group>
                  </w:pict>
                </mc:Fallback>
              </mc:AlternateContent>
            </w:r>
            <w:r>
              <w:rPr>
                <w:rFonts w:hint="eastAsia" w:ascii="宋体" w:hAnsi="宋体"/>
                <w:szCs w:val="21"/>
              </w:rPr>
              <w:t>大家知道食盐是常见的调味品，但你知道吗？它还是一种重要的化工原料。利用食盐可以制取氢氧化钠、氢气和氯气等，化学方程式为：2NaCl+2H</w:t>
            </w:r>
            <w:r>
              <w:rPr>
                <w:rFonts w:hint="eastAsia" w:ascii="宋体" w:hAnsi="宋体"/>
                <w:szCs w:val="21"/>
                <w:vertAlign w:val="subscript"/>
              </w:rPr>
              <w:t>2</w:t>
            </w:r>
            <w:r>
              <w:rPr>
                <w:rFonts w:hint="eastAsia" w:ascii="宋体" w:hAnsi="宋体"/>
                <w:szCs w:val="21"/>
              </w:rPr>
              <w:t>O       Cl</w:t>
            </w:r>
            <w:r>
              <w:rPr>
                <w:rFonts w:hint="eastAsia" w:ascii="宋体" w:hAnsi="宋体"/>
                <w:szCs w:val="21"/>
                <w:vertAlign w:val="subscript"/>
              </w:rPr>
              <w:t xml:space="preserve">2 </w:t>
            </w:r>
            <w:r>
              <w:rPr>
                <w:rFonts w:hint="eastAsia" w:ascii="宋体" w:hAnsi="宋体"/>
                <w:szCs w:val="21"/>
              </w:rPr>
              <w:t xml:space="preserve">  +H</w:t>
            </w:r>
            <w:r>
              <w:rPr>
                <w:rFonts w:hint="eastAsia" w:ascii="宋体" w:hAnsi="宋体"/>
                <w:szCs w:val="21"/>
                <w:vertAlign w:val="subscript"/>
              </w:rPr>
              <w:t xml:space="preserve">2    </w:t>
            </w:r>
            <w:r>
              <w:rPr>
                <w:rFonts w:hint="eastAsia" w:ascii="宋体" w:hAnsi="宋体"/>
                <w:szCs w:val="21"/>
              </w:rPr>
              <w:t>+2NaOH</w:t>
            </w:r>
          </w:p>
          <w:p>
            <w:pPr>
              <w:spacing w:line="360" w:lineRule="auto"/>
              <w:rPr>
                <w:rFonts w:hint="eastAsia" w:ascii="宋体" w:hAnsi="宋体"/>
                <w:szCs w:val="21"/>
              </w:rPr>
            </w:pPr>
            <w:r>
              <w:rPr>
                <w:rFonts w:hint="eastAsia" w:ascii="宋体" w:hAnsi="宋体"/>
                <w:szCs w:val="21"/>
              </w:rPr>
              <w:t>若每天生产氯气71Kg，问：（1）该厂至少需要氯化钠固体多少千克？（2）同时能生产氢氧化钠多少千克？</w:t>
            </w:r>
          </w:p>
          <w:p>
            <w:pPr>
              <w:spacing w:line="360" w:lineRule="auto"/>
              <w:rPr>
                <w:rFonts w:hint="eastAsia" w:ascii="宋体" w:hAnsi="宋体"/>
                <w:szCs w:val="21"/>
              </w:rPr>
            </w:pPr>
            <w:r>
              <w:rPr>
                <w:rFonts w:hint="eastAsia" w:ascii="宋体" w:hAnsi="宋体"/>
                <w:b/>
                <w:szCs w:val="21"/>
              </w:rPr>
              <w:t>反思交流</w:t>
            </w:r>
            <w:r>
              <w:rPr>
                <w:rFonts w:hint="eastAsia" w:ascii="宋体" w:hAnsi="宋体"/>
                <w:szCs w:val="21"/>
              </w:rPr>
              <w:t>谈谈本节课学习后你有什么收获与启示？</w:t>
            </w:r>
            <w:r>
              <w:rPr>
                <w:rFonts w:hint="eastAsia" w:ascii="宋体" w:hAnsi="宋体"/>
                <w:b/>
                <w:szCs w:val="21"/>
              </w:rPr>
              <w:t>作业：</w:t>
            </w:r>
            <w:r>
              <w:rPr>
                <w:rFonts w:hint="eastAsia" w:ascii="宋体" w:hAnsi="宋体"/>
                <w:szCs w:val="21"/>
              </w:rPr>
              <w:t>课后习题4、5、6.</w:t>
            </w:r>
          </w:p>
        </w:tc>
        <w:tc>
          <w:tcPr>
            <w:tcW w:w="1316" w:type="pct"/>
            <w:gridSpan w:val="2"/>
            <w:shd w:val="clear" w:color="auto" w:fill="auto"/>
          </w:tcPr>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观看解题过程</w:t>
            </w:r>
          </w:p>
          <w:p>
            <w:pPr>
              <w:spacing w:line="360" w:lineRule="auto"/>
              <w:rPr>
                <w:rFonts w:hint="eastAsia" w:ascii="宋体" w:hAnsi="宋体"/>
                <w:szCs w:val="21"/>
              </w:rPr>
            </w:pPr>
            <w:r>
              <w:rPr>
                <w:rFonts w:hint="eastAsia" w:ascii="宋体" w:hAnsi="宋体"/>
                <w:szCs w:val="21"/>
              </w:rPr>
              <w:t>分析存在的问题</w:t>
            </w:r>
          </w:p>
          <w:p>
            <w:pPr>
              <w:spacing w:line="360" w:lineRule="auto"/>
              <w:rPr>
                <w:rFonts w:hint="eastAsia" w:ascii="宋体" w:hAnsi="宋体"/>
                <w:szCs w:val="21"/>
              </w:rPr>
            </w:pPr>
            <w:r>
              <w:rPr>
                <w:rFonts w:hint="eastAsia" w:ascii="宋体" w:hAnsi="宋体"/>
                <w:szCs w:val="21"/>
              </w:rPr>
              <w:t>丙不对</w:t>
            </w:r>
          </w:p>
          <w:p>
            <w:pPr>
              <w:spacing w:line="360" w:lineRule="auto"/>
              <w:rPr>
                <w:rFonts w:hint="eastAsia" w:ascii="宋体" w:hAnsi="宋体"/>
                <w:szCs w:val="21"/>
              </w:rPr>
            </w:pPr>
            <w:r>
              <w:rPr>
                <w:rFonts w:hint="eastAsia" w:ascii="宋体" w:hAnsi="宋体"/>
                <w:szCs w:val="21"/>
              </w:rPr>
              <w:t>启示：要准确计算相对分子质量，计算单位不能忘</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观看解题过程</w:t>
            </w:r>
          </w:p>
          <w:p>
            <w:pPr>
              <w:spacing w:line="360" w:lineRule="auto"/>
              <w:rPr>
                <w:rFonts w:hint="eastAsia" w:ascii="宋体" w:hAnsi="宋体"/>
                <w:szCs w:val="21"/>
              </w:rPr>
            </w:pPr>
            <w:r>
              <w:rPr>
                <w:rFonts w:hint="eastAsia" w:ascii="宋体" w:hAnsi="宋体"/>
                <w:szCs w:val="21"/>
              </w:rPr>
              <w:t>分析存在的问题</w:t>
            </w:r>
          </w:p>
          <w:p>
            <w:pPr>
              <w:spacing w:line="360" w:lineRule="auto"/>
              <w:rPr>
                <w:rFonts w:hint="eastAsia" w:ascii="宋体" w:hAnsi="宋体"/>
                <w:szCs w:val="21"/>
              </w:rPr>
            </w:pPr>
            <w:r>
              <w:rPr>
                <w:rFonts w:hint="eastAsia" w:ascii="宋体" w:hAnsi="宋体"/>
                <w:szCs w:val="21"/>
              </w:rPr>
              <w:t>不对</w:t>
            </w:r>
          </w:p>
          <w:p>
            <w:pPr>
              <w:spacing w:line="360" w:lineRule="auto"/>
              <w:rPr>
                <w:rFonts w:hint="eastAsia" w:ascii="宋体" w:hAnsi="宋体"/>
                <w:szCs w:val="21"/>
              </w:rPr>
            </w:pPr>
            <w:r>
              <w:rPr>
                <w:rFonts w:hint="eastAsia" w:ascii="宋体" w:hAnsi="宋体"/>
                <w:szCs w:val="21"/>
              </w:rPr>
              <w:t>启示：解设比答要完整</w:t>
            </w: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练习</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谈感受</w:t>
            </w:r>
          </w:p>
          <w:p>
            <w:pPr>
              <w:spacing w:line="360" w:lineRule="auto"/>
              <w:rPr>
                <w:rFonts w:hint="eastAsia" w:ascii="宋体" w:hAnsi="宋体"/>
                <w:szCs w:val="21"/>
              </w:rPr>
            </w:pPr>
            <w:r>
              <w:rPr>
                <w:rFonts w:hint="eastAsia" w:ascii="宋体" w:hAnsi="宋体"/>
                <w:szCs w:val="21"/>
              </w:rPr>
              <w:t>完成作业</w:t>
            </w:r>
          </w:p>
        </w:tc>
        <w:tc>
          <w:tcPr>
            <w:tcW w:w="1129" w:type="pct"/>
            <w:shd w:val="clear" w:color="auto" w:fill="auto"/>
          </w:tcPr>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展示学生容易出现的问题，以此创设情境发动学生自己发现问题并解决问题。</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培养学生严谨务实的学习态度和敏锐的观察力</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规范解题</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提高学生自己归纳总结的能力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3" w:hRule="atLeast"/>
        </w:trPr>
        <w:tc>
          <w:tcPr>
            <w:tcW w:w="860" w:type="pct"/>
            <w:gridSpan w:val="2"/>
            <w:shd w:val="clear" w:color="auto" w:fill="auto"/>
            <w:vAlign w:val="center"/>
          </w:tcPr>
          <w:p>
            <w:pPr>
              <w:spacing w:line="360" w:lineRule="auto"/>
              <w:rPr>
                <w:rFonts w:hint="eastAsia" w:ascii="宋体" w:hAnsi="宋体"/>
                <w:b/>
                <w:szCs w:val="21"/>
              </w:rPr>
            </w:pPr>
          </w:p>
          <w:p>
            <w:pPr>
              <w:spacing w:line="360" w:lineRule="auto"/>
              <w:jc w:val="center"/>
              <w:rPr>
                <w:rFonts w:hint="eastAsia" w:ascii="宋体" w:hAnsi="宋体"/>
                <w:b/>
                <w:szCs w:val="21"/>
              </w:rPr>
            </w:pPr>
            <w:r>
              <w:rPr>
                <w:rFonts w:hint="eastAsia" w:ascii="宋体" w:hAnsi="宋体"/>
                <w:b/>
                <w:szCs w:val="21"/>
              </w:rPr>
              <w:t>板</w:t>
            </w:r>
          </w:p>
          <w:p>
            <w:pPr>
              <w:spacing w:line="360" w:lineRule="auto"/>
              <w:jc w:val="center"/>
              <w:rPr>
                <w:rFonts w:hint="eastAsia" w:ascii="宋体" w:hAnsi="宋体"/>
                <w:b/>
                <w:szCs w:val="21"/>
              </w:rPr>
            </w:pPr>
          </w:p>
          <w:p>
            <w:pPr>
              <w:spacing w:line="360" w:lineRule="auto"/>
              <w:jc w:val="center"/>
              <w:rPr>
                <w:rFonts w:hint="eastAsia" w:ascii="宋体" w:hAnsi="宋体"/>
                <w:b/>
                <w:szCs w:val="21"/>
              </w:rPr>
            </w:pPr>
            <w:r>
              <w:rPr>
                <w:rFonts w:hint="eastAsia" w:ascii="宋体" w:hAnsi="宋体"/>
                <w:b/>
                <w:szCs w:val="21"/>
              </w:rPr>
              <w:t>书</w:t>
            </w:r>
          </w:p>
          <w:p>
            <w:pPr>
              <w:spacing w:line="360" w:lineRule="auto"/>
              <w:jc w:val="center"/>
              <w:rPr>
                <w:rFonts w:hint="eastAsia" w:ascii="宋体" w:hAnsi="宋体"/>
                <w:b/>
                <w:szCs w:val="21"/>
              </w:rPr>
            </w:pPr>
          </w:p>
          <w:p>
            <w:pPr>
              <w:spacing w:line="360" w:lineRule="auto"/>
              <w:jc w:val="center"/>
              <w:rPr>
                <w:rFonts w:hint="eastAsia" w:ascii="宋体" w:hAnsi="宋体"/>
                <w:b/>
                <w:szCs w:val="21"/>
              </w:rPr>
            </w:pPr>
            <w:r>
              <w:rPr>
                <w:rFonts w:hint="eastAsia" w:ascii="宋体" w:hAnsi="宋体"/>
                <w:b/>
                <w:szCs w:val="21"/>
              </w:rPr>
              <w:t>设</w:t>
            </w:r>
          </w:p>
          <w:p>
            <w:pPr>
              <w:spacing w:line="360" w:lineRule="auto"/>
              <w:jc w:val="center"/>
              <w:rPr>
                <w:rFonts w:hint="eastAsia" w:ascii="宋体" w:hAnsi="宋体"/>
                <w:b/>
                <w:szCs w:val="21"/>
              </w:rPr>
            </w:pPr>
          </w:p>
          <w:p>
            <w:pPr>
              <w:spacing w:line="360" w:lineRule="auto"/>
              <w:jc w:val="center"/>
              <w:rPr>
                <w:rFonts w:hint="eastAsia" w:ascii="宋体" w:hAnsi="宋体"/>
                <w:b/>
                <w:szCs w:val="21"/>
              </w:rPr>
            </w:pPr>
            <w:r>
              <w:rPr>
                <w:rFonts w:hint="eastAsia" w:ascii="宋体" w:hAnsi="宋体"/>
                <w:b/>
                <w:szCs w:val="21"/>
              </w:rPr>
              <w:t>计</w:t>
            </w: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tc>
        <w:tc>
          <w:tcPr>
            <w:tcW w:w="4139" w:type="pct"/>
            <w:gridSpan w:val="4"/>
            <w:shd w:val="clear" w:color="auto" w:fill="auto"/>
          </w:tcPr>
          <w:p>
            <w:pPr>
              <w:spacing w:line="360" w:lineRule="auto"/>
              <w:rPr>
                <w:rFonts w:hint="eastAsia" w:ascii="宋体" w:hAnsi="宋体"/>
                <w:b/>
                <w:szCs w:val="21"/>
              </w:rPr>
            </w:pPr>
            <w:r>
              <w:rPr>
                <w:rFonts w:hint="eastAsia" w:ascii="宋体" w:hAnsi="宋体"/>
                <w:b/>
                <w:szCs w:val="21"/>
              </w:rPr>
              <w:t>利用化学方程式的简单计算</w:t>
            </w:r>
          </w:p>
          <w:p>
            <w:pPr>
              <w:spacing w:line="360" w:lineRule="auto"/>
              <w:rPr>
                <w:rFonts w:hint="eastAsia" w:ascii="宋体" w:hAnsi="宋体" w:cs="宋体"/>
                <w:szCs w:val="21"/>
              </w:rPr>
            </w:pPr>
            <w:r>
              <w:rPr>
                <w:rFonts w:hint="eastAsia" w:ascii="宋体" w:hAnsi="宋体"/>
                <w:szCs w:val="21"/>
              </w:rPr>
              <w:t>一、计算依据：</w:t>
            </w:r>
            <w:r>
              <w:rPr>
                <w:rFonts w:ascii="宋体" w:hAnsi="宋体" w:cs="宋体"/>
                <w:szCs w:val="21"/>
              </w:rPr>
              <w:t>化学方程式中各物质的质量比；</w:t>
            </w:r>
          </w:p>
          <w:p>
            <w:pPr>
              <w:widowControl/>
              <w:spacing w:line="360" w:lineRule="auto"/>
              <w:jc w:val="left"/>
              <w:rPr>
                <w:rFonts w:hint="eastAsia" w:ascii="宋体" w:hAnsi="宋体" w:cs="宋体"/>
                <w:bCs/>
                <w:szCs w:val="21"/>
              </w:rPr>
            </w:pPr>
            <w:r>
              <w:rPr>
                <w:rFonts w:hint="eastAsia" w:ascii="宋体" w:hAnsi="宋体" w:cs="宋体"/>
                <w:szCs w:val="21"/>
              </w:rPr>
              <w:t>二、计算步骤：</w:t>
            </w:r>
            <w:r>
              <w:rPr>
                <w:rFonts w:ascii="宋体" w:hAnsi="宋体"/>
                <w:bCs/>
                <w:szCs w:val="21"/>
              </w:rPr>
              <w:t>1</w:t>
            </w:r>
            <w:r>
              <w:rPr>
                <w:rFonts w:ascii="宋体" w:hAnsi="宋体" w:cs="宋体"/>
                <w:bCs/>
                <w:szCs w:val="21"/>
              </w:rPr>
              <w:t>、设未知量</w:t>
            </w:r>
            <w:r>
              <w:rPr>
                <w:rFonts w:hint="eastAsia" w:ascii="宋体" w:hAnsi="宋体" w:cs="宋体"/>
                <w:bCs/>
                <w:szCs w:val="21"/>
              </w:rPr>
              <w:t>（</w:t>
            </w:r>
            <w:r>
              <w:rPr>
                <w:rFonts w:ascii="宋体" w:hAnsi="宋体" w:cs="宋体"/>
                <w:bCs/>
                <w:szCs w:val="21"/>
              </w:rPr>
              <w:t>未知数后不加单位</w:t>
            </w:r>
            <w:r>
              <w:rPr>
                <w:rFonts w:hint="eastAsia" w:ascii="宋体" w:hAnsi="宋体" w:cs="宋体"/>
                <w:bCs/>
                <w:szCs w:val="21"/>
              </w:rPr>
              <w:t>）；</w:t>
            </w:r>
          </w:p>
          <w:p>
            <w:pPr>
              <w:widowControl/>
              <w:spacing w:line="360" w:lineRule="auto"/>
              <w:ind w:firstLine="1470" w:firstLineChars="700"/>
              <w:jc w:val="left"/>
              <w:rPr>
                <w:rFonts w:hint="eastAsia" w:ascii="宋体" w:hAnsi="宋体" w:cs="宋体"/>
                <w:bCs/>
                <w:szCs w:val="21"/>
              </w:rPr>
            </w:pPr>
            <w:r>
              <w:rPr>
                <w:rFonts w:ascii="宋体" w:hAnsi="宋体"/>
                <w:bCs/>
                <w:szCs w:val="21"/>
              </w:rPr>
              <w:t>2</w:t>
            </w:r>
            <w:r>
              <w:rPr>
                <w:rFonts w:ascii="宋体" w:hAnsi="宋体" w:cs="宋体"/>
                <w:bCs/>
                <w:szCs w:val="21"/>
              </w:rPr>
              <w:t>、</w:t>
            </w:r>
            <w:r>
              <w:rPr>
                <w:rFonts w:hint="eastAsia" w:ascii="宋体" w:hAnsi="宋体" w:cs="宋体"/>
                <w:bCs/>
                <w:szCs w:val="21"/>
              </w:rPr>
              <w:t>正确书</w:t>
            </w:r>
            <w:r>
              <w:rPr>
                <w:rFonts w:ascii="宋体" w:hAnsi="宋体" w:cs="宋体"/>
                <w:bCs/>
                <w:szCs w:val="21"/>
              </w:rPr>
              <w:t>写化学方程式</w:t>
            </w:r>
          </w:p>
          <w:p>
            <w:pPr>
              <w:widowControl/>
              <w:spacing w:line="360" w:lineRule="auto"/>
              <w:ind w:firstLine="1470" w:firstLineChars="700"/>
              <w:jc w:val="left"/>
              <w:rPr>
                <w:rFonts w:hint="eastAsia" w:ascii="宋体" w:hAnsi="宋体"/>
                <w:bCs/>
                <w:szCs w:val="21"/>
              </w:rPr>
            </w:pPr>
            <w:r>
              <w:rPr>
                <w:rFonts w:ascii="宋体" w:hAnsi="宋体"/>
                <w:bCs/>
                <w:szCs w:val="21"/>
              </w:rPr>
              <w:t>3</w:t>
            </w:r>
            <w:r>
              <w:rPr>
                <w:rFonts w:ascii="宋体" w:hAnsi="宋体" w:cs="宋体"/>
                <w:bCs/>
                <w:szCs w:val="21"/>
              </w:rPr>
              <w:t>、</w:t>
            </w:r>
            <w:r>
              <w:rPr>
                <w:rFonts w:hint="eastAsia" w:ascii="宋体" w:hAnsi="宋体" w:cs="宋体"/>
                <w:bCs/>
                <w:szCs w:val="21"/>
              </w:rPr>
              <w:t>计算</w:t>
            </w:r>
            <w:r>
              <w:rPr>
                <w:rFonts w:ascii="宋体" w:hAnsi="宋体" w:cs="宋体"/>
                <w:bCs/>
                <w:szCs w:val="21"/>
              </w:rPr>
              <w:t>相关物质的相对分子质量</w:t>
            </w:r>
            <w:r>
              <w:rPr>
                <w:rFonts w:hint="eastAsia" w:ascii="宋体" w:hAnsi="宋体" w:cs="宋体"/>
                <w:bCs/>
                <w:szCs w:val="21"/>
              </w:rPr>
              <w:t>；</w:t>
            </w:r>
          </w:p>
          <w:p>
            <w:pPr>
              <w:widowControl/>
              <w:spacing w:line="360" w:lineRule="auto"/>
              <w:ind w:firstLine="1470" w:firstLineChars="700"/>
              <w:jc w:val="left"/>
              <w:rPr>
                <w:rFonts w:hint="eastAsia" w:ascii="宋体" w:hAnsi="宋体"/>
                <w:bCs/>
                <w:szCs w:val="21"/>
              </w:rPr>
            </w:pPr>
            <w:r>
              <w:rPr>
                <w:rFonts w:hint="eastAsia" w:ascii="宋体" w:hAnsi="宋体" w:cs="宋体"/>
                <w:bCs/>
                <w:szCs w:val="21"/>
              </w:rPr>
              <w:t>4、标出</w:t>
            </w:r>
            <w:r>
              <w:rPr>
                <w:rFonts w:ascii="宋体" w:hAnsi="宋体" w:cs="宋体"/>
                <w:bCs/>
                <w:szCs w:val="21"/>
              </w:rPr>
              <w:t>已知量、未知量</w:t>
            </w:r>
            <w:r>
              <w:rPr>
                <w:rFonts w:hint="eastAsia" w:ascii="宋体" w:hAnsi="宋体" w:cs="宋体"/>
                <w:bCs/>
                <w:szCs w:val="21"/>
              </w:rPr>
              <w:t>；</w:t>
            </w:r>
          </w:p>
          <w:p>
            <w:pPr>
              <w:widowControl/>
              <w:spacing w:line="360" w:lineRule="auto"/>
              <w:ind w:firstLine="1470" w:firstLineChars="700"/>
              <w:jc w:val="left"/>
              <w:rPr>
                <w:rFonts w:hint="eastAsia" w:ascii="宋体" w:hAnsi="宋体"/>
                <w:bCs/>
                <w:szCs w:val="21"/>
              </w:rPr>
            </w:pPr>
            <w:r>
              <w:rPr>
                <w:rFonts w:hint="eastAsia" w:ascii="宋体" w:hAnsi="宋体"/>
                <w:bCs/>
                <w:szCs w:val="21"/>
              </w:rPr>
              <w:t>5</w:t>
            </w:r>
            <w:r>
              <w:rPr>
                <w:rFonts w:ascii="宋体" w:hAnsi="宋体" w:cs="宋体"/>
                <w:bCs/>
                <w:szCs w:val="21"/>
              </w:rPr>
              <w:t>、列出比例式</w:t>
            </w:r>
            <w:r>
              <w:rPr>
                <w:rFonts w:hint="eastAsia" w:ascii="宋体" w:hAnsi="宋体" w:cs="宋体"/>
                <w:bCs/>
                <w:szCs w:val="21"/>
              </w:rPr>
              <w:t>；</w:t>
            </w:r>
          </w:p>
          <w:p>
            <w:pPr>
              <w:widowControl/>
              <w:spacing w:line="360" w:lineRule="auto"/>
              <w:ind w:firstLine="1470" w:firstLineChars="700"/>
              <w:jc w:val="left"/>
              <w:rPr>
                <w:rFonts w:hint="eastAsia" w:ascii="宋体" w:hAnsi="宋体"/>
                <w:bCs/>
                <w:szCs w:val="21"/>
              </w:rPr>
            </w:pPr>
            <w:r>
              <w:rPr>
                <w:rFonts w:hint="eastAsia" w:ascii="宋体" w:hAnsi="宋体" w:cs="宋体"/>
                <w:bCs/>
                <w:szCs w:val="21"/>
              </w:rPr>
              <w:t>6、</w:t>
            </w:r>
            <w:r>
              <w:rPr>
                <w:rFonts w:ascii="宋体" w:hAnsi="宋体" w:cs="宋体"/>
                <w:bCs/>
                <w:szCs w:val="21"/>
              </w:rPr>
              <w:t>解</w:t>
            </w:r>
            <w:r>
              <w:rPr>
                <w:rFonts w:hint="eastAsia" w:ascii="宋体" w:hAnsi="宋体" w:cs="宋体"/>
                <w:bCs/>
                <w:szCs w:val="21"/>
              </w:rPr>
              <w:t>比例式（一般结果保留一位小数）；</w:t>
            </w:r>
          </w:p>
          <w:p>
            <w:pPr>
              <w:widowControl/>
              <w:spacing w:line="360" w:lineRule="auto"/>
              <w:ind w:firstLine="1470" w:firstLineChars="700"/>
              <w:jc w:val="left"/>
              <w:rPr>
                <w:rFonts w:hint="eastAsia" w:ascii="宋体" w:hAnsi="宋体"/>
                <w:bCs/>
                <w:szCs w:val="21"/>
              </w:rPr>
            </w:pPr>
            <w:r>
              <w:rPr>
                <w:rFonts w:hint="eastAsia" w:ascii="宋体" w:hAnsi="宋体"/>
                <w:bCs/>
                <w:szCs w:val="21"/>
              </w:rPr>
              <w:t>7</w:t>
            </w:r>
            <w:r>
              <w:rPr>
                <w:rFonts w:ascii="宋体" w:hAnsi="宋体" w:cs="宋体"/>
                <w:bCs/>
                <w:szCs w:val="21"/>
              </w:rPr>
              <w:t>、简明地写出答</w:t>
            </w:r>
            <w:r>
              <w:rPr>
                <w:rFonts w:hint="eastAsia" w:ascii="宋体" w:hAnsi="宋体" w:cs="宋体"/>
                <w:bCs/>
                <w:szCs w:val="21"/>
              </w:rPr>
              <w:t>语。</w:t>
            </w:r>
          </w:p>
          <w:p>
            <w:pPr>
              <w:spacing w:line="360" w:lineRule="auto"/>
              <w:rPr>
                <w:rFonts w:hint="eastAsia" w:ascii="宋体" w:hAnsi="宋体"/>
                <w:b/>
                <w:szCs w:val="21"/>
              </w:rPr>
            </w:pPr>
            <w:r>
              <w:rPr>
                <w:rFonts w:hint="eastAsia" w:ascii="宋体" w:hAnsi="宋体" w:cs="宋体"/>
                <w:szCs w:val="21"/>
              </w:rPr>
              <w:t>三、计算类型：已知化学方程式中一种物质（反应物或生成物）的质量可以求算方程式中其它任何物质的质量</w:t>
            </w:r>
            <w:r>
              <w:rPr>
                <w:rFonts w:hint="eastAsia" w:ascii="宋体" w:hAnsi="宋体" w:cs="宋体"/>
                <w:b/>
                <w:szCs w:val="21"/>
              </w:rPr>
              <w:t>（</w:t>
            </w:r>
            <w:r>
              <w:rPr>
                <w:rFonts w:hint="eastAsia" w:ascii="宋体" w:hAnsi="宋体"/>
                <w:b/>
                <w:szCs w:val="21"/>
              </w:rPr>
              <w:t>计算时必须将纯量代入方程式）</w:t>
            </w:r>
          </w:p>
          <w:p>
            <w:pPr>
              <w:spacing w:line="360" w:lineRule="auto"/>
              <w:rPr>
                <w:rFonts w:hint="eastAsia" w:ascii="宋体" w:hAnsi="宋体" w:cs="宋体"/>
                <w:szCs w:val="21"/>
              </w:rPr>
            </w:pPr>
            <w:r>
              <w:rPr>
                <w:rFonts w:hint="eastAsia" w:ascii="宋体" w:hAnsi="宋体" w:cs="宋体"/>
                <w:szCs w:val="21"/>
              </w:rPr>
              <w:t>四、计算要领：</w:t>
            </w:r>
            <w:r>
              <w:rPr>
                <w:rFonts w:ascii="宋体" w:hAnsi="宋体" w:cs="宋体"/>
                <w:szCs w:val="21"/>
              </w:rPr>
              <w:t>写</w:t>
            </w:r>
            <w:r>
              <w:rPr>
                <w:rFonts w:hint="eastAsia" w:ascii="宋体" w:hAnsi="宋体" w:cs="宋体"/>
                <w:szCs w:val="21"/>
              </w:rPr>
              <w:t>对</w:t>
            </w:r>
            <w:r>
              <w:rPr>
                <w:rFonts w:ascii="宋体" w:hAnsi="宋体" w:cs="宋体"/>
                <w:szCs w:val="21"/>
              </w:rPr>
              <w:t>物质</w:t>
            </w:r>
            <w:r>
              <w:rPr>
                <w:rFonts w:hint="eastAsia" w:ascii="宋体" w:hAnsi="宋体" w:cs="宋体"/>
                <w:szCs w:val="21"/>
              </w:rPr>
              <w:t>的</w:t>
            </w:r>
            <w:r>
              <w:rPr>
                <w:rFonts w:ascii="宋体" w:hAnsi="宋体" w:cs="宋体"/>
                <w:szCs w:val="21"/>
              </w:rPr>
              <w:t>化学式，化学方程要配平；</w:t>
            </w:r>
          </w:p>
          <w:p>
            <w:pPr>
              <w:spacing w:line="360" w:lineRule="auto"/>
              <w:ind w:firstLine="1470" w:firstLineChars="700"/>
              <w:rPr>
                <w:rFonts w:hint="eastAsia" w:ascii="宋体" w:hAnsi="宋体" w:cs="宋体"/>
                <w:szCs w:val="21"/>
              </w:rPr>
            </w:pPr>
            <w:r>
              <w:rPr>
                <w:rFonts w:hint="eastAsia" w:ascii="宋体" w:hAnsi="宋体" w:cs="宋体"/>
                <w:szCs w:val="21"/>
              </w:rPr>
              <w:t>算准相对分子质量</w:t>
            </w:r>
            <w:r>
              <w:rPr>
                <w:rFonts w:ascii="宋体" w:hAnsi="宋体" w:cs="宋体"/>
                <w:szCs w:val="21"/>
              </w:rPr>
              <w:t>，计算单位不能忘</w:t>
            </w:r>
            <w:r>
              <w:rPr>
                <w:rFonts w:hint="eastAsia" w:ascii="宋体" w:hAnsi="宋体" w:cs="宋体"/>
                <w:szCs w:val="21"/>
              </w:rPr>
              <w:t>；</w:t>
            </w:r>
          </w:p>
          <w:p>
            <w:pPr>
              <w:spacing w:line="360" w:lineRule="auto"/>
              <w:ind w:firstLine="1470" w:firstLineChars="700"/>
              <w:rPr>
                <w:rFonts w:hint="eastAsia" w:ascii="宋体" w:hAnsi="宋体" w:cs="宋体"/>
                <w:szCs w:val="21"/>
              </w:rPr>
            </w:pPr>
            <w:r>
              <w:rPr>
                <w:rFonts w:ascii="宋体" w:hAnsi="宋体" w:cs="宋体"/>
                <w:szCs w:val="21"/>
              </w:rPr>
              <w:t>关系量间成正比，解设比答要完整。</w:t>
            </w:r>
          </w:p>
        </w:tc>
      </w:tr>
    </w:tbl>
    <w:p>
      <w:pPr>
        <w:rPr>
          <w:rFonts w:hint="eastAsia"/>
          <w:szCs w:val="21"/>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4ZWU1NDcxNjk5NGYyNmFjNWEwNTJkOWM0YWM0YTgifQ=="/>
  </w:docVars>
  <w:rsids>
    <w:rsidRoot w:val="00296258"/>
    <w:rsid w:val="00013699"/>
    <w:rsid w:val="0004238B"/>
    <w:rsid w:val="00050509"/>
    <w:rsid w:val="000A3A9E"/>
    <w:rsid w:val="000C26BF"/>
    <w:rsid w:val="000E3905"/>
    <w:rsid w:val="00107F0E"/>
    <w:rsid w:val="001330A3"/>
    <w:rsid w:val="00144FE3"/>
    <w:rsid w:val="001471EF"/>
    <w:rsid w:val="00183F8B"/>
    <w:rsid w:val="00197C4C"/>
    <w:rsid w:val="002643B4"/>
    <w:rsid w:val="00296258"/>
    <w:rsid w:val="00327365"/>
    <w:rsid w:val="00331BE1"/>
    <w:rsid w:val="003626FF"/>
    <w:rsid w:val="00366178"/>
    <w:rsid w:val="00370CA1"/>
    <w:rsid w:val="00377C9E"/>
    <w:rsid w:val="00377CBC"/>
    <w:rsid w:val="0038550E"/>
    <w:rsid w:val="00386B0B"/>
    <w:rsid w:val="003A7AFD"/>
    <w:rsid w:val="003B4311"/>
    <w:rsid w:val="003F2E6D"/>
    <w:rsid w:val="004100B9"/>
    <w:rsid w:val="0044623B"/>
    <w:rsid w:val="0045479E"/>
    <w:rsid w:val="00466086"/>
    <w:rsid w:val="00515E0C"/>
    <w:rsid w:val="00567FFA"/>
    <w:rsid w:val="00590CDF"/>
    <w:rsid w:val="0059204F"/>
    <w:rsid w:val="00596D00"/>
    <w:rsid w:val="005A604D"/>
    <w:rsid w:val="005C221C"/>
    <w:rsid w:val="00634607"/>
    <w:rsid w:val="0065157B"/>
    <w:rsid w:val="00654DEA"/>
    <w:rsid w:val="006773B1"/>
    <w:rsid w:val="006A0E9F"/>
    <w:rsid w:val="0070686F"/>
    <w:rsid w:val="00713194"/>
    <w:rsid w:val="00715CC3"/>
    <w:rsid w:val="00726844"/>
    <w:rsid w:val="00753F2E"/>
    <w:rsid w:val="00764CDF"/>
    <w:rsid w:val="0079756D"/>
    <w:rsid w:val="007A1D1B"/>
    <w:rsid w:val="007B7182"/>
    <w:rsid w:val="007F3BEA"/>
    <w:rsid w:val="008707AF"/>
    <w:rsid w:val="008E3EE6"/>
    <w:rsid w:val="008F628E"/>
    <w:rsid w:val="00905A4D"/>
    <w:rsid w:val="0092568F"/>
    <w:rsid w:val="00997DBF"/>
    <w:rsid w:val="009B06D6"/>
    <w:rsid w:val="009B26B4"/>
    <w:rsid w:val="009B37CF"/>
    <w:rsid w:val="009E53E8"/>
    <w:rsid w:val="00A40CC4"/>
    <w:rsid w:val="00A51844"/>
    <w:rsid w:val="00A579FB"/>
    <w:rsid w:val="00A87C8D"/>
    <w:rsid w:val="00AE3593"/>
    <w:rsid w:val="00B4740D"/>
    <w:rsid w:val="00B82787"/>
    <w:rsid w:val="00B91186"/>
    <w:rsid w:val="00BB2D45"/>
    <w:rsid w:val="00C217D0"/>
    <w:rsid w:val="00C46C0E"/>
    <w:rsid w:val="00C50D64"/>
    <w:rsid w:val="00C66740"/>
    <w:rsid w:val="00C6734D"/>
    <w:rsid w:val="00C90656"/>
    <w:rsid w:val="00CC433D"/>
    <w:rsid w:val="00CC78AA"/>
    <w:rsid w:val="00CD611F"/>
    <w:rsid w:val="00CE736F"/>
    <w:rsid w:val="00D54A59"/>
    <w:rsid w:val="00D71E78"/>
    <w:rsid w:val="00DA1522"/>
    <w:rsid w:val="00DC1902"/>
    <w:rsid w:val="00E2505F"/>
    <w:rsid w:val="00E66E71"/>
    <w:rsid w:val="00E7403A"/>
    <w:rsid w:val="00E97C15"/>
    <w:rsid w:val="00EA2BA8"/>
    <w:rsid w:val="00EC323C"/>
    <w:rsid w:val="00F00942"/>
    <w:rsid w:val="00F52FEF"/>
    <w:rsid w:val="39BC313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qFormat/>
    <w:uiPriority w:val="0"/>
    <w:pPr>
      <w:widowControl/>
      <w:spacing w:before="40" w:after="40"/>
      <w:jc w:val="left"/>
      <w:outlineLvl w:val="0"/>
    </w:pPr>
    <w:rPr>
      <w:color w:val="000000"/>
      <w:kern w:val="36"/>
      <w:szCs w:val="21"/>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3">
    <w:name w:val="annotation text"/>
    <w:basedOn w:val="1"/>
    <w:link w:val="17"/>
    <w:semiHidden/>
    <w:uiPriority w:val="0"/>
    <w:pPr>
      <w:jc w:val="left"/>
    </w:pPr>
  </w:style>
  <w:style w:type="paragraph" w:styleId="4">
    <w:name w:val="Plain Text"/>
    <w:basedOn w:val="1"/>
    <w:uiPriority w:val="0"/>
    <w:rPr>
      <w:rFonts w:ascii="宋体" w:hAnsi="Courier New" w:cs="Courier New"/>
      <w:szCs w:val="21"/>
    </w:rPr>
  </w:style>
  <w:style w:type="paragraph" w:styleId="5">
    <w:name w:val="Balloon Text"/>
    <w:basedOn w:val="1"/>
    <w:link w:val="18"/>
    <w:semiHidden/>
    <w:uiPriority w:val="0"/>
    <w:rPr>
      <w:sz w:val="18"/>
      <w:szCs w:val="18"/>
    </w:rPr>
  </w:style>
  <w:style w:type="paragraph" w:styleId="6">
    <w:name w:val="footer"/>
    <w:basedOn w:val="1"/>
    <w:link w:val="20"/>
    <w:uiPriority w:val="0"/>
    <w:pPr>
      <w:tabs>
        <w:tab w:val="center" w:pos="4153"/>
        <w:tab w:val="right" w:pos="8306"/>
      </w:tabs>
      <w:snapToGrid w:val="0"/>
      <w:jc w:val="left"/>
    </w:pPr>
    <w:rPr>
      <w:sz w:val="18"/>
      <w:szCs w:val="18"/>
    </w:rPr>
  </w:style>
  <w:style w:type="paragraph" w:styleId="7">
    <w:name w:val="header"/>
    <w:basedOn w:val="1"/>
    <w:link w:val="19"/>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0"/>
    <w:pPr>
      <w:widowControl/>
      <w:spacing w:before="100" w:beforeAutospacing="0" w:after="100" w:afterAutospacing="0"/>
      <w:jc w:val="left"/>
    </w:pPr>
    <w:rPr>
      <w:rFonts w:ascii="宋体" w:hAnsi="宋体"/>
      <w:kern w:val="0"/>
      <w:sz w:val="24"/>
      <w:szCs w:val="20"/>
    </w:rPr>
  </w:style>
  <w:style w:type="paragraph" w:styleId="9">
    <w:name w:val="annotation subject"/>
    <w:basedOn w:val="3"/>
    <w:next w:val="3"/>
    <w:link w:val="21"/>
    <w:semiHidden/>
    <w:uiPriority w:val="0"/>
    <w:rPr>
      <w:b/>
      <w:bCs/>
    </w:rPr>
  </w:style>
  <w:style w:type="character" w:styleId="12">
    <w:name w:val="Emphasis"/>
    <w:basedOn w:val="11"/>
    <w:qFormat/>
    <w:uiPriority w:val="20"/>
    <w:rPr>
      <w:i/>
      <w:iCs/>
    </w:rPr>
  </w:style>
  <w:style w:type="character" w:styleId="13">
    <w:name w:val="Hyperlink"/>
    <w:basedOn w:val="11"/>
    <w:uiPriority w:val="0"/>
    <w:rPr>
      <w:color w:val="0000FF"/>
      <w:u w:val="single"/>
    </w:rPr>
  </w:style>
  <w:style w:type="character" w:styleId="14">
    <w:name w:val="annotation reference"/>
    <w:basedOn w:val="11"/>
    <w:semiHidden/>
    <w:uiPriority w:val="0"/>
    <w:rPr>
      <w:sz w:val="21"/>
      <w:szCs w:val="21"/>
    </w:rPr>
  </w:style>
  <w:style w:type="paragraph" w:customStyle="1" w:styleId="15">
    <w:name w:val="MTDisplayEquation"/>
    <w:basedOn w:val="1"/>
    <w:next w:val="1"/>
    <w:uiPriority w:val="0"/>
    <w:pPr>
      <w:tabs>
        <w:tab w:val="center" w:pos="4160"/>
        <w:tab w:val="right" w:pos="8320"/>
      </w:tabs>
    </w:pPr>
    <w:rPr>
      <w:szCs w:val="18"/>
    </w:rPr>
  </w:style>
  <w:style w:type="paragraph" w:customStyle="1" w:styleId="16">
    <w:name w:val="Char Char Char Char Char Char Char Char Char Char Char Char Char Char Char Char Char Char Char"/>
    <w:basedOn w:val="1"/>
    <w:autoRedefine/>
    <w:uiPriority w:val="0"/>
    <w:pPr>
      <w:widowControl/>
      <w:spacing w:line="300" w:lineRule="auto"/>
      <w:ind w:firstLine="200" w:firstLineChars="200"/>
    </w:pPr>
    <w:rPr>
      <w:rFonts w:ascii="Verdana" w:hAnsi="Verdana"/>
      <w:kern w:val="0"/>
      <w:szCs w:val="20"/>
      <w:lang w:eastAsia="en-US"/>
    </w:rPr>
  </w:style>
  <w:style w:type="character" w:customStyle="1" w:styleId="17">
    <w:name w:val=" Char Char4"/>
    <w:basedOn w:val="11"/>
    <w:link w:val="3"/>
    <w:semiHidden/>
    <w:uiPriority w:val="0"/>
    <w:rPr>
      <w:rFonts w:eastAsia="宋体"/>
      <w:sz w:val="21"/>
      <w:lang w:val="en-US" w:eastAsia="zh-CN" w:bidi="ar-SA"/>
    </w:rPr>
  </w:style>
  <w:style w:type="character" w:customStyle="1" w:styleId="18">
    <w:name w:val=" Char Char2"/>
    <w:basedOn w:val="11"/>
    <w:link w:val="5"/>
    <w:semiHidden/>
    <w:uiPriority w:val="0"/>
    <w:rPr>
      <w:rFonts w:eastAsia="宋体"/>
      <w:sz w:val="18"/>
      <w:szCs w:val="18"/>
      <w:lang w:val="en-US" w:eastAsia="zh-CN" w:bidi="ar-SA"/>
    </w:rPr>
  </w:style>
  <w:style w:type="character" w:customStyle="1" w:styleId="19">
    <w:name w:val=" Char Char1"/>
    <w:basedOn w:val="11"/>
    <w:link w:val="7"/>
    <w:semiHidden/>
    <w:uiPriority w:val="0"/>
    <w:rPr>
      <w:rFonts w:eastAsia="宋体"/>
      <w:sz w:val="18"/>
      <w:szCs w:val="18"/>
      <w:lang w:val="en-US" w:eastAsia="zh-CN" w:bidi="ar-SA"/>
    </w:rPr>
  </w:style>
  <w:style w:type="character" w:customStyle="1" w:styleId="20">
    <w:name w:val=" Char Char"/>
    <w:basedOn w:val="11"/>
    <w:link w:val="6"/>
    <w:semiHidden/>
    <w:uiPriority w:val="0"/>
    <w:rPr>
      <w:rFonts w:eastAsia="宋体"/>
      <w:sz w:val="18"/>
      <w:szCs w:val="18"/>
      <w:lang w:val="en-US" w:eastAsia="zh-CN" w:bidi="ar-SA"/>
    </w:rPr>
  </w:style>
  <w:style w:type="character" w:customStyle="1" w:styleId="21">
    <w:name w:val=" Char Char3"/>
    <w:basedOn w:val="17"/>
    <w:link w:val="9"/>
    <w:semiHidden/>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7.wmf"/><Relationship Id="rId17" Type="http://schemas.openxmlformats.org/officeDocument/2006/relationships/oleObject" Target="embeddings/oleObject6.bin"/><Relationship Id="rId16" Type="http://schemas.openxmlformats.org/officeDocument/2006/relationships/image" Target="media/image6.wmf"/><Relationship Id="rId15" Type="http://schemas.openxmlformats.org/officeDocument/2006/relationships/oleObject" Target="embeddings/oleObject5.bin"/><Relationship Id="rId14" Type="http://schemas.openxmlformats.org/officeDocument/2006/relationships/image" Target="media/image5.wmf"/><Relationship Id="rId13" Type="http://schemas.openxmlformats.org/officeDocument/2006/relationships/oleObject" Target="embeddings/oleObject4.bin"/><Relationship Id="rId12" Type="http://schemas.openxmlformats.org/officeDocument/2006/relationships/image" Target="media/image4.wmf"/><Relationship Id="rId11" Type="http://schemas.openxmlformats.org/officeDocument/2006/relationships/oleObject" Target="embeddings/oleObject3.bin"/><Relationship Id="rId10" Type="http://schemas.openxmlformats.org/officeDocument/2006/relationships/image" Target="media/image3.wmf"/><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My\Code\DocSplitJoinMachine\DocSplitJoinMachine\bin\Debug\word&#27169;&#26495;&#65288;&#26222;&#36890;&#6528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4</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2024-01-16T07:26:07Z</dcterms:created>
  <dc:creator>30825</dc:creator>
  <cp:lastModifiedBy>30825</cp:lastModifiedBy>
  <dcterms:modified xsi:type="dcterms:W3CDTF">2024-01-16T07:31:48Z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C0094FF18C4143F396AE699A452EC8CF_13</vt:lpwstr>
  </property>
</Properties>
</file>