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CC7A" w14:textId="77777777" w:rsidR="00673CF8" w:rsidRPr="00673CF8" w:rsidRDefault="00673CF8" w:rsidP="00673CF8">
      <w:pPr>
        <w:widowControl/>
        <w:spacing w:line="300" w:lineRule="auto"/>
        <w:jc w:val="center"/>
        <w:rPr>
          <w:rFonts w:ascii="黑体" w:eastAsia="黑体" w:hAnsi="黑体" w:cs="Times New Roman"/>
          <w:kern w:val="0"/>
          <w:sz w:val="28"/>
          <w:szCs w:val="28"/>
        </w:rPr>
      </w:pPr>
      <w:proofErr w:type="gramStart"/>
      <w:r w:rsidRPr="00673CF8">
        <w:rPr>
          <w:rFonts w:ascii="黑体" w:eastAsia="黑体" w:hAnsi="黑体" w:cs="Times New Roman" w:hint="eastAsia"/>
          <w:kern w:val="0"/>
          <w:sz w:val="28"/>
          <w:szCs w:val="28"/>
        </w:rPr>
        <w:t>范导式</w:t>
      </w:r>
      <w:proofErr w:type="gramEnd"/>
      <w:r w:rsidRPr="00673CF8">
        <w:rPr>
          <w:rFonts w:ascii="黑体" w:eastAsia="黑体" w:hAnsi="黑体" w:cs="Times New Roman" w:hint="eastAsia"/>
          <w:kern w:val="0"/>
          <w:sz w:val="28"/>
          <w:szCs w:val="28"/>
        </w:rPr>
        <w:t>教学在高中生物教学中的应用</w:t>
      </w:r>
    </w:p>
    <w:p w14:paraId="39506127" w14:textId="77777777" w:rsidR="00673CF8" w:rsidRPr="00673CF8" w:rsidRDefault="00673CF8" w:rsidP="00673CF8">
      <w:pPr>
        <w:widowControl/>
        <w:spacing w:line="300" w:lineRule="auto"/>
        <w:jc w:val="center"/>
        <w:rPr>
          <w:rFonts w:ascii="黑体" w:eastAsia="黑体" w:hAnsi="黑体" w:cs="Times New Roman"/>
          <w:kern w:val="0"/>
          <w:sz w:val="24"/>
          <w:szCs w:val="24"/>
        </w:rPr>
      </w:pPr>
      <w:r w:rsidRPr="00673CF8">
        <w:rPr>
          <w:rFonts w:ascii="黑体" w:eastAsia="黑体" w:hAnsi="黑体" w:cs="Times New Roman" w:hint="eastAsia"/>
          <w:kern w:val="0"/>
          <w:sz w:val="24"/>
          <w:szCs w:val="24"/>
        </w:rPr>
        <w:t>——以《群落结构》的教学为例</w:t>
      </w:r>
    </w:p>
    <w:p w14:paraId="5BABE02B" w14:textId="77777777" w:rsidR="00673CF8" w:rsidRPr="00673CF8" w:rsidRDefault="00673CF8" w:rsidP="00673CF8">
      <w:pPr>
        <w:widowControl/>
        <w:spacing w:line="300" w:lineRule="auto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proofErr w:type="gramStart"/>
      <w:r w:rsidRPr="00673CF8">
        <w:rPr>
          <w:rFonts w:ascii="宋体" w:eastAsia="宋体" w:hAnsi="宋体" w:cs="Times New Roman" w:hint="eastAsia"/>
          <w:kern w:val="0"/>
          <w:sz w:val="24"/>
          <w:szCs w:val="24"/>
        </w:rPr>
        <w:t>皋磊</w:t>
      </w:r>
      <w:proofErr w:type="gramEnd"/>
      <w:r w:rsidRPr="00673CF8">
        <w:rPr>
          <w:rFonts w:ascii="宋体" w:eastAsia="宋体" w:hAnsi="宋体" w:cs="Times New Roman" w:hint="eastAsia"/>
          <w:kern w:val="0"/>
          <w:sz w:val="24"/>
          <w:szCs w:val="24"/>
        </w:rPr>
        <w:t>（常州市第三中学江苏常州</w:t>
      </w:r>
      <w:r w:rsidRPr="00673CF8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213</w:t>
      </w:r>
      <w:r w:rsidRPr="00673CF8">
        <w:rPr>
          <w:rFonts w:ascii="Times New Roman" w:eastAsia="宋体" w:hAnsi="Times New Roman" w:cs="Times New Roman"/>
          <w:kern w:val="0"/>
          <w:sz w:val="24"/>
          <w:szCs w:val="24"/>
        </w:rPr>
        <w:t>000</w:t>
      </w:r>
      <w:r w:rsidRPr="00673CF8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</w:p>
    <w:p w14:paraId="6BC3CB01" w14:textId="61CDE0D6" w:rsidR="00673CF8" w:rsidRPr="00673CF8" w:rsidRDefault="00673CF8" w:rsidP="00673CF8">
      <w:pPr>
        <w:widowControl/>
        <w:shd w:val="solid" w:color="FFFFFF" w:fill="auto"/>
        <w:autoSpaceDN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Times New Roman"/>
          <w:bCs/>
          <w:kern w:val="0"/>
          <w:sz w:val="24"/>
          <w:szCs w:val="24"/>
          <w:shd w:val="solid" w:color="FFFFFF" w:fill="auto"/>
        </w:rPr>
      </w:pPr>
      <w:r w:rsidRPr="00673CF8">
        <w:rPr>
          <w:rFonts w:ascii="宋体" w:eastAsia="宋体" w:hAnsi="宋体" w:cs="Times New Roman" w:hint="eastAsia"/>
          <w:bCs/>
          <w:kern w:val="0"/>
          <w:sz w:val="24"/>
          <w:szCs w:val="24"/>
          <w:shd w:val="solid" w:color="FFFFFF" w:fill="auto"/>
        </w:rPr>
        <w:t>摘要：在高中生物《群落结构》的教学中引入</w:t>
      </w:r>
      <w:proofErr w:type="gramStart"/>
      <w:r w:rsidRPr="00673CF8">
        <w:rPr>
          <w:rFonts w:ascii="宋体" w:eastAsia="宋体" w:hAnsi="宋体" w:cs="Times New Roman" w:hint="eastAsia"/>
          <w:bCs/>
          <w:kern w:val="0"/>
          <w:sz w:val="24"/>
          <w:szCs w:val="24"/>
          <w:shd w:val="solid" w:color="FFFFFF" w:fill="auto"/>
        </w:rPr>
        <w:t>范导式</w:t>
      </w:r>
      <w:proofErr w:type="gramEnd"/>
      <w:r w:rsidRPr="00673CF8">
        <w:rPr>
          <w:rFonts w:ascii="宋体" w:eastAsia="宋体" w:hAnsi="宋体" w:cs="Times New Roman" w:hint="eastAsia"/>
          <w:bCs/>
          <w:kern w:val="0"/>
          <w:sz w:val="24"/>
          <w:szCs w:val="24"/>
          <w:shd w:val="solid" w:color="FFFFFF" w:fill="auto"/>
        </w:rPr>
        <w:t>教学，通过真实性情境的创设、</w:t>
      </w:r>
      <w:r w:rsidR="00F122C1">
        <w:rPr>
          <w:rFonts w:ascii="宋体" w:eastAsia="宋体" w:hAnsi="宋体" w:cs="Times New Roman" w:hint="eastAsia"/>
          <w:bCs/>
          <w:kern w:val="0"/>
          <w:sz w:val="24"/>
          <w:szCs w:val="24"/>
          <w:shd w:val="solid" w:color="FFFFFF" w:fill="auto"/>
        </w:rPr>
        <w:t>发展性任务设计与多元化意义协商以及知识的创造性应用，实现学生学科</w:t>
      </w:r>
      <w:r w:rsidRPr="00673CF8">
        <w:rPr>
          <w:rFonts w:ascii="宋体" w:eastAsia="宋体" w:hAnsi="宋体" w:cs="Times New Roman" w:hint="eastAsia"/>
          <w:bCs/>
          <w:kern w:val="0"/>
          <w:sz w:val="24"/>
          <w:szCs w:val="24"/>
          <w:shd w:val="solid" w:color="FFFFFF" w:fill="auto"/>
        </w:rPr>
        <w:t>核心素养</w:t>
      </w:r>
      <w:r w:rsidR="00F122C1">
        <w:rPr>
          <w:rFonts w:ascii="宋体" w:eastAsia="宋体" w:hAnsi="宋体" w:cs="Times New Roman" w:hint="eastAsia"/>
          <w:bCs/>
          <w:kern w:val="0"/>
          <w:sz w:val="24"/>
          <w:szCs w:val="24"/>
          <w:shd w:val="solid" w:color="FFFFFF" w:fill="auto"/>
        </w:rPr>
        <w:t>的</w:t>
      </w:r>
      <w:r w:rsidRPr="00673CF8">
        <w:rPr>
          <w:rFonts w:ascii="宋体" w:eastAsia="宋体" w:hAnsi="宋体" w:cs="Times New Roman" w:hint="eastAsia"/>
          <w:bCs/>
          <w:kern w:val="0"/>
          <w:sz w:val="24"/>
          <w:szCs w:val="24"/>
          <w:shd w:val="solid" w:color="FFFFFF" w:fill="auto"/>
        </w:rPr>
        <w:t>提升。</w:t>
      </w:r>
    </w:p>
    <w:p w14:paraId="514FC918" w14:textId="77777777" w:rsidR="00673CF8" w:rsidRPr="00673CF8" w:rsidRDefault="00673CF8" w:rsidP="00673CF8">
      <w:pPr>
        <w:widowControl/>
        <w:shd w:val="solid" w:color="FFFFFF" w:fill="auto"/>
        <w:autoSpaceDN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Times New Roman"/>
          <w:bCs/>
          <w:kern w:val="0"/>
          <w:sz w:val="24"/>
          <w:szCs w:val="24"/>
          <w:shd w:val="solid" w:color="FFFFFF" w:fill="auto"/>
        </w:rPr>
      </w:pPr>
      <w:r w:rsidRPr="00673CF8">
        <w:rPr>
          <w:rFonts w:ascii="宋体" w:eastAsia="宋体" w:hAnsi="宋体" w:cs="Times New Roman"/>
          <w:bCs/>
          <w:kern w:val="0"/>
          <w:sz w:val="24"/>
          <w:szCs w:val="24"/>
          <w:shd w:val="solid" w:color="FFFFFF" w:fill="auto"/>
        </w:rPr>
        <w:t>关键词</w:t>
      </w:r>
      <w:r w:rsidRPr="00673CF8">
        <w:rPr>
          <w:rFonts w:ascii="宋体" w:eastAsia="宋体" w:hAnsi="宋体" w:cs="Times New Roman" w:hint="eastAsia"/>
          <w:bCs/>
          <w:kern w:val="0"/>
          <w:sz w:val="24"/>
          <w:szCs w:val="24"/>
          <w:shd w:val="solid" w:color="FFFFFF" w:fill="auto"/>
        </w:rPr>
        <w:t>：</w:t>
      </w:r>
      <w:proofErr w:type="gramStart"/>
      <w:r w:rsidRPr="00673CF8">
        <w:rPr>
          <w:rFonts w:ascii="宋体" w:eastAsia="宋体" w:hAnsi="宋体" w:cs="Times New Roman" w:hint="eastAsia"/>
          <w:kern w:val="0"/>
          <w:sz w:val="24"/>
          <w:szCs w:val="21"/>
        </w:rPr>
        <w:t>范导式</w:t>
      </w:r>
      <w:proofErr w:type="gramEnd"/>
      <w:r w:rsidRPr="00673CF8">
        <w:rPr>
          <w:rFonts w:ascii="宋体" w:eastAsia="宋体" w:hAnsi="宋体" w:cs="Times New Roman" w:hint="eastAsia"/>
          <w:kern w:val="0"/>
          <w:sz w:val="24"/>
          <w:szCs w:val="21"/>
        </w:rPr>
        <w:t xml:space="preserve">教学  高中生物 </w:t>
      </w:r>
      <w:r w:rsidRPr="00673CF8">
        <w:rPr>
          <w:rFonts w:ascii="宋体" w:eastAsia="宋体" w:hAnsi="宋体" w:cs="Times New Roman"/>
          <w:kern w:val="0"/>
          <w:sz w:val="24"/>
          <w:szCs w:val="21"/>
        </w:rPr>
        <w:t xml:space="preserve">  核心素养</w:t>
      </w:r>
    </w:p>
    <w:p w14:paraId="7CE26E90" w14:textId="77777777" w:rsidR="00673CF8" w:rsidRPr="00673CF8" w:rsidRDefault="00673CF8" w:rsidP="00673CF8">
      <w:pPr>
        <w:widowControl/>
        <w:shd w:val="solid" w:color="FFFFFF" w:fill="auto"/>
        <w:autoSpaceDN w:val="0"/>
        <w:spacing w:line="360" w:lineRule="auto"/>
        <w:ind w:firstLineChars="200" w:firstLine="480"/>
        <w:jc w:val="left"/>
        <w:textAlignment w:val="baseline"/>
        <w:rPr>
          <w:rFonts w:ascii="宋体" w:eastAsia="宋体" w:hAnsi="宋体" w:cs="Times New Roman"/>
          <w:bCs/>
          <w:kern w:val="0"/>
          <w:sz w:val="24"/>
          <w:szCs w:val="24"/>
          <w:shd w:val="solid" w:color="FFFFFF" w:fill="auto"/>
        </w:rPr>
      </w:pPr>
    </w:p>
    <w:p w14:paraId="36663803" w14:textId="3A09BDBA" w:rsidR="005939C3" w:rsidRPr="005939C3" w:rsidRDefault="00673CF8" w:rsidP="005939C3">
      <w:pPr>
        <w:widowControl/>
        <w:spacing w:before="115" w:line="360" w:lineRule="auto"/>
        <w:ind w:firstLineChars="200" w:firstLine="480"/>
        <w:jc w:val="left"/>
        <w:textAlignment w:val="baseline"/>
        <w:rPr>
          <w:rFonts w:ascii="宋体" w:eastAsia="宋体" w:hAnsi="宋体" w:cs="Times New Roman"/>
          <w:kern w:val="0"/>
          <w:sz w:val="24"/>
          <w:szCs w:val="24"/>
        </w:rPr>
      </w:pPr>
      <w:proofErr w:type="gramStart"/>
      <w:r w:rsidRPr="00673CF8">
        <w:rPr>
          <w:rFonts w:ascii="宋体" w:eastAsia="宋体" w:hAnsi="宋体" w:cs="宋体" w:hint="eastAsia"/>
          <w:bCs/>
          <w:kern w:val="0"/>
          <w:sz w:val="24"/>
          <w:szCs w:val="24"/>
          <w:shd w:val="solid" w:color="FFFFFF" w:fill="auto"/>
        </w:rPr>
        <w:t>范导式</w:t>
      </w:r>
      <w:proofErr w:type="gramEnd"/>
      <w:r w:rsidRPr="00673CF8">
        <w:rPr>
          <w:rFonts w:ascii="宋体" w:eastAsia="宋体" w:hAnsi="宋体" w:cs="宋体" w:hint="eastAsia"/>
          <w:bCs/>
          <w:kern w:val="0"/>
          <w:sz w:val="24"/>
          <w:szCs w:val="24"/>
          <w:shd w:val="solid" w:color="FFFFFF" w:fill="auto"/>
        </w:rPr>
        <w:t>教学是指基于民主平等、精心预设、协商对话，以“真实性情境”、“发展性任务”、“多元化意义协商”、“创造性应用”为基本要素进行立体式架构</w:t>
      </w:r>
      <w:r w:rsidR="005939C3" w:rsidRPr="00673CF8">
        <w:rPr>
          <w:rFonts w:ascii="宋体" w:eastAsia="宋体" w:hAnsi="宋体" w:cs="宋体" w:hint="eastAsia"/>
          <w:bCs/>
          <w:kern w:val="0"/>
          <w:sz w:val="24"/>
          <w:szCs w:val="24"/>
          <w:shd w:val="solid" w:color="FFFFFF" w:fill="auto"/>
        </w:rPr>
        <w:t>，实现学生发展核心素养提升的新型教学主张</w:t>
      </w:r>
      <w:r w:rsidR="005939C3" w:rsidRPr="005939C3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[</w:t>
      </w:r>
      <w:r w:rsidR="005939C3" w:rsidRPr="005939C3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1]</w:t>
      </w:r>
      <w:r w:rsidR="005939C3" w:rsidRPr="00673CF8">
        <w:rPr>
          <w:rFonts w:ascii="宋体" w:eastAsia="宋体" w:hAnsi="宋体" w:cs="宋体" w:hint="eastAsia"/>
          <w:bCs/>
          <w:kern w:val="0"/>
          <w:sz w:val="24"/>
          <w:szCs w:val="24"/>
          <w:shd w:val="solid" w:color="FFFFFF" w:fill="auto"/>
        </w:rPr>
        <w:t>。</w:t>
      </w:r>
      <w:r w:rsidR="005939C3" w:rsidRPr="005939C3">
        <w:rPr>
          <w:rFonts w:ascii="宋体" w:eastAsia="宋体" w:hAnsi="宋体" w:cs="Times New Roman" w:hint="eastAsia"/>
          <w:kern w:val="0"/>
          <w:sz w:val="24"/>
          <w:szCs w:val="24"/>
        </w:rPr>
        <w:t>笔者在高中生物人教版必修三第</w:t>
      </w:r>
      <w:r w:rsidR="005939C3" w:rsidRPr="005939C3">
        <w:rPr>
          <w:rFonts w:ascii="宋体" w:eastAsia="宋体" w:hAnsi="宋体" w:cs="Times New Roman"/>
          <w:kern w:val="0"/>
          <w:sz w:val="24"/>
          <w:szCs w:val="24"/>
        </w:rPr>
        <w:t>4章第三节</w:t>
      </w:r>
      <w:r w:rsidR="005939C3" w:rsidRPr="005939C3">
        <w:rPr>
          <w:rFonts w:ascii="宋体" w:eastAsia="宋体" w:hAnsi="宋体" w:cs="Times New Roman" w:hint="eastAsia"/>
          <w:kern w:val="0"/>
          <w:sz w:val="24"/>
          <w:szCs w:val="24"/>
        </w:rPr>
        <w:t>《群落结构》的教学中引入</w:t>
      </w:r>
      <w:proofErr w:type="gramStart"/>
      <w:r w:rsidR="005939C3" w:rsidRPr="005939C3">
        <w:rPr>
          <w:rFonts w:ascii="宋体" w:eastAsia="宋体" w:hAnsi="宋体" w:cs="Times New Roman" w:hint="eastAsia"/>
          <w:kern w:val="0"/>
          <w:sz w:val="24"/>
          <w:szCs w:val="24"/>
        </w:rPr>
        <w:t>范导式</w:t>
      </w:r>
      <w:proofErr w:type="gramEnd"/>
      <w:r w:rsidR="005939C3" w:rsidRPr="005939C3">
        <w:rPr>
          <w:rFonts w:ascii="宋体" w:eastAsia="宋体" w:hAnsi="宋体" w:cs="Times New Roman" w:hint="eastAsia"/>
          <w:kern w:val="0"/>
          <w:sz w:val="24"/>
          <w:szCs w:val="24"/>
        </w:rPr>
        <w:t>教学主张，创设了海洋生态系统这一真实性情境，引出教学主题，激发了学生的独立思考与思维碰撞。在教学过程中，充分利用该情境，紧扣教学主题，设置了序列化、阶梯性的发展性任务，组织学生开展模型建构、自主探究、合作交流等多元化意义协商，引导学生自主建构群落相关知识，促进学生把握学科知识的内在逻辑。在此基础上，笔者鼓励学生进行大胆想象与创新，对“群落的空间结构”这一学科知识进行生活化的创造性应用，使得理论知识与生活关切相结合，学科逻辑与实践逻辑相统一。在整个过程中，学生的学习态度更端正，学习更主动积极。学生的学习方式也得到改进，增</w:t>
      </w:r>
      <w:r w:rsidR="00F122C1">
        <w:rPr>
          <w:rFonts w:ascii="宋体" w:eastAsia="宋体" w:hAnsi="宋体" w:cs="Times New Roman" w:hint="eastAsia"/>
          <w:kern w:val="0"/>
          <w:sz w:val="24"/>
          <w:szCs w:val="24"/>
        </w:rPr>
        <w:t>强了分析、解决实际问题的必备品格与关键能力，也提升了学科核心素养</w:t>
      </w:r>
      <w:r w:rsidR="005939C3" w:rsidRPr="005939C3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r w:rsidR="00F122C1" w:rsidRPr="00F122C1">
        <w:rPr>
          <w:rFonts w:ascii="宋体" w:eastAsia="宋体" w:hAnsi="宋体" w:cs="Times New Roman" w:hint="eastAsia"/>
          <w:kern w:val="0"/>
          <w:sz w:val="24"/>
          <w:szCs w:val="24"/>
        </w:rPr>
        <w:t>下文试以《群落结构》教学为例，就如何运用</w:t>
      </w:r>
      <w:proofErr w:type="gramStart"/>
      <w:r w:rsidR="00F122C1" w:rsidRPr="00F122C1">
        <w:rPr>
          <w:rFonts w:ascii="宋体" w:eastAsia="宋体" w:hAnsi="宋体" w:cs="Times New Roman" w:hint="eastAsia"/>
          <w:kern w:val="0"/>
          <w:sz w:val="24"/>
          <w:szCs w:val="24"/>
        </w:rPr>
        <w:t>范导式</w:t>
      </w:r>
      <w:proofErr w:type="gramEnd"/>
      <w:r w:rsidR="00F122C1" w:rsidRPr="00F122C1">
        <w:rPr>
          <w:rFonts w:ascii="宋体" w:eastAsia="宋体" w:hAnsi="宋体" w:cs="Times New Roman" w:hint="eastAsia"/>
          <w:kern w:val="0"/>
          <w:sz w:val="24"/>
          <w:szCs w:val="24"/>
        </w:rPr>
        <w:t>教学的四个基本要素培养学生的学科核心素养进行案例探讨。</w:t>
      </w:r>
    </w:p>
    <w:p w14:paraId="671E70CD" w14:textId="77777777" w:rsidR="00673CF8" w:rsidRPr="00673CF8" w:rsidRDefault="00673CF8" w:rsidP="00673CF8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创设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真实性情境</w:t>
      </w:r>
    </w:p>
    <w:p w14:paraId="15DA52F3" w14:textId="08E83C53" w:rsidR="00673CF8" w:rsidRPr="00673CF8" w:rsidRDefault="00A01ADB" w:rsidP="00673C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sz w:val="24"/>
          <w:szCs w:val="24"/>
        </w:rPr>
      </w:pPr>
      <w:r w:rsidRPr="003D79C7">
        <w:rPr>
          <w:rFonts w:ascii="宋体" w:hAnsi="宋体" w:hint="eastAsia"/>
          <w:sz w:val="24"/>
          <w:szCs w:val="24"/>
        </w:rPr>
        <w:t>情境</w:t>
      </w:r>
      <w:proofErr w:type="gramStart"/>
      <w:r w:rsidRPr="003D79C7">
        <w:rPr>
          <w:rFonts w:ascii="宋体" w:hAnsi="宋体" w:hint="eastAsia"/>
          <w:sz w:val="24"/>
          <w:szCs w:val="24"/>
        </w:rPr>
        <w:t>教学自</w:t>
      </w:r>
      <w:proofErr w:type="gramEnd"/>
      <w:r w:rsidRPr="003D79C7">
        <w:rPr>
          <w:rFonts w:ascii="宋体" w:hAnsi="宋体" w:hint="eastAsia"/>
          <w:sz w:val="24"/>
          <w:szCs w:val="24"/>
        </w:rPr>
        <w:t>诞生以来，</w:t>
      </w:r>
      <w:r w:rsidRPr="003D79C7">
        <w:rPr>
          <w:rFonts w:hint="eastAsia"/>
          <w:sz w:val="24"/>
          <w:szCs w:val="24"/>
        </w:rPr>
        <w:t>广受一线教师与</w:t>
      </w:r>
      <w:r w:rsidRPr="003D79C7">
        <w:rPr>
          <w:rFonts w:ascii="宋体" w:hAnsi="宋体" w:hint="eastAsia"/>
          <w:sz w:val="24"/>
          <w:szCs w:val="24"/>
        </w:rPr>
        <w:t>专家学者的推崇</w:t>
      </w:r>
      <w:r w:rsidR="003D79C7">
        <w:rPr>
          <w:rFonts w:ascii="宋体" w:hAnsi="宋体" w:hint="eastAsia"/>
          <w:sz w:val="24"/>
          <w:szCs w:val="24"/>
        </w:rPr>
        <w:t>，然而</w:t>
      </w:r>
      <w:r w:rsidRPr="003D79C7">
        <w:rPr>
          <w:rFonts w:ascii="宋体" w:hAnsi="宋体" w:hint="eastAsia"/>
          <w:sz w:val="24"/>
          <w:szCs w:val="24"/>
        </w:rPr>
        <w:t>，</w:t>
      </w:r>
      <w:r w:rsidRPr="003D79C7">
        <w:rPr>
          <w:rFonts w:ascii="宋体" w:eastAsia="宋体" w:hAnsi="宋体" w:cs="Times New Roman" w:hint="eastAsia"/>
          <w:kern w:val="0"/>
          <w:sz w:val="24"/>
          <w:szCs w:val="24"/>
        </w:rPr>
        <w:t>当前</w:t>
      </w:r>
      <w:r w:rsidR="003D79C7">
        <w:rPr>
          <w:rFonts w:ascii="宋体" w:eastAsia="宋体" w:hAnsi="宋体" w:cs="Times New Roman" w:hint="eastAsia"/>
          <w:kern w:val="0"/>
          <w:sz w:val="24"/>
          <w:szCs w:val="24"/>
        </w:rPr>
        <w:t>教学中存在着大量的刻意</w:t>
      </w:r>
      <w:r>
        <w:rPr>
          <w:rFonts w:ascii="宋体" w:eastAsia="宋体" w:hAnsi="宋体" w:cs="Times New Roman" w:hint="eastAsia"/>
          <w:kern w:val="0"/>
          <w:sz w:val="24"/>
          <w:szCs w:val="24"/>
        </w:rPr>
        <w:t>制造的假</w:t>
      </w:r>
      <w:r w:rsidR="002217EE" w:rsidRPr="00673CF8">
        <w:rPr>
          <w:rFonts w:ascii="宋体" w:eastAsia="宋体" w:hAnsi="宋体" w:cs="Times New Roman" w:hint="eastAsia"/>
          <w:kern w:val="0"/>
          <w:sz w:val="24"/>
          <w:szCs w:val="24"/>
        </w:rPr>
        <w:t>情境</w:t>
      </w:r>
      <w:r w:rsidR="003D79C7">
        <w:rPr>
          <w:rFonts w:ascii="宋体" w:eastAsia="宋体" w:hAnsi="宋体" w:cs="Times New Roman" w:hint="eastAsia"/>
          <w:kern w:val="0"/>
          <w:sz w:val="24"/>
          <w:szCs w:val="24"/>
        </w:rPr>
        <w:t>。这些假情境</w:t>
      </w:r>
      <w:r w:rsidR="002217EE" w:rsidRPr="00673CF8">
        <w:rPr>
          <w:rFonts w:ascii="宋体" w:eastAsia="宋体" w:hAnsi="宋体" w:cs="Times New Roman" w:hint="eastAsia"/>
          <w:kern w:val="0"/>
          <w:sz w:val="24"/>
          <w:szCs w:val="24"/>
        </w:rPr>
        <w:t>在一定程度上影响了学生对知识来龙去脉的认知、对学科应用价值的理解</w:t>
      </w:r>
      <w:r w:rsidR="005C6225" w:rsidRPr="005939C3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[</w:t>
      </w:r>
      <w:r w:rsidR="009B10E5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2</w:t>
      </w:r>
      <w:r w:rsidR="005C6225" w:rsidRPr="005939C3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 w:rsidR="002217EE">
        <w:rPr>
          <w:rFonts w:ascii="宋体" w:eastAsia="宋体" w:hAnsi="宋体" w:cs="Times New Roman" w:hint="eastAsia"/>
          <w:kern w:val="0"/>
          <w:sz w:val="24"/>
          <w:szCs w:val="24"/>
        </w:rPr>
        <w:t>。</w:t>
      </w:r>
      <w:proofErr w:type="gramStart"/>
      <w:r w:rsidR="005939C3">
        <w:rPr>
          <w:rFonts w:ascii="宋体" w:eastAsia="宋体" w:hAnsi="宋体" w:cs="Times New Roman" w:hint="eastAsia"/>
          <w:kern w:val="0"/>
          <w:sz w:val="24"/>
          <w:szCs w:val="24"/>
        </w:rPr>
        <w:t>范导式</w:t>
      </w:r>
      <w:proofErr w:type="gramEnd"/>
      <w:r w:rsidR="005939C3">
        <w:rPr>
          <w:rFonts w:ascii="宋体" w:eastAsia="宋体" w:hAnsi="宋体" w:cs="Times New Roman" w:hint="eastAsia"/>
          <w:kern w:val="0"/>
          <w:sz w:val="24"/>
          <w:szCs w:val="24"/>
        </w:rPr>
        <w:t>教学倡导创设真实性情境，只有真情境才能产生真问题，形成真任务，展开真探究，也才能完成真正的学习。</w:t>
      </w:r>
      <w:r w:rsidR="00673CF8" w:rsidRPr="00673CF8">
        <w:rPr>
          <w:rFonts w:ascii="宋体" w:eastAsia="宋体" w:hAnsi="宋体" w:cs="Times New Roman" w:hint="eastAsia"/>
          <w:kern w:val="0"/>
          <w:sz w:val="24"/>
          <w:szCs w:val="24"/>
        </w:rPr>
        <w:t>真实性情境</w:t>
      </w:r>
      <w:r w:rsidR="00AF2375">
        <w:rPr>
          <w:rFonts w:ascii="宋体" w:eastAsia="宋体" w:hAnsi="宋体" w:cs="Times New Roman" w:hint="eastAsia"/>
          <w:kern w:val="0"/>
          <w:sz w:val="24"/>
          <w:szCs w:val="24"/>
        </w:rPr>
        <w:t>来源于</w:t>
      </w:r>
      <w:r w:rsidR="00AF2375">
        <w:rPr>
          <w:rFonts w:ascii="宋体" w:eastAsia="宋体" w:hAnsi="宋体" w:cs="宋体" w:hint="eastAsia"/>
          <w:kern w:val="0"/>
          <w:sz w:val="24"/>
          <w:szCs w:val="24"/>
        </w:rPr>
        <w:t>学生的真实</w:t>
      </w:r>
      <w:r w:rsidR="00673CF8" w:rsidRPr="00673CF8">
        <w:rPr>
          <w:rFonts w:ascii="宋体" w:eastAsia="宋体" w:hAnsi="宋体" w:cs="宋体" w:hint="eastAsia"/>
          <w:kern w:val="0"/>
          <w:sz w:val="24"/>
          <w:szCs w:val="24"/>
        </w:rPr>
        <w:t>生活</w:t>
      </w:r>
      <w:r w:rsidR="00AF2375">
        <w:rPr>
          <w:rFonts w:ascii="宋体" w:eastAsia="宋体" w:hAnsi="宋体" w:cs="宋体" w:hint="eastAsia"/>
          <w:kern w:val="0"/>
          <w:sz w:val="24"/>
          <w:szCs w:val="24"/>
        </w:rPr>
        <w:t>经验或</w:t>
      </w:r>
      <w:r w:rsidR="00673CF8" w:rsidRPr="00673CF8">
        <w:rPr>
          <w:rFonts w:ascii="宋体" w:eastAsia="宋体" w:hAnsi="宋体" w:cs="宋体" w:hint="eastAsia"/>
          <w:kern w:val="0"/>
          <w:sz w:val="24"/>
          <w:szCs w:val="24"/>
        </w:rPr>
        <w:t>已有认知</w:t>
      </w:r>
      <w:r w:rsidR="00AF2375">
        <w:rPr>
          <w:rFonts w:ascii="宋体" w:eastAsia="宋体" w:hAnsi="宋体" w:cs="宋体" w:hint="eastAsia"/>
          <w:kern w:val="0"/>
          <w:sz w:val="24"/>
          <w:szCs w:val="24"/>
        </w:rPr>
        <w:t>结构，教师设置的真实性情境</w:t>
      </w:r>
      <w:r w:rsidR="00673CF8" w:rsidRPr="00673CF8">
        <w:rPr>
          <w:rFonts w:ascii="宋体" w:eastAsia="宋体" w:hAnsi="宋体" w:cs="宋体" w:hint="eastAsia"/>
          <w:kern w:val="0"/>
          <w:sz w:val="24"/>
          <w:szCs w:val="24"/>
        </w:rPr>
        <w:t>要有利于引出主题、引发思考、激发思维的碰撞。</w:t>
      </w:r>
      <w:r w:rsidR="005939C3">
        <w:rPr>
          <w:rFonts w:ascii="宋体" w:eastAsia="宋体" w:hAnsi="宋体" w:cs="宋体" w:hint="eastAsia"/>
          <w:kern w:val="0"/>
          <w:sz w:val="24"/>
          <w:szCs w:val="24"/>
        </w:rPr>
        <w:t>笔</w:t>
      </w:r>
      <w:r w:rsidR="00673CF8" w:rsidRPr="00673CF8">
        <w:rPr>
          <w:rFonts w:ascii="宋体" w:eastAsia="宋体" w:hAnsi="宋体" w:cs="宋体"/>
          <w:kern w:val="0"/>
          <w:sz w:val="24"/>
          <w:szCs w:val="24"/>
        </w:rPr>
        <w:t>者</w:t>
      </w:r>
      <w:r w:rsidR="00673CF8" w:rsidRPr="00673CF8">
        <w:rPr>
          <w:rFonts w:ascii="宋体" w:eastAsia="宋体" w:hAnsi="宋体" w:cs="宋体" w:hint="eastAsia"/>
          <w:kern w:val="0"/>
          <w:sz w:val="24"/>
          <w:szCs w:val="24"/>
        </w:rPr>
        <w:t>在《群落结</w:t>
      </w:r>
      <w:r w:rsidR="00673CF8" w:rsidRPr="00673CF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构》的教学过程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中首先播放中央电视台纪录片《生命》的视频资料。视频带领学生潜入深海世界探索自然奇景，感受深蓝海洋下瑰丽壮观的画面、海底独特的生态，展示了海洋生态系统这一“真实性情境”</w:t>
      </w:r>
      <w:r w:rsidR="00673CF8" w:rsidRPr="00673CF8">
        <w:rPr>
          <w:rFonts w:ascii="宋体" w:eastAsia="宋体" w:hAnsi="宋体" w:cs="宋体" w:hint="eastAsia"/>
          <w:sz w:val="24"/>
          <w:szCs w:val="24"/>
        </w:rPr>
        <w:t>，</w:t>
      </w:r>
      <w:r w:rsidR="005939C3">
        <w:rPr>
          <w:rFonts w:ascii="宋体" w:eastAsia="宋体" w:hAnsi="宋体" w:cs="Times New Roman" w:hint="eastAsia"/>
          <w:kern w:val="0"/>
          <w:sz w:val="24"/>
          <w:szCs w:val="24"/>
          <w:shd w:val="solid" w:color="FFFFFF" w:fill="auto"/>
        </w:rPr>
        <w:t>它激发</w:t>
      </w:r>
      <w:r w:rsidR="00673CF8" w:rsidRPr="00673CF8">
        <w:rPr>
          <w:rFonts w:ascii="宋体" w:eastAsia="宋体" w:hAnsi="宋体" w:cs="Times New Roman" w:hint="eastAsia"/>
          <w:kern w:val="0"/>
          <w:sz w:val="24"/>
          <w:szCs w:val="24"/>
          <w:shd w:val="solid" w:color="FFFFFF" w:fill="auto"/>
        </w:rPr>
        <w:t>学生的学习兴趣，引发学生的探究热情，</w:t>
      </w:r>
      <w:r w:rsidR="00673CF8" w:rsidRPr="00673CF8">
        <w:rPr>
          <w:rFonts w:ascii="宋体" w:eastAsia="宋体" w:hAnsi="宋体" w:cs="宋体" w:hint="eastAsia"/>
          <w:sz w:val="24"/>
          <w:szCs w:val="24"/>
        </w:rPr>
        <w:t>学生从海洋情境中感受到生物学科的知识来源于自然，有利于学生在已有认知和经验基础上自主建构新知识。</w:t>
      </w:r>
    </w:p>
    <w:p w14:paraId="73ACEC05" w14:textId="11DCDAC1" w:rsidR="00673CF8" w:rsidRPr="00673CF8" w:rsidRDefault="00673CF8" w:rsidP="00673CF8">
      <w:pPr>
        <w:widowControl/>
        <w:kinsoku w:val="0"/>
        <w:overflowPunct w:val="0"/>
        <w:spacing w:line="360" w:lineRule="auto"/>
        <w:jc w:val="left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2 </w:t>
      </w:r>
      <w:r w:rsidR="005939C3">
        <w:rPr>
          <w:rFonts w:ascii="Times New Roman" w:eastAsia="宋体" w:hAnsi="Times New Roman" w:cs="Times New Roman"/>
          <w:color w:val="000000"/>
          <w:sz w:val="24"/>
          <w:szCs w:val="24"/>
        </w:rPr>
        <w:t>设置</w:t>
      </w:r>
      <w:r w:rsidR="005939C3">
        <w:rPr>
          <w:rFonts w:ascii="宋体" w:eastAsia="宋体" w:hAnsi="宋体" w:cs="宋体" w:hint="eastAsia"/>
          <w:sz w:val="24"/>
          <w:szCs w:val="24"/>
        </w:rPr>
        <w:t>发展性任务</w:t>
      </w:r>
      <w:r w:rsidRPr="00673CF8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4BE7816A" w14:textId="77777777" w:rsidR="00673CF8" w:rsidRPr="00673CF8" w:rsidRDefault="00673CF8" w:rsidP="00673CF8">
      <w:pPr>
        <w:widowControl/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73CF8">
        <w:rPr>
          <w:rFonts w:ascii="Times New Roman" w:eastAsia="宋体" w:hAnsi="Times New Roman" w:cs="Times New Roman" w:hint="eastAsia"/>
          <w:kern w:val="0"/>
          <w:sz w:val="24"/>
          <w:szCs w:val="24"/>
        </w:rPr>
        <w:t>创设真实情境后，如果没有设置发展性</w:t>
      </w:r>
      <w:r w:rsidR="00AF2375">
        <w:rPr>
          <w:rFonts w:ascii="Times New Roman" w:eastAsia="宋体" w:hAnsi="Times New Roman" w:cs="Times New Roman" w:hint="eastAsia"/>
          <w:kern w:val="0"/>
          <w:sz w:val="24"/>
          <w:szCs w:val="24"/>
        </w:rPr>
        <w:t>任务，真实性情境就失去了价值。在</w:t>
      </w:r>
      <w:r w:rsidR="00AF2375" w:rsidRPr="00673CF8">
        <w:rPr>
          <w:rFonts w:ascii="宋体" w:eastAsia="宋体" w:hAnsi="宋体" w:cs="宋体" w:hint="eastAsia"/>
          <w:sz w:val="24"/>
          <w:szCs w:val="24"/>
        </w:rPr>
        <w:t>《群落结构》这节课</w:t>
      </w:r>
      <w:r w:rsidR="00AF2375">
        <w:rPr>
          <w:rFonts w:ascii="宋体" w:eastAsia="宋体" w:hAnsi="宋体" w:cs="宋体" w:hint="eastAsia"/>
          <w:sz w:val="24"/>
          <w:szCs w:val="24"/>
        </w:rPr>
        <w:t>中，</w:t>
      </w:r>
      <w:r w:rsidRPr="00673CF8">
        <w:rPr>
          <w:rFonts w:ascii="宋体" w:eastAsia="宋体" w:hAnsi="宋体" w:cs="宋体" w:hint="eastAsia"/>
          <w:kern w:val="0"/>
          <w:sz w:val="24"/>
          <w:szCs w:val="24"/>
        </w:rPr>
        <w:t>笔者</w:t>
      </w:r>
      <w:r w:rsidR="00AF2375" w:rsidRPr="00673CF8">
        <w:rPr>
          <w:rFonts w:ascii="宋体" w:eastAsia="宋体" w:hAnsi="宋体" w:cs="Times New Roman" w:hint="eastAsia"/>
          <w:kern w:val="0"/>
          <w:sz w:val="24"/>
          <w:szCs w:val="24"/>
        </w:rPr>
        <w:t>根据课程标准的要求，从</w:t>
      </w:r>
      <w:r w:rsidR="00AF2375" w:rsidRPr="00673CF8">
        <w:rPr>
          <w:rFonts w:ascii="宋体" w:eastAsia="宋体" w:hAnsi="宋体" w:cs="宋体" w:hint="eastAsia"/>
          <w:kern w:val="0"/>
          <w:sz w:val="24"/>
          <w:szCs w:val="24"/>
        </w:rPr>
        <w:t>培育学科核心素养的视角出发，在深度解读教材</w:t>
      </w:r>
      <w:r w:rsidR="00AF2375" w:rsidRPr="00673CF8">
        <w:rPr>
          <w:rFonts w:ascii="宋体" w:eastAsia="宋体" w:hAnsi="宋体" w:cs="宋体" w:hint="eastAsia"/>
          <w:sz w:val="24"/>
          <w:szCs w:val="24"/>
        </w:rPr>
        <w:t>、学情分析</w:t>
      </w:r>
      <w:r w:rsidR="00AF2375" w:rsidRPr="00673CF8">
        <w:rPr>
          <w:rFonts w:ascii="宋体" w:eastAsia="宋体" w:hAnsi="宋体" w:cs="宋体" w:hint="eastAsia"/>
          <w:kern w:val="0"/>
          <w:sz w:val="24"/>
          <w:szCs w:val="24"/>
        </w:rPr>
        <w:t>的基础上，</w:t>
      </w:r>
      <w:r w:rsidR="00AF2375" w:rsidRPr="00673CF8">
        <w:rPr>
          <w:rFonts w:ascii="宋体" w:eastAsia="宋体" w:hAnsi="宋体" w:cs="宋体" w:hint="eastAsia"/>
          <w:sz w:val="24"/>
          <w:szCs w:val="24"/>
        </w:rPr>
        <w:t>将</w:t>
      </w:r>
      <w:r w:rsidR="00AF2375">
        <w:rPr>
          <w:rFonts w:ascii="宋体" w:eastAsia="宋体" w:hAnsi="宋体" w:cs="宋体" w:hint="eastAsia"/>
          <w:sz w:val="24"/>
          <w:szCs w:val="24"/>
        </w:rPr>
        <w:t>本节课</w:t>
      </w:r>
      <w:r w:rsidR="00AF2375" w:rsidRPr="00673CF8">
        <w:rPr>
          <w:rFonts w:ascii="宋体" w:eastAsia="宋体" w:hAnsi="宋体" w:cs="宋体" w:hint="eastAsia"/>
          <w:sz w:val="24"/>
          <w:szCs w:val="24"/>
        </w:rPr>
        <w:t>要达成的目标</w:t>
      </w:r>
      <w:r w:rsidR="00AF2375" w:rsidRPr="00673CF8">
        <w:rPr>
          <w:rFonts w:ascii="宋体" w:eastAsia="宋体" w:hAnsi="宋体" w:cs="宋体" w:hint="eastAsia"/>
          <w:kern w:val="0"/>
          <w:sz w:val="24"/>
          <w:szCs w:val="24"/>
        </w:rPr>
        <w:t>分解为</w:t>
      </w:r>
      <w:r w:rsidR="00AF2375">
        <w:rPr>
          <w:rFonts w:ascii="宋体" w:eastAsia="宋体" w:hAnsi="宋体" w:cs="宋体" w:hint="eastAsia"/>
          <w:kern w:val="0"/>
          <w:sz w:val="24"/>
          <w:szCs w:val="24"/>
        </w:rPr>
        <w:t>四个</w:t>
      </w:r>
      <w:r w:rsidR="00AF2375" w:rsidRPr="00673CF8">
        <w:rPr>
          <w:rFonts w:ascii="宋体" w:eastAsia="宋体" w:hAnsi="宋体" w:cs="宋体" w:hint="eastAsia"/>
          <w:kern w:val="0"/>
          <w:sz w:val="24"/>
          <w:szCs w:val="24"/>
        </w:rPr>
        <w:t>梯度合理、富有启发性和生成导向的学习任务</w:t>
      </w:r>
      <w:r w:rsidRPr="00673CF8">
        <w:rPr>
          <w:rFonts w:ascii="宋体" w:eastAsia="宋体" w:hAnsi="宋体" w:cs="宋体" w:hint="eastAsia"/>
          <w:sz w:val="24"/>
          <w:szCs w:val="24"/>
        </w:rPr>
        <w:t>。</w:t>
      </w:r>
    </w:p>
    <w:p w14:paraId="0B5C9441" w14:textId="77777777" w:rsidR="00673CF8" w:rsidRPr="00673CF8" w:rsidRDefault="00673CF8" w:rsidP="00673CF8">
      <w:pPr>
        <w:spacing w:line="360" w:lineRule="auto"/>
        <w:ind w:rightChars="-51" w:right="-107"/>
        <w:rPr>
          <w:rFonts w:ascii="宋体" w:eastAsia="宋体" w:hAnsi="Times New Roman" w:cs="宋体"/>
          <w:sz w:val="24"/>
          <w:szCs w:val="24"/>
        </w:rPr>
      </w:pPr>
      <w:r w:rsidRPr="00673CF8">
        <w:rPr>
          <w:rFonts w:ascii="宋体" w:eastAsia="宋体" w:hAnsi="宋体" w:cs="宋体"/>
          <w:sz w:val="24"/>
          <w:szCs w:val="24"/>
        </w:rPr>
        <w:t>任务</w:t>
      </w:r>
      <w:proofErr w:type="gramStart"/>
      <w:r w:rsidRPr="00673CF8">
        <w:rPr>
          <w:rFonts w:ascii="宋体" w:eastAsia="宋体" w:hAnsi="宋体" w:cs="宋体"/>
          <w:sz w:val="24"/>
          <w:szCs w:val="24"/>
        </w:rPr>
        <w:t>一</w:t>
      </w:r>
      <w:proofErr w:type="gramEnd"/>
      <w:r w:rsidRPr="00673CF8">
        <w:rPr>
          <w:rFonts w:ascii="宋体" w:eastAsia="宋体" w:hAnsi="宋体" w:cs="宋体" w:hint="eastAsia"/>
          <w:sz w:val="24"/>
          <w:szCs w:val="24"/>
        </w:rPr>
        <w:t>：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群落概念的初建</w:t>
      </w:r>
    </w:p>
    <w:p w14:paraId="79B045CB" w14:textId="77777777" w:rsidR="00673CF8" w:rsidRPr="00673CF8" w:rsidRDefault="00673CF8" w:rsidP="00673CF8">
      <w:pPr>
        <w:widowControl/>
        <w:kinsoku w:val="0"/>
        <w:overflowPunct w:val="0"/>
        <w:spacing w:line="36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以海洋情境中小丑鱼为例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归纳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种群及其概念，再根据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种群的概念推导出群落的概念。</w:t>
      </w:r>
      <w:r w:rsidRPr="00673CF8">
        <w:rPr>
          <w:rFonts w:ascii="宋体" w:eastAsia="宋体" w:hAnsi="宋体" w:cs="宋体"/>
          <w:color w:val="000000"/>
          <w:sz w:val="24"/>
          <w:szCs w:val="24"/>
        </w:rPr>
        <w:t>教师在学习新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概念（群落）</w:t>
      </w:r>
      <w:r w:rsidRPr="00673CF8">
        <w:rPr>
          <w:rFonts w:ascii="宋体" w:eastAsia="宋体" w:hAnsi="宋体" w:cs="宋体"/>
          <w:color w:val="000000"/>
          <w:sz w:val="24"/>
          <w:szCs w:val="24"/>
        </w:rPr>
        <w:t>之前提供给学生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旧概念（种群）</w:t>
      </w:r>
      <w:r w:rsidRPr="00673CF8">
        <w:rPr>
          <w:rFonts w:ascii="宋体" w:eastAsia="宋体" w:hAnsi="宋体" w:cs="宋体"/>
          <w:color w:val="000000"/>
          <w:sz w:val="24"/>
          <w:szCs w:val="24"/>
        </w:rPr>
        <w:t>，为新的学习内容提供联系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点，</w:t>
      </w:r>
      <w:r w:rsidRPr="00673CF8">
        <w:rPr>
          <w:rFonts w:ascii="宋体" w:eastAsia="宋体" w:hAnsi="宋体" w:cs="宋体"/>
          <w:color w:val="000000"/>
          <w:sz w:val="24"/>
          <w:szCs w:val="24"/>
        </w:rPr>
        <w:t>促进新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概念</w:t>
      </w:r>
      <w:r w:rsidRPr="00673CF8">
        <w:rPr>
          <w:rFonts w:ascii="宋体" w:eastAsia="宋体" w:hAnsi="宋体" w:cs="宋体"/>
          <w:color w:val="000000"/>
          <w:sz w:val="24"/>
          <w:szCs w:val="24"/>
        </w:rPr>
        <w:t>与旧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概念</w:t>
      </w:r>
      <w:r w:rsidRPr="00673CF8">
        <w:rPr>
          <w:rFonts w:ascii="宋体" w:eastAsia="宋体" w:hAnsi="宋体" w:cs="宋体"/>
          <w:color w:val="000000"/>
          <w:sz w:val="24"/>
          <w:szCs w:val="24"/>
        </w:rPr>
        <w:t>的辨别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，此时</w:t>
      </w:r>
      <w:r w:rsidRPr="00673CF8">
        <w:rPr>
          <w:rFonts w:ascii="宋体" w:eastAsia="宋体" w:hAnsi="宋体" w:cs="宋体"/>
          <w:color w:val="000000"/>
          <w:sz w:val="24"/>
          <w:szCs w:val="24"/>
        </w:rPr>
        <w:t>原有的知识结构对新的学习形成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了正</w:t>
      </w:r>
      <w:r w:rsidRPr="00673CF8">
        <w:rPr>
          <w:rFonts w:ascii="宋体" w:eastAsia="宋体" w:hAnsi="宋体" w:cs="宋体"/>
          <w:color w:val="000000"/>
          <w:sz w:val="24"/>
          <w:szCs w:val="24"/>
        </w:rPr>
        <w:t>迁移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14:paraId="7A72882F" w14:textId="77777777" w:rsidR="00673CF8" w:rsidRPr="00673CF8" w:rsidRDefault="00673CF8" w:rsidP="00673CF8">
      <w:pPr>
        <w:widowControl/>
        <w:shd w:val="clear" w:color="auto" w:fill="FFFFFF"/>
        <w:spacing w:line="360" w:lineRule="auto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任务二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：群落概念的重建</w:t>
      </w:r>
    </w:p>
    <w:p w14:paraId="16DF74A1" w14:textId="76551098" w:rsidR="00673CF8" w:rsidRPr="00673CF8" w:rsidRDefault="00673CF8" w:rsidP="00673CF8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教师设问：菜场中所有的植物、动物和微生物可以称之为群落吗？学生对此犹豫不决，师</w:t>
      </w:r>
      <w:r w:rsidR="005939C3">
        <w:rPr>
          <w:rFonts w:ascii="宋体" w:eastAsia="宋体" w:hAnsi="宋体" w:cs="宋体" w:hint="eastAsia"/>
          <w:color w:val="000000"/>
          <w:sz w:val="24"/>
          <w:szCs w:val="24"/>
        </w:rPr>
        <w:t>生经过讨论</w:t>
      </w:r>
      <w:r w:rsidR="00CE05A0">
        <w:rPr>
          <w:rFonts w:ascii="宋体" w:eastAsia="宋体" w:hAnsi="宋体" w:cs="宋体" w:hint="eastAsia"/>
          <w:color w:val="000000"/>
          <w:sz w:val="24"/>
          <w:szCs w:val="24"/>
        </w:rPr>
        <w:t>达成共识。</w:t>
      </w:r>
      <w:r w:rsidR="005939C3">
        <w:rPr>
          <w:rFonts w:ascii="宋体" w:eastAsia="宋体" w:hAnsi="宋体" w:cs="宋体" w:hint="eastAsia"/>
          <w:color w:val="000000"/>
          <w:sz w:val="24"/>
          <w:szCs w:val="24"/>
        </w:rPr>
        <w:t>群落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不仅</w:t>
      </w:r>
      <w:r w:rsidR="004F76AC">
        <w:rPr>
          <w:rFonts w:ascii="宋体" w:eastAsia="宋体" w:hAnsi="宋体" w:cs="宋体" w:hint="eastAsia"/>
          <w:color w:val="000000"/>
          <w:sz w:val="24"/>
          <w:szCs w:val="24"/>
        </w:rPr>
        <w:t>仅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是</w:t>
      </w:r>
      <w:r w:rsidR="004F76AC">
        <w:rPr>
          <w:rFonts w:ascii="宋体" w:eastAsia="宋体" w:hAnsi="宋体" w:cs="宋体" w:hint="eastAsia"/>
          <w:color w:val="000000"/>
          <w:sz w:val="24"/>
          <w:szCs w:val="24"/>
        </w:rPr>
        <w:t>任务一所阐述的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同一时间内聚集在一定区域中的各种生物种群的集合</w:t>
      </w:r>
      <w:r w:rsidR="004F76AC">
        <w:rPr>
          <w:rFonts w:ascii="宋体" w:eastAsia="宋体" w:hAnsi="宋体" w:cs="宋体" w:hint="eastAsia"/>
          <w:color w:val="000000"/>
          <w:sz w:val="24"/>
          <w:szCs w:val="24"/>
        </w:rPr>
        <w:t>；</w:t>
      </w:r>
      <w:r w:rsidR="005939C3">
        <w:rPr>
          <w:rFonts w:ascii="宋体" w:eastAsia="宋体" w:hAnsi="宋体" w:cs="宋体" w:hint="eastAsia"/>
          <w:color w:val="000000"/>
          <w:sz w:val="24"/>
          <w:szCs w:val="24"/>
        </w:rPr>
        <w:t>群落作为一个生命系统，其</w:t>
      </w:r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中的物种不是随机地聚集在一起的，而是通过复杂的种间关系，形成了一个有机整体。通过任务</w:t>
      </w:r>
      <w:proofErr w:type="gramStart"/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二完善</w:t>
      </w:r>
      <w:proofErr w:type="gramEnd"/>
      <w:r w:rsidRPr="00673CF8">
        <w:rPr>
          <w:rFonts w:ascii="宋体" w:eastAsia="宋体" w:hAnsi="宋体" w:cs="宋体" w:hint="eastAsia"/>
          <w:color w:val="000000"/>
          <w:sz w:val="24"/>
          <w:szCs w:val="24"/>
        </w:rPr>
        <w:t>任务一中构建的群落概念。再次回顾海洋视频，截取其中海洋生物的种间关系，借助视频资料归纳种间关系：捕食、竞争、寄生、互利共生的概念。</w:t>
      </w:r>
    </w:p>
    <w:p w14:paraId="1589FA37" w14:textId="77777777" w:rsidR="00AF2375" w:rsidRDefault="00673CF8" w:rsidP="00AF2375">
      <w:pPr>
        <w:widowControl/>
        <w:spacing w:before="115" w:line="360" w:lineRule="auto"/>
        <w:jc w:val="left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任务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三：种间关系深度学习——模型分析</w:t>
      </w:r>
    </w:p>
    <w:p w14:paraId="6950CC85" w14:textId="76A9C247" w:rsidR="00673CF8" w:rsidRPr="00673CF8" w:rsidRDefault="00E00AD5" w:rsidP="00AF2375">
      <w:pPr>
        <w:widowControl/>
        <w:spacing w:before="115" w:line="36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任务三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四均以科学史为依据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73CF8"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展开种间关系的深度学习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1D6E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科学史</w:t>
      </w:r>
      <w:r w:rsidR="001D6E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1D6E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：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加拿大哈德逊湾公司从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18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世纪中叶开始成为皮毛商业中心，它保存了多年的皮毛收购统计资料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英国生态学家埃尔顿根据皮</w:t>
      </w:r>
      <w:proofErr w:type="gramStart"/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草收购</w:t>
      </w:r>
      <w:proofErr w:type="gramEnd"/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资料绘制了数学模型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研究了猞猁和雪兔的种间</w:t>
      </w:r>
      <w:r w:rsidR="009B10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关系。笔者组织学</w:t>
      </w:r>
      <w:proofErr w:type="gramStart"/>
      <w:r w:rsidR="009B10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生</w:t>
      </w:r>
      <w:r w:rsidR="00CE05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</w:t>
      </w:r>
      <w:proofErr w:type="gramEnd"/>
      <w:r w:rsidR="009B10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模型思考</w:t>
      </w:r>
      <w:r w:rsidR="00CE05A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以下几个问题：</w:t>
      </w:r>
      <w:r w:rsidR="001D6E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猞</w:t>
      </w:r>
      <w:r w:rsidR="009B10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猁和</w:t>
      </w:r>
      <w:r w:rsidR="009B10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雪兔种群数量变化趋势是怎样的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？捕食关系</w:t>
      </w:r>
      <w:r w:rsidR="009B10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的数学模型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</w:t>
      </w:r>
      <w:r w:rsidR="009B10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什么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规律？种间关系有什么积极的意义？</w:t>
      </w:r>
      <w:r w:rsidR="009B10E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其他种间关系的数学模型如何构建，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还有哪些规律</w:t>
      </w:r>
      <w:r w:rsidR="009B10E5" w:rsidRPr="005939C3">
        <w:rPr>
          <w:rFonts w:ascii="Times New Roman" w:eastAsia="宋体" w:hAnsi="Times New Roman" w:cs="Times New Roman" w:hint="eastAsia"/>
          <w:szCs w:val="21"/>
          <w:highlight w:val="yellow"/>
          <w:vertAlign w:val="superscript"/>
        </w:rPr>
        <w:t>[</w:t>
      </w:r>
      <w:r w:rsidR="009B10E5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3</w:t>
      </w:r>
      <w:r w:rsidR="009B10E5" w:rsidRPr="005939C3">
        <w:rPr>
          <w:rFonts w:ascii="Times New Roman" w:eastAsia="宋体" w:hAnsi="Times New Roman" w:cs="Times New Roman"/>
          <w:szCs w:val="21"/>
          <w:highlight w:val="yellow"/>
          <w:vertAlign w:val="superscript"/>
        </w:rPr>
        <w:t>]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？</w:t>
      </w:r>
    </w:p>
    <w:p w14:paraId="5BC30187" w14:textId="77777777" w:rsidR="00673CF8" w:rsidRPr="00673CF8" w:rsidRDefault="00673CF8" w:rsidP="00673CF8">
      <w:pPr>
        <w:widowControl/>
        <w:spacing w:before="115" w:line="360" w:lineRule="auto"/>
        <w:jc w:val="left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任务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四：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种间关系深度学习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——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模型构建</w:t>
      </w:r>
    </w:p>
    <w:p w14:paraId="631E7181" w14:textId="7D400648" w:rsidR="00673CF8" w:rsidRPr="004F76AC" w:rsidRDefault="001D6E5C" w:rsidP="004F76AC">
      <w:pPr>
        <w:pStyle w:val="a8"/>
        <w:spacing w:line="360" w:lineRule="auto"/>
        <w:ind w:firstLineChars="300" w:firstLine="72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任务</w:t>
      </w:r>
      <w:r w:rsidR="00673CF8"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="00673CF8"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师生共同完成种间关系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模型</w:t>
      </w:r>
      <w:r w:rsidR="00673CF8"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分析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73CF8"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在此基础上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，学生</w:t>
      </w:r>
      <w:r w:rsidR="00673CF8"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利用科学史中的数据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构建全新的</w:t>
      </w:r>
      <w:r w:rsidR="00673CF8"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数学模型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科学史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：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生态学家</w:t>
      </w:r>
      <w:r w:rsidR="004F76AC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高斯选用大草履虫和双小核草履虫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进行试验。</w:t>
      </w:r>
      <w:r w:rsidR="004F76AC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两种草履虫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均</w:t>
      </w:r>
      <w:r w:rsidR="004F76AC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能以同一种杆菌为食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当它们被放在同一容器中培养时，两种草履虫的数量的变化趋势如何？请学生</w:t>
      </w:r>
      <w:proofErr w:type="gramStart"/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作出</w:t>
      </w:r>
      <w:proofErr w:type="gramEnd"/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假设。学生</w:t>
      </w:r>
      <w:proofErr w:type="gramStart"/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作出</w:t>
      </w:r>
      <w:proofErr w:type="gramEnd"/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三种假设，假设是否正确，需要通过实验检验。由于课堂时间受限，</w:t>
      </w:r>
      <w:r w:rsidR="006454B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不能进行现场实验，教师收集某实验室重复高斯实验所获得的数据，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请学生根据表格数据构建数学模型。</w:t>
      </w:r>
      <w:r w:rsidR="00A01AD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根据学生构建的数学模型</w:t>
      </w:r>
      <w:r w:rsidR="00C557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，判定假设是否成立</w:t>
      </w:r>
      <w:r w:rsidR="00673CF8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r w:rsidR="00C5571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师生共同分析数学模型的发展趋势，总结规律。</w:t>
      </w:r>
    </w:p>
    <w:p w14:paraId="1ABAD8D1" w14:textId="552E4E65" w:rsidR="004F76AC" w:rsidRPr="004F76AC" w:rsidRDefault="004F76AC" w:rsidP="004F76AC">
      <w:pPr>
        <w:widowControl/>
        <w:spacing w:before="115" w:line="360" w:lineRule="auto"/>
        <w:ind w:firstLineChars="200" w:firstLine="480"/>
        <w:jc w:val="left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上述四个任务围绕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主题，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层层递进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环环相扣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，螺旋上升，具有较强的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发展性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。通过对这四个“发展性任务”的解决，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引发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了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学生的深度学习，提升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了学科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核心素养。</w:t>
      </w:r>
    </w:p>
    <w:p w14:paraId="5D0DBFDD" w14:textId="06C1D5A8" w:rsidR="00673CF8" w:rsidRPr="00673CF8" w:rsidRDefault="00673CF8" w:rsidP="00673CF8">
      <w:pPr>
        <w:widowControl/>
        <w:spacing w:before="115" w:line="360" w:lineRule="auto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73CF8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673CF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4F76AC">
        <w:rPr>
          <w:rFonts w:ascii="宋体" w:eastAsia="宋体" w:hAnsi="宋体" w:cs="宋体"/>
          <w:kern w:val="0"/>
          <w:sz w:val="24"/>
          <w:szCs w:val="24"/>
        </w:rPr>
        <w:t>开展</w:t>
      </w:r>
      <w:r w:rsidRPr="00673CF8">
        <w:rPr>
          <w:rFonts w:ascii="宋体" w:eastAsia="宋体" w:hAnsi="宋体" w:cs="宋体"/>
          <w:kern w:val="0"/>
          <w:sz w:val="24"/>
          <w:szCs w:val="24"/>
        </w:rPr>
        <w:t>多元化意义协商</w:t>
      </w:r>
    </w:p>
    <w:p w14:paraId="738673FF" w14:textId="698F24A9" w:rsidR="00673CF8" w:rsidRPr="001D6E5C" w:rsidRDefault="00673CF8" w:rsidP="001D6E5C">
      <w:pPr>
        <w:widowControl/>
        <w:spacing w:before="115" w:line="360" w:lineRule="auto"/>
        <w:ind w:firstLineChars="200" w:firstLine="480"/>
        <w:jc w:val="left"/>
        <w:textAlignment w:val="baseline"/>
        <w:rPr>
          <w:rFonts w:ascii="宋体" w:eastAsia="宋体" w:hAnsi="宋体" w:cs="宋体"/>
          <w:kern w:val="0"/>
          <w:sz w:val="24"/>
          <w:szCs w:val="24"/>
        </w:rPr>
      </w:pPr>
      <w:r w:rsidRPr="00673CF8">
        <w:rPr>
          <w:rFonts w:ascii="宋体" w:eastAsia="宋体" w:hAnsi="宋体" w:cs="宋体" w:hint="eastAsia"/>
          <w:kern w:val="0"/>
          <w:sz w:val="24"/>
          <w:szCs w:val="24"/>
        </w:rPr>
        <w:t>在真实性情境与发展性任务具备的基础之上，如何体现学生的“学”呢？这就需要师生、生生之间的“意义协商”。多元化意义协</w:t>
      </w:r>
      <w:r w:rsidR="004F76AC">
        <w:rPr>
          <w:rFonts w:ascii="宋体" w:eastAsia="宋体" w:hAnsi="宋体" w:cs="宋体" w:hint="eastAsia"/>
          <w:kern w:val="0"/>
          <w:sz w:val="24"/>
          <w:szCs w:val="24"/>
        </w:rPr>
        <w:t>商，是指为了完成</w:t>
      </w:r>
      <w:r w:rsidR="003226A8">
        <w:rPr>
          <w:rFonts w:ascii="宋体" w:eastAsia="宋体" w:hAnsi="宋体" w:cs="宋体" w:hint="eastAsia"/>
          <w:kern w:val="0"/>
          <w:sz w:val="24"/>
          <w:szCs w:val="24"/>
        </w:rPr>
        <w:t>发展性任务而采取的灵活多样的教学策略、学习途径</w:t>
      </w:r>
      <w:r w:rsidRPr="00673CF8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1D6E5C">
        <w:rPr>
          <w:rFonts w:ascii="宋体" w:eastAsia="宋体" w:hAnsi="宋体" w:cs="宋体" w:hint="eastAsia"/>
          <w:kern w:val="0"/>
          <w:sz w:val="24"/>
          <w:szCs w:val="24"/>
        </w:rPr>
        <w:t>例如</w:t>
      </w:r>
      <w:r w:rsidR="000F65AD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1D6E5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构建</w:t>
      </w:r>
      <w:r w:rsidR="003226A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群落概念时，</w:t>
      </w:r>
      <w:r w:rsidR="000F65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笔者</w:t>
      </w:r>
      <w:r w:rsidR="003226A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在两个相邻概念之间设置“</w:t>
      </w:r>
      <w:r w:rsidR="003226A8">
        <w:rPr>
          <w:rFonts w:ascii="Times New Roman" w:eastAsia="宋体" w:hAnsi="Times New Roman" w:cs="Times New Roman"/>
          <w:color w:val="000000"/>
          <w:sz w:val="24"/>
          <w:szCs w:val="24"/>
        </w:rPr>
        <w:t>最近发展区</w:t>
      </w:r>
      <w:r w:rsidR="003226A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”的任务，师生通过讨论达成共识。</w:t>
      </w:r>
      <w:r w:rsidR="003226A8">
        <w:rPr>
          <w:rFonts w:ascii="Times New Roman" w:eastAsia="宋体" w:hAnsi="Times New Roman" w:cs="Times New Roman"/>
          <w:color w:val="000000"/>
          <w:sz w:val="24"/>
          <w:szCs w:val="24"/>
        </w:rPr>
        <w:t>在概念重建过程中</w:t>
      </w:r>
      <w:r w:rsidR="003226A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3226A8">
        <w:rPr>
          <w:rFonts w:ascii="Times New Roman" w:eastAsia="宋体" w:hAnsi="Times New Roman" w:cs="Times New Roman"/>
          <w:color w:val="000000"/>
          <w:sz w:val="24"/>
          <w:szCs w:val="24"/>
        </w:rPr>
        <w:t>以农贸市场的案例</w:t>
      </w:r>
      <w:r w:rsidR="003226A8">
        <w:rPr>
          <w:rFonts w:ascii="宋体" w:eastAsia="宋体" w:hAnsi="宋体" w:cs="宋体" w:hint="eastAsia"/>
          <w:sz w:val="24"/>
          <w:szCs w:val="24"/>
        </w:rPr>
        <w:t>引发冲突</w:t>
      </w:r>
      <w:r w:rsidRPr="00673CF8">
        <w:rPr>
          <w:rFonts w:ascii="宋体" w:eastAsia="宋体" w:hAnsi="宋体" w:cs="宋体" w:hint="eastAsia"/>
          <w:sz w:val="24"/>
          <w:szCs w:val="24"/>
        </w:rPr>
        <w:t>、激发思维的碰撞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，学生认真思考、积极讨论，兴趣和知识的联系得到进一步深化。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在种间关系深度学习的任务中</w:t>
      </w:r>
      <w:r w:rsidRPr="00673CF8">
        <w:rPr>
          <w:rFonts w:ascii="宋体" w:eastAsia="宋体" w:hAnsi="宋体" w:cs="宋体" w:hint="eastAsia"/>
          <w:kern w:val="0"/>
          <w:sz w:val="24"/>
          <w:szCs w:val="24"/>
        </w:rPr>
        <w:t>，引导学生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数据分析，预测、作图，最终</w:t>
      </w:r>
      <w:r w:rsidRPr="00673CF8">
        <w:rPr>
          <w:rFonts w:ascii="宋体" w:eastAsia="宋体" w:hAnsi="宋体" w:cs="宋体" w:hint="eastAsia"/>
          <w:kern w:val="0"/>
          <w:sz w:val="24"/>
          <w:szCs w:val="24"/>
        </w:rPr>
        <w:t>构建出种间关系的</w:t>
      </w:r>
      <w:r w:rsidR="000F65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数学模型。</w:t>
      </w:r>
      <w:r w:rsidR="000F65AD">
        <w:rPr>
          <w:rFonts w:ascii="宋体" w:eastAsia="宋体" w:hAnsi="宋体" w:cs="宋体" w:hint="eastAsia"/>
          <w:kern w:val="0"/>
          <w:sz w:val="24"/>
          <w:szCs w:val="24"/>
        </w:rPr>
        <w:t>上述四个</w:t>
      </w:r>
      <w:r w:rsidR="000F65AD"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发展性任务</w:t>
      </w:r>
      <w:r w:rsidR="000F65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教学中，多次出现师生、生生之间的意义协商，突出以学生为学习主体，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通过分析、讨论、质疑、探究、合作及构建等</w:t>
      </w:r>
      <w:r w:rsidR="00907F4F">
        <w:rPr>
          <w:rFonts w:ascii="宋体" w:eastAsia="宋体" w:hAnsi="宋体" w:cs="宋体" w:hint="eastAsia"/>
          <w:sz w:val="24"/>
          <w:szCs w:val="24"/>
        </w:rPr>
        <w:t>多元化教学策略和学习途径</w:t>
      </w:r>
      <w:r w:rsidR="000F65AD">
        <w:rPr>
          <w:rFonts w:ascii="宋体" w:eastAsia="宋体" w:hAnsi="宋体" w:cs="宋体" w:hint="eastAsia"/>
          <w:sz w:val="24"/>
          <w:szCs w:val="24"/>
        </w:rPr>
        <w:t>构建</w:t>
      </w:r>
      <w:r w:rsidR="00907F4F">
        <w:rPr>
          <w:rFonts w:ascii="宋体" w:eastAsia="宋体" w:hAnsi="宋体" w:cs="宋体" w:hint="eastAsia"/>
          <w:sz w:val="24"/>
          <w:szCs w:val="24"/>
        </w:rPr>
        <w:t>学习</w:t>
      </w:r>
      <w:r w:rsidR="000F65AD">
        <w:rPr>
          <w:rFonts w:ascii="宋体" w:eastAsia="宋体" w:hAnsi="宋体" w:cs="宋体" w:hint="eastAsia"/>
          <w:sz w:val="24"/>
          <w:szCs w:val="24"/>
        </w:rPr>
        <w:t>共同体</w:t>
      </w:r>
      <w:bookmarkStart w:id="0" w:name="_Hlk499128466"/>
      <w:r w:rsidR="000F65A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，实现学生的深度学习</w:t>
      </w:r>
      <w:r w:rsidR="005C6225">
        <w:rPr>
          <w:rFonts w:hint="eastAsia"/>
          <w:highlight w:val="yellow"/>
          <w:vertAlign w:val="superscript"/>
        </w:rPr>
        <w:t>[4</w:t>
      </w:r>
      <w:r w:rsidR="005C6225">
        <w:rPr>
          <w:highlight w:val="yellow"/>
          <w:vertAlign w:val="superscript"/>
        </w:rPr>
        <w:t>]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  <w:bookmarkEnd w:id="0"/>
    </w:p>
    <w:p w14:paraId="081D015D" w14:textId="4CA17027" w:rsidR="00673CF8" w:rsidRPr="00673CF8" w:rsidRDefault="00673CF8" w:rsidP="00673CF8">
      <w:pPr>
        <w:widowControl/>
        <w:spacing w:line="360" w:lineRule="auto"/>
        <w:ind w:rightChars="-51" w:right="-107"/>
        <w:jc w:val="lef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4 </w:t>
      </w:r>
      <w:r w:rsidR="004F76AC">
        <w:rPr>
          <w:rFonts w:ascii="Times New Roman" w:eastAsia="宋体" w:hAnsi="Times New Roman" w:cs="Times New Roman"/>
          <w:color w:val="000000"/>
          <w:sz w:val="24"/>
          <w:szCs w:val="24"/>
        </w:rPr>
        <w:t>进行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创造性应用</w:t>
      </w:r>
    </w:p>
    <w:p w14:paraId="5BCA0CD9" w14:textId="6A93FC56" w:rsidR="00673CF8" w:rsidRPr="00673CF8" w:rsidRDefault="00673CF8" w:rsidP="00673CF8">
      <w:pPr>
        <w:widowControl/>
        <w:spacing w:line="360" w:lineRule="auto"/>
        <w:ind w:rightChars="-51" w:right="-107" w:firstLine="420"/>
        <w:jc w:val="left"/>
        <w:rPr>
          <w:rFonts w:ascii="宋体" w:eastAsia="宋体" w:hAnsi="Times New Roman" w:cs="Times New Roman"/>
          <w:kern w:val="0"/>
          <w:sz w:val="24"/>
          <w:szCs w:val="24"/>
        </w:rPr>
      </w:pPr>
      <w:proofErr w:type="gramStart"/>
      <w:r w:rsidRPr="00673CF8">
        <w:rPr>
          <w:rFonts w:ascii="宋体" w:eastAsia="宋体" w:hAnsi="宋体" w:cs="宋体" w:hint="eastAsia"/>
          <w:kern w:val="0"/>
          <w:sz w:val="24"/>
          <w:szCs w:val="24"/>
        </w:rPr>
        <w:t>范导式</w:t>
      </w:r>
      <w:proofErr w:type="gramEnd"/>
      <w:r w:rsidRPr="00673CF8">
        <w:rPr>
          <w:rFonts w:ascii="宋体" w:eastAsia="宋体" w:hAnsi="宋体" w:cs="宋体" w:hint="eastAsia"/>
          <w:kern w:val="0"/>
          <w:sz w:val="24"/>
          <w:szCs w:val="24"/>
        </w:rPr>
        <w:t>教学提倡的创造性应用，内涵丰富，既包含了教学资源的创造性应用，也包含了掌握知识内化为能力之后的实际应用。</w:t>
      </w:r>
      <w:r w:rsidR="008A5F9D">
        <w:rPr>
          <w:rFonts w:ascii="宋体" w:eastAsia="宋体" w:hAnsi="宋体" w:cs="宋体" w:hint="eastAsia"/>
          <w:kern w:val="0"/>
          <w:sz w:val="24"/>
          <w:szCs w:val="24"/>
        </w:rPr>
        <w:t>例如：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在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“群落结构”教学的最后环节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中</w:t>
      </w:r>
      <w:r w:rsidR="004F76AC">
        <w:rPr>
          <w:rFonts w:ascii="Times New Roman" w:eastAsia="宋体" w:hAnsi="Times New Roman" w:cs="Times New Roman"/>
          <w:color w:val="000000"/>
          <w:sz w:val="24"/>
          <w:szCs w:val="24"/>
        </w:rPr>
        <w:t>笔者请学</w:t>
      </w:r>
      <w:r w:rsidRPr="00673CF8">
        <w:rPr>
          <w:rFonts w:ascii="Times New Roman" w:eastAsia="宋体" w:hAnsi="Times New Roman" w:cs="Times New Roman"/>
          <w:color w:val="000000"/>
          <w:sz w:val="24"/>
          <w:szCs w:val="24"/>
        </w:rPr>
        <w:t>生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结合群落的</w:t>
      </w:r>
      <w:r w:rsidRPr="00673CF8">
        <w:rPr>
          <w:rFonts w:ascii="Times New Roman" w:eastAsia="宋体" w:hAnsi="Times New Roman" w:cs="Times New Roman" w:hint="eastAsia"/>
          <w:sz w:val="24"/>
          <w:szCs w:val="24"/>
        </w:rPr>
        <w:t>学习以及</w:t>
      </w:r>
      <w:r w:rsidR="008A5F9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生活经验，发挥想象力，说出几个</w:t>
      </w:r>
      <w:r w:rsidR="008A5F9D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生活中群落的空间结构的创新性应用。学生对立体绿化、生态农业等设计理念的阐述，充分体现了学生已经</w:t>
      </w:r>
      <w:r w:rsidRPr="00673CF8">
        <w:rPr>
          <w:rFonts w:ascii="Times New Roman" w:eastAsia="宋体" w:hAnsi="Times New Roman" w:cs="Times New Roman" w:hint="eastAsia"/>
          <w:sz w:val="24"/>
          <w:szCs w:val="24"/>
        </w:rPr>
        <w:t>将知识内化为能力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8A5F9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能够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掌握</w:t>
      </w:r>
      <w:r w:rsidR="008A5F9D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4F76AC">
        <w:rPr>
          <w:rFonts w:ascii="Times New Roman" w:eastAsia="宋体" w:hAnsi="Times New Roman" w:cs="Times New Roman" w:hint="eastAsia"/>
          <w:sz w:val="24"/>
          <w:szCs w:val="24"/>
        </w:rPr>
        <w:t>知识创造性</w:t>
      </w:r>
      <w:r w:rsidR="008A5F9D">
        <w:rPr>
          <w:rFonts w:ascii="Times New Roman" w:eastAsia="宋体" w:hAnsi="Times New Roman" w:cs="Times New Roman" w:hint="eastAsia"/>
          <w:sz w:val="24"/>
          <w:szCs w:val="24"/>
        </w:rPr>
        <w:t>地</w:t>
      </w:r>
      <w:r w:rsidRPr="00673CF8">
        <w:rPr>
          <w:rFonts w:ascii="Times New Roman" w:eastAsia="宋体" w:hAnsi="Times New Roman" w:cs="Times New Roman" w:hint="eastAsia"/>
          <w:sz w:val="24"/>
          <w:szCs w:val="24"/>
        </w:rPr>
        <w:t>应用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到解决现实问题</w:t>
      </w:r>
      <w:r w:rsidR="008A5F9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中</w:t>
      </w:r>
      <w:r w:rsidRPr="00673CF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65BBBA18" w14:textId="77777777" w:rsidR="004F76AC" w:rsidRPr="004F76AC" w:rsidRDefault="004F76AC" w:rsidP="004F76AC">
      <w:pPr>
        <w:widowControl/>
        <w:spacing w:before="115" w:line="360" w:lineRule="auto"/>
        <w:ind w:firstLineChars="300" w:firstLine="720"/>
        <w:jc w:val="left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在具体运用中要注意：</w:t>
      </w:r>
      <w:proofErr w:type="gramStart"/>
      <w:r w:rsidRP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范导式</w:t>
      </w:r>
      <w:proofErr w:type="gramEnd"/>
      <w:r w:rsidRPr="004F76A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教学主张不是固化的教学流程。我们要根据学科性质、课程目标、教学资源、实际环境等实际情况，有机处理好“真实性情境”“发展性任务”“多元化意义协商”“创造性应用”四个基本要素，建构灵活、立体、多元的教学方法，绝不能生搬硬套他人已有的经验。</w:t>
      </w:r>
    </w:p>
    <w:p w14:paraId="76A1370C" w14:textId="77777777" w:rsidR="00D74BD6" w:rsidRPr="004F76AC" w:rsidRDefault="00D74BD6" w:rsidP="00D74BD6">
      <w:pPr>
        <w:widowControl/>
        <w:spacing w:before="115" w:line="360" w:lineRule="auto"/>
        <w:jc w:val="left"/>
        <w:textAlignment w:val="baseline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3C77A033" w14:textId="77777777" w:rsidR="005939C3" w:rsidRDefault="005939C3" w:rsidP="005939C3">
      <w:pPr>
        <w:rPr>
          <w:b/>
          <w:bCs/>
        </w:rPr>
      </w:pPr>
      <w:r>
        <w:rPr>
          <w:rFonts w:ascii="宋体" w:hAnsi="宋体" w:hint="eastAsia"/>
          <w:b/>
          <w:bCs/>
        </w:rPr>
        <w:t>参考文献：</w:t>
      </w:r>
    </w:p>
    <w:p w14:paraId="5C684614" w14:textId="07B9A249" w:rsidR="00ED1739" w:rsidRPr="00ED26CF" w:rsidRDefault="005939C3" w:rsidP="005939C3">
      <w:pPr>
        <w:spacing w:line="300" w:lineRule="auto"/>
        <w:ind w:firstLineChars="200" w:firstLine="420"/>
        <w:rPr>
          <w:szCs w:val="21"/>
        </w:rPr>
      </w:pPr>
      <w:r w:rsidRPr="00ED26CF">
        <w:rPr>
          <w:rFonts w:hint="eastAsia"/>
          <w:szCs w:val="21"/>
        </w:rPr>
        <w:t>[</w:t>
      </w:r>
      <w:r w:rsidRPr="00ED26CF">
        <w:rPr>
          <w:szCs w:val="21"/>
        </w:rPr>
        <w:t xml:space="preserve">1] </w:t>
      </w:r>
      <w:r w:rsidR="00ED1739" w:rsidRPr="00ED26CF">
        <w:rPr>
          <w:rFonts w:hint="eastAsia"/>
          <w:szCs w:val="21"/>
        </w:rPr>
        <w:t>[</w:t>
      </w:r>
      <w:r w:rsidR="00ED1739" w:rsidRPr="00ED26CF">
        <w:rPr>
          <w:szCs w:val="21"/>
        </w:rPr>
        <w:t>2]</w:t>
      </w:r>
      <w:r w:rsidR="00ED1739" w:rsidRPr="00ED26CF">
        <w:rPr>
          <w:rFonts w:ascii="宋体" w:hAnsi="宋体" w:hint="eastAsia"/>
          <w:szCs w:val="21"/>
        </w:rPr>
        <w:t>朱志平</w:t>
      </w:r>
      <w:r w:rsidR="00ED1739" w:rsidRPr="00ED26CF">
        <w:rPr>
          <w:szCs w:val="21"/>
        </w:rPr>
        <w:t>.</w:t>
      </w:r>
      <w:proofErr w:type="gramStart"/>
      <w:r w:rsidR="00ED1739" w:rsidRPr="00ED26CF">
        <w:rPr>
          <w:rFonts w:ascii="宋体" w:hAnsi="宋体" w:hint="eastAsia"/>
          <w:szCs w:val="21"/>
        </w:rPr>
        <w:t>范导式</w:t>
      </w:r>
      <w:proofErr w:type="gramEnd"/>
      <w:r w:rsidR="00ED1739" w:rsidRPr="00ED26CF">
        <w:rPr>
          <w:rFonts w:ascii="宋体" w:hAnsi="宋体" w:hint="eastAsia"/>
          <w:szCs w:val="21"/>
        </w:rPr>
        <w:t>教学：价值、内涵与实践途径</w:t>
      </w:r>
      <w:r w:rsidR="00ED26CF">
        <w:rPr>
          <w:szCs w:val="21"/>
        </w:rPr>
        <w:t>[J].</w:t>
      </w:r>
      <w:r w:rsidR="00ED1739" w:rsidRPr="00ED26CF">
        <w:rPr>
          <w:rFonts w:ascii="宋体" w:hAnsi="宋体" w:hint="eastAsia"/>
          <w:szCs w:val="21"/>
        </w:rPr>
        <w:t>上海教育科研</w:t>
      </w:r>
      <w:r w:rsidR="00ED1739" w:rsidRPr="00ED26CF">
        <w:rPr>
          <w:szCs w:val="21"/>
        </w:rPr>
        <w:t>, 2019, 4:77-80</w:t>
      </w:r>
    </w:p>
    <w:p w14:paraId="275C34EF" w14:textId="2C4B6EE6" w:rsidR="00ED1739" w:rsidRPr="00ED26CF" w:rsidRDefault="00ED1739" w:rsidP="00ED1739">
      <w:pPr>
        <w:spacing w:line="300" w:lineRule="auto"/>
        <w:ind w:firstLineChars="200" w:firstLine="420"/>
        <w:rPr>
          <w:szCs w:val="21"/>
        </w:rPr>
      </w:pPr>
      <w:r w:rsidRPr="00ED26CF">
        <w:rPr>
          <w:rFonts w:hint="eastAsia"/>
          <w:szCs w:val="21"/>
        </w:rPr>
        <w:t>[</w:t>
      </w:r>
      <w:r w:rsidRPr="00ED26CF">
        <w:rPr>
          <w:szCs w:val="21"/>
        </w:rPr>
        <w:t>3]</w:t>
      </w:r>
      <w:r w:rsidRPr="00ED26CF">
        <w:rPr>
          <w:szCs w:val="21"/>
        </w:rPr>
        <w:t>于伟东</w:t>
      </w:r>
      <w:r w:rsidRPr="00ED26CF">
        <w:rPr>
          <w:rFonts w:hint="eastAsia"/>
          <w:szCs w:val="21"/>
        </w:rPr>
        <w:t>.</w:t>
      </w:r>
      <w:r w:rsidRPr="00ED26CF">
        <w:rPr>
          <w:rFonts w:hint="eastAsia"/>
          <w:szCs w:val="21"/>
        </w:rPr>
        <w:t>以问题为主线</w:t>
      </w:r>
      <w:r w:rsidRPr="00ED26CF">
        <w:rPr>
          <w:rFonts w:hint="eastAsia"/>
          <w:szCs w:val="21"/>
        </w:rPr>
        <w:t xml:space="preserve"> </w:t>
      </w:r>
      <w:r w:rsidRPr="00ED26CF">
        <w:rPr>
          <w:rFonts w:hint="eastAsia"/>
          <w:szCs w:val="21"/>
        </w:rPr>
        <w:t>凸显生物学科观点的探究式教学</w:t>
      </w:r>
      <w:r w:rsidRPr="00ED26CF">
        <w:rPr>
          <w:szCs w:val="21"/>
        </w:rPr>
        <w:t>[J].</w:t>
      </w:r>
      <w:r w:rsidRPr="00ED26CF">
        <w:rPr>
          <w:szCs w:val="21"/>
        </w:rPr>
        <w:t>中学生物学</w:t>
      </w:r>
      <w:r w:rsidRPr="00ED26CF">
        <w:rPr>
          <w:szCs w:val="21"/>
        </w:rPr>
        <w:t>, 201</w:t>
      </w:r>
      <w:r w:rsidR="00ED26CF" w:rsidRPr="00ED26CF">
        <w:rPr>
          <w:szCs w:val="21"/>
        </w:rPr>
        <w:t>7</w:t>
      </w:r>
      <w:r w:rsidRPr="00ED26CF">
        <w:rPr>
          <w:szCs w:val="21"/>
        </w:rPr>
        <w:t>, 4:</w:t>
      </w:r>
      <w:r w:rsidR="00ED26CF" w:rsidRPr="00ED26CF">
        <w:rPr>
          <w:szCs w:val="21"/>
        </w:rPr>
        <w:t>9</w:t>
      </w:r>
      <w:r w:rsidRPr="00ED26CF">
        <w:rPr>
          <w:szCs w:val="21"/>
        </w:rPr>
        <w:t>-</w:t>
      </w:r>
      <w:r w:rsidR="00ED26CF" w:rsidRPr="00ED26CF">
        <w:rPr>
          <w:szCs w:val="21"/>
        </w:rPr>
        <w:t>11</w:t>
      </w:r>
    </w:p>
    <w:p w14:paraId="21C9B043" w14:textId="4961140F" w:rsidR="00673CF8" w:rsidRPr="00ED26CF" w:rsidRDefault="00ED1739" w:rsidP="00ED1739">
      <w:pPr>
        <w:spacing w:line="300" w:lineRule="auto"/>
        <w:ind w:firstLineChars="200" w:firstLine="420"/>
        <w:rPr>
          <w:szCs w:val="21"/>
        </w:rPr>
      </w:pPr>
      <w:r w:rsidRPr="00ED26CF">
        <w:rPr>
          <w:rFonts w:hint="eastAsia"/>
          <w:szCs w:val="21"/>
        </w:rPr>
        <w:t>[</w:t>
      </w:r>
      <w:r w:rsidRPr="00ED26CF">
        <w:rPr>
          <w:szCs w:val="21"/>
        </w:rPr>
        <w:t>4]</w:t>
      </w:r>
      <w:proofErr w:type="gramStart"/>
      <w:r w:rsidRPr="00ED26CF">
        <w:rPr>
          <w:szCs w:val="21"/>
        </w:rPr>
        <w:t>杨九俊</w:t>
      </w:r>
      <w:proofErr w:type="gramEnd"/>
      <w:r w:rsidRPr="00ED26CF">
        <w:rPr>
          <w:rFonts w:hint="eastAsia"/>
          <w:szCs w:val="21"/>
        </w:rPr>
        <w:t>.</w:t>
      </w:r>
      <w:proofErr w:type="gramStart"/>
      <w:r w:rsidRPr="00ED26CF">
        <w:rPr>
          <w:rFonts w:ascii="宋体" w:hAnsi="宋体" w:hint="eastAsia"/>
          <w:szCs w:val="21"/>
        </w:rPr>
        <w:t>范导式</w:t>
      </w:r>
      <w:proofErr w:type="gramEnd"/>
      <w:r w:rsidRPr="00ED26CF">
        <w:rPr>
          <w:rFonts w:ascii="宋体" w:hAnsi="宋体" w:hint="eastAsia"/>
          <w:szCs w:val="21"/>
        </w:rPr>
        <w:t>教学：一种</w:t>
      </w:r>
      <w:proofErr w:type="gramStart"/>
      <w:r w:rsidRPr="00ED26CF">
        <w:rPr>
          <w:rFonts w:ascii="宋体" w:hAnsi="宋体" w:hint="eastAsia"/>
          <w:szCs w:val="21"/>
        </w:rPr>
        <w:t>准教学</w:t>
      </w:r>
      <w:proofErr w:type="gramEnd"/>
      <w:r w:rsidRPr="00ED26CF">
        <w:rPr>
          <w:rFonts w:ascii="宋体" w:hAnsi="宋体" w:hint="eastAsia"/>
          <w:szCs w:val="21"/>
        </w:rPr>
        <w:t>模式</w:t>
      </w:r>
      <w:r w:rsidR="00ED26CF" w:rsidRPr="00ED26CF">
        <w:rPr>
          <w:szCs w:val="21"/>
        </w:rPr>
        <w:t>[J].</w:t>
      </w:r>
      <w:r w:rsidRPr="00ED26CF">
        <w:rPr>
          <w:rFonts w:ascii="宋体" w:hAnsi="宋体" w:hint="eastAsia"/>
          <w:szCs w:val="21"/>
        </w:rPr>
        <w:t>江苏教育研究</w:t>
      </w:r>
      <w:r w:rsidR="00ED26CF" w:rsidRPr="00ED26CF">
        <w:rPr>
          <w:szCs w:val="21"/>
        </w:rPr>
        <w:t xml:space="preserve">, </w:t>
      </w:r>
      <w:r w:rsidRPr="00ED26CF">
        <w:rPr>
          <w:szCs w:val="21"/>
        </w:rPr>
        <w:t>2019, 29:12-14</w:t>
      </w:r>
    </w:p>
    <w:p w14:paraId="517BB934" w14:textId="77777777" w:rsidR="00090446" w:rsidRDefault="00090446"/>
    <w:sectPr w:rsidR="00090446" w:rsidSect="00DF55B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C0F6" w14:textId="77777777" w:rsidR="002D7435" w:rsidRDefault="002D7435">
      <w:r>
        <w:separator/>
      </w:r>
    </w:p>
  </w:endnote>
  <w:endnote w:type="continuationSeparator" w:id="0">
    <w:p w14:paraId="2D9431C5" w14:textId="77777777" w:rsidR="002D7435" w:rsidRDefault="002D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32615"/>
      <w:docPartObj>
        <w:docPartGallery w:val="Page Numbers (Bottom of Page)"/>
        <w:docPartUnique/>
      </w:docPartObj>
    </w:sdtPr>
    <w:sdtContent>
      <w:p w14:paraId="09E2616A" w14:textId="77777777" w:rsidR="00ED0A58" w:rsidRDefault="00A1551B">
        <w:pPr>
          <w:pStyle w:val="a3"/>
          <w:jc w:val="center"/>
        </w:pPr>
        <w:r>
          <w:fldChar w:fldCharType="begin"/>
        </w:r>
        <w:r w:rsidR="00673CF8">
          <w:instrText>PAGE   \* MERGEFORMAT</w:instrText>
        </w:r>
        <w:r>
          <w:fldChar w:fldCharType="separate"/>
        </w:r>
        <w:r w:rsidR="00CE05A0" w:rsidRPr="00CE05A0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4CBFDC46" w14:textId="77777777" w:rsidR="00ED0A58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6090" w14:textId="77777777" w:rsidR="002D7435" w:rsidRDefault="002D7435">
      <w:r>
        <w:separator/>
      </w:r>
    </w:p>
  </w:footnote>
  <w:footnote w:type="continuationSeparator" w:id="0">
    <w:p w14:paraId="280A7E67" w14:textId="77777777" w:rsidR="002D7435" w:rsidRDefault="002D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1C"/>
    <w:rsid w:val="00057C24"/>
    <w:rsid w:val="00090446"/>
    <w:rsid w:val="00093B31"/>
    <w:rsid w:val="000E34D2"/>
    <w:rsid w:val="000F65AD"/>
    <w:rsid w:val="001D6E5C"/>
    <w:rsid w:val="002217EE"/>
    <w:rsid w:val="002B1AC1"/>
    <w:rsid w:val="002B709A"/>
    <w:rsid w:val="002C26B4"/>
    <w:rsid w:val="002D7435"/>
    <w:rsid w:val="003032C0"/>
    <w:rsid w:val="003226A8"/>
    <w:rsid w:val="00381AAF"/>
    <w:rsid w:val="00384A1C"/>
    <w:rsid w:val="003C1DC6"/>
    <w:rsid w:val="003D4B07"/>
    <w:rsid w:val="003D79C7"/>
    <w:rsid w:val="00480CD4"/>
    <w:rsid w:val="004F76AC"/>
    <w:rsid w:val="005024AD"/>
    <w:rsid w:val="00512C12"/>
    <w:rsid w:val="00542AF2"/>
    <w:rsid w:val="005939C3"/>
    <w:rsid w:val="005C6225"/>
    <w:rsid w:val="006454B5"/>
    <w:rsid w:val="0065090C"/>
    <w:rsid w:val="00673CF8"/>
    <w:rsid w:val="007C3682"/>
    <w:rsid w:val="007E141B"/>
    <w:rsid w:val="00814845"/>
    <w:rsid w:val="00826CC0"/>
    <w:rsid w:val="008563F0"/>
    <w:rsid w:val="00881185"/>
    <w:rsid w:val="008A5F9D"/>
    <w:rsid w:val="00907F4F"/>
    <w:rsid w:val="009B10E5"/>
    <w:rsid w:val="00A01ADB"/>
    <w:rsid w:val="00A1551B"/>
    <w:rsid w:val="00A55706"/>
    <w:rsid w:val="00AF2375"/>
    <w:rsid w:val="00B54DF0"/>
    <w:rsid w:val="00B72BCB"/>
    <w:rsid w:val="00B94035"/>
    <w:rsid w:val="00BD5A1D"/>
    <w:rsid w:val="00C056DD"/>
    <w:rsid w:val="00C54454"/>
    <w:rsid w:val="00C55711"/>
    <w:rsid w:val="00CB1483"/>
    <w:rsid w:val="00CE05A0"/>
    <w:rsid w:val="00D74BD6"/>
    <w:rsid w:val="00DA12B4"/>
    <w:rsid w:val="00DC1706"/>
    <w:rsid w:val="00E00AD5"/>
    <w:rsid w:val="00E164A4"/>
    <w:rsid w:val="00ED1739"/>
    <w:rsid w:val="00ED26CF"/>
    <w:rsid w:val="00F122C1"/>
    <w:rsid w:val="00F547E0"/>
    <w:rsid w:val="00F61C41"/>
    <w:rsid w:val="00FF3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73B9B"/>
  <w15:docId w15:val="{C3FC552B-438B-410E-BFDF-3DECEF9C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3CF8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rsid w:val="00673CF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unhideWhenUsed/>
    <w:rsid w:val="00A01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01AD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61C41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F61C41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F61C41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1C41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61C4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61C41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61C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2456</Characters>
  <Application>Microsoft Office Word</Application>
  <DocSecurity>0</DocSecurity>
  <Lines>20</Lines>
  <Paragraphs>5</Paragraphs>
  <ScaleCrop>false</ScaleCrop>
  <Company>Microsoft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皋 磊</dc:creator>
  <cp:lastModifiedBy>皋 磊</cp:lastModifiedBy>
  <cp:revision>2</cp:revision>
  <dcterms:created xsi:type="dcterms:W3CDTF">2022-09-25T12:37:00Z</dcterms:created>
  <dcterms:modified xsi:type="dcterms:W3CDTF">2022-09-25T12:37:00Z</dcterms:modified>
</cp:coreProperties>
</file>