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何佳彤、单昕若、王诗涵、张帅、郭铖恺、唐晴朗、汤文豪、陈梓奕、吴语晨请假。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牛奶、卷心酥、闲趣饼干、康元香酥条。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5" name="图片 15" descr="IMG_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7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2" name="图片 12" descr="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7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0" name="图片 10" descr="IMG_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7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9" name="图片 9" descr="IMG_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7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我们在用纸杯和彩纸做小房子呢，加上装饰让它更漂亮。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我们两个专心致志的在看绘本，寻找画面中藏着的线索。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我们搭建了一所大学，分享过后才发现原来大学和幼儿园不太一样。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我们在益智区玩巧虎立体拼图，6个面都有图案哦！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306070</wp:posOffset>
            </wp:positionV>
            <wp:extent cx="1800225" cy="1350010"/>
            <wp:effectExtent l="0" t="0" r="13335" b="6350"/>
            <wp:wrapSquare wrapText="bothSides"/>
            <wp:docPr id="22" name="图片 22" descr="b75d249c6df82af7d6a7860689f03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75d249c6df82af7d6a7860689f030c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科学：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这是一节知识性的观察类科学活动。</w:t>
      </w:r>
      <w:r>
        <w:rPr>
          <w:rStyle w:val="28"/>
          <w:rFonts w:hint="eastAsia" w:ascii="宋体" w:hAnsi="宋体" w:eastAsia="宋体" w:cs="宋体"/>
          <w:b w:val="0"/>
          <w:sz w:val="21"/>
          <w:szCs w:val="21"/>
        </w:rPr>
        <w:t>水仙花，别名天葱、雅蒜、金盏银台、玉玲珑。属石蒜科，多年生鳞茎草花。水仙花</w:t>
      </w:r>
      <w:r>
        <w:rPr>
          <w:rFonts w:hint="eastAsia" w:ascii="宋体" w:hAnsi="宋体" w:eastAsia="宋体" w:cs="宋体"/>
          <w:sz w:val="21"/>
          <w:szCs w:val="21"/>
        </w:rPr>
        <w:t>是冬天开花的花卉，</w:t>
      </w:r>
      <w:r>
        <w:rPr>
          <w:rFonts w:hint="eastAsia" w:ascii="宋体" w:hAnsi="宋体" w:eastAsia="宋体" w:cs="宋体"/>
          <w:kern w:val="0"/>
          <w:sz w:val="21"/>
          <w:szCs w:val="21"/>
        </w:rPr>
        <w:t>它的香味很浓。水仙可用清水供养也可以土壤来培植，水仙花地下部分的鳞茎肥大似洋葱，又像大蒜头，一层一层包在一起，绿色的叶子又大又宽，像大蒜叶子，</w:t>
      </w:r>
      <w:r>
        <w:rPr>
          <w:rStyle w:val="28"/>
          <w:rFonts w:hint="eastAsia" w:ascii="宋体" w:hAnsi="宋体" w:eastAsia="宋体" w:cs="宋体"/>
          <w:b w:val="0"/>
          <w:sz w:val="21"/>
          <w:szCs w:val="21"/>
        </w:rPr>
        <w:t>顶端着花3一8朵，呈伞形花序，花冠口部具黄色盏状的副花冠，有“金盏银台”之称。花期1一2月。本次活动就是引导幼儿从下往上或从上往下学会有序的观察，提高幼儿按顺序观察的能力，并用语言讲述自己的发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7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7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8" name="图片 18" descr="IMG_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7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7" name="图片 17" descr="IMG_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7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我们在滑滑梯下的小窗口贩卖东西呢！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我们两个倒数3个数，一起滑了下来。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看我倒挂金钩！是不是很厉害！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我们三个每天形影不离，是最好的朋友。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中午：芝麻饭、牛仔骨烧年糕、白萝卜肉末烧豆腐、小青菜鸡蛋汤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下午：虾仁蒸饺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水果：银耳红枣羹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12:40后：橦橦、柠檬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伙食费退费及时收取哦！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下周一（1月22日）我们将开展本学期的好宝宝竞选活动。评选的奖项分为六类，分别是好学之星、巧手之星、文明之星、进步之星、活力之星、阅读之星。本次评选将采取自荐与他评的形式，请家长和孩子一起发现、挖掘自己孩子的优点及需要努力的方向，协助孩子准备90秒左右的自荐演说，或作品介绍或才艺展示等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5E3D77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535DD9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13A09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51009A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57812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BC2E12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9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2024-01-16T04:27:40Z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