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早上来园经过提醒能打招呼、放好个人物品的小朋友是：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区域活动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能自己选择区域开展游戏的小朋友是：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ind w:firstLine="480" w:firstLineChars="200"/>
        <w:rPr>
          <w:rFonts w:hint="default" w:eastAsia="宋体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1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9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9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9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9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集体活动</w:t>
      </w:r>
      <w:r>
        <w:rPr>
          <w:rFonts w:hint="eastAsia"/>
          <w:b/>
          <w:bCs/>
        </w:rPr>
        <w:t>：</w:t>
      </w:r>
    </w:p>
    <w:p>
      <w:pPr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这是一节</w:t>
      </w:r>
      <w:r>
        <w:rPr>
          <w:rFonts w:hint="eastAsia"/>
          <w:szCs w:val="21"/>
          <w:lang w:eastAsia="zh-CN"/>
        </w:rPr>
        <w:t>利用</w:t>
      </w:r>
      <w:r>
        <w:rPr>
          <w:rFonts w:hint="eastAsia"/>
          <w:szCs w:val="21"/>
        </w:rPr>
        <w:t>空间平面图形</w:t>
      </w:r>
      <w:r>
        <w:rPr>
          <w:rFonts w:hint="eastAsia"/>
          <w:szCs w:val="21"/>
          <w:lang w:eastAsia="zh-CN"/>
        </w:rPr>
        <w:t>连线</w:t>
      </w:r>
      <w:r>
        <w:rPr>
          <w:rFonts w:hint="eastAsia"/>
          <w:szCs w:val="21"/>
        </w:rPr>
        <w:t>的活动。三角形、圆形、正方形是常见的三种几何平面图形，适合小班幼儿进行感知。本次活动旨在让幼儿在情景中进一步巩固感知三种图形的特征，并能用语言进行描述，并用线将相同的图形连起来。</w:t>
      </w:r>
    </w:p>
    <w:p>
      <w:pPr>
        <w:spacing w:line="36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在之前的活动中幼儿已经感知过三角形、圆形和正方形，部分幼儿已经能进行区分，但是对于这三种图形的特征幼儿很少能用语言进行描述，同时活动中需要幼儿在感知特征的基础上用连线的方式进行分类，这是幼儿第一次接触，对他们来说有一定的难度。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在活动中能认真倾听、尝试给图形进行分类的小朋友是：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ind w:firstLine="480" w:firstLineChars="200"/>
        <w:rPr>
          <w:rFonts w:hint="eastAsia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9" name="图片 9" descr="IMG_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9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0" name="图片 10" descr="IMG_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9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1" name="图片 11" descr="IMG_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9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2" name="图片 12" descr="IMG_1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9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/>
          <w:szCs w:val="21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四、户外活动</w:t>
      </w:r>
      <w:r>
        <w:rPr>
          <w:rFonts w:hint="eastAsia"/>
          <w:b/>
          <w:bCs/>
        </w:rPr>
        <w:t>：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今</w:t>
      </w:r>
      <w:r>
        <w:rPr>
          <w:rFonts w:hint="eastAsia"/>
          <w:szCs w:val="21"/>
          <w:lang w:val="en-US" w:eastAsia="zh-CN"/>
        </w:rPr>
        <w:t>天我们在跑道开展户外活动，我们用小兔跳、青蛙跳、螃蟹爬、袋鼠跳等多种情景化的形式开展游戏。能积极参加户外的小朋友是：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ind w:firstLine="480" w:firstLineChars="200"/>
        <w:rPr>
          <w:lang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9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9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9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9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9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五、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请您关注</w:t>
      </w:r>
      <w:r>
        <w:rPr>
          <w:rFonts w:hint="eastAsia"/>
          <w:b/>
          <w:bCs/>
        </w:rPr>
        <w:t>：</w:t>
      </w:r>
    </w:p>
    <w:p>
      <w:pPr>
        <w:ind w:firstLine="960" w:firstLineChars="4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今天是星期五，不上延时班，大家3点30分来幼儿园接孩子，请转达接送的家人。</w:t>
      </w:r>
    </w:p>
    <w:p>
      <w:pPr>
        <w:ind w:firstLine="480" w:firstLineChars="200"/>
        <w:rPr>
          <w:rFonts w:hint="eastAsia"/>
          <w:szCs w:val="21"/>
        </w:rPr>
      </w:pP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50E2D1B"/>
    <w:rsid w:val="162574D7"/>
    <w:rsid w:val="1820443C"/>
    <w:rsid w:val="1B246920"/>
    <w:rsid w:val="1BA710FC"/>
    <w:rsid w:val="2096010F"/>
    <w:rsid w:val="20DE6C42"/>
    <w:rsid w:val="210146C8"/>
    <w:rsid w:val="2221772E"/>
    <w:rsid w:val="299407E6"/>
    <w:rsid w:val="2B144BF2"/>
    <w:rsid w:val="2D2325AC"/>
    <w:rsid w:val="2F130A19"/>
    <w:rsid w:val="2FFD70E5"/>
    <w:rsid w:val="305F7D9F"/>
    <w:rsid w:val="30B7432B"/>
    <w:rsid w:val="31C37EBA"/>
    <w:rsid w:val="390C669E"/>
    <w:rsid w:val="3B5E0148"/>
    <w:rsid w:val="3C22013F"/>
    <w:rsid w:val="3F7E3672"/>
    <w:rsid w:val="46192347"/>
    <w:rsid w:val="47F00E85"/>
    <w:rsid w:val="489F3FDE"/>
    <w:rsid w:val="4944547D"/>
    <w:rsid w:val="4A6022F2"/>
    <w:rsid w:val="4C1C66ED"/>
    <w:rsid w:val="507C1E50"/>
    <w:rsid w:val="517A75BA"/>
    <w:rsid w:val="535A6AA9"/>
    <w:rsid w:val="53D12F03"/>
    <w:rsid w:val="53D91F58"/>
    <w:rsid w:val="560F1802"/>
    <w:rsid w:val="57C33EC0"/>
    <w:rsid w:val="58816255"/>
    <w:rsid w:val="60F46C9F"/>
    <w:rsid w:val="62FF13F0"/>
    <w:rsid w:val="633B5253"/>
    <w:rsid w:val="65982E30"/>
    <w:rsid w:val="6672542F"/>
    <w:rsid w:val="68525518"/>
    <w:rsid w:val="69200ABD"/>
    <w:rsid w:val="69823BDB"/>
    <w:rsid w:val="6C83293F"/>
    <w:rsid w:val="6E1C105D"/>
    <w:rsid w:val="73BB0416"/>
    <w:rsid w:val="769413F2"/>
    <w:rsid w:val="776B3F01"/>
    <w:rsid w:val="799205A4"/>
    <w:rsid w:val="7BC9703B"/>
    <w:rsid w:val="7CD1432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2022-08-31T08:51:00Z</cp:lastPrinted>
  <dcterms:modified xsi:type="dcterms:W3CDTF">2024-01-12T05:08:40Z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97C93CA26B694D7883B2BC753A492681</vt:lpwstr>
  </property>
</Properties>
</file>