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93" w:beforeLines="30" w:line="440" w:lineRule="exact"/>
        <w:jc w:val="center"/>
        <w:outlineLvl w:val="0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44"/>
          <w:szCs w:val="44"/>
        </w:rPr>
        <w:t xml:space="preserve"> 课题研究活动记录</w:t>
      </w:r>
    </w:p>
    <w:p>
      <w:pPr>
        <w:spacing w:line="440" w:lineRule="exact"/>
        <w:jc w:val="both"/>
        <w:rPr>
          <w:rFonts w:ascii="宋体" w:hAnsi="宋体" w:cs="宋体"/>
          <w:kern w:val="0"/>
          <w:sz w:val="24"/>
        </w:rPr>
      </w:pPr>
      <w:r>
        <w:rPr>
          <w:rFonts w:hint="eastAsia" w:cs="宋体"/>
          <w:b/>
          <w:kern w:val="0"/>
          <w:sz w:val="24"/>
        </w:rPr>
        <w:t>课题名称：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cs="Times New Roman" w:asciiTheme="minorEastAsia" w:hAnsiTheme="minorEastAsia"/>
          <w:b/>
          <w:szCs w:val="21"/>
        </w:rPr>
        <w:t>“双减”背景下整全育人校本模式的架构研究</w:t>
      </w:r>
    </w:p>
    <w:tbl>
      <w:tblPr>
        <w:tblStyle w:val="5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927"/>
        <w:gridCol w:w="1583"/>
        <w:gridCol w:w="1724"/>
        <w:gridCol w:w="1442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研讨主题</w:t>
            </w:r>
          </w:p>
        </w:tc>
        <w:tc>
          <w:tcPr>
            <w:tcW w:w="5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cs="Times New Roman" w:asciiTheme="minorEastAsia" w:hAnsiTheme="minorEastAsia"/>
                <w:b w:val="0"/>
                <w:bCs/>
                <w:szCs w:val="21"/>
              </w:rPr>
              <w:t>“双减”背景下整全育人校本模式的架构研究</w:t>
            </w:r>
            <w:r>
              <w:rPr>
                <w:rFonts w:hint="eastAsia" w:cs="Times New Roman" w:asciiTheme="minorEastAsia" w:hAnsiTheme="minorEastAsia"/>
                <w:b w:val="0"/>
                <w:bCs/>
                <w:szCs w:val="21"/>
                <w:lang w:val="en-US" w:eastAsia="zh-CN"/>
              </w:rPr>
              <w:t>理论学习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录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人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汤溧萍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时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b/>
                <w:kern w:val="0"/>
                <w:sz w:val="24"/>
              </w:rPr>
              <w:t>间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2023.12.6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 </w:t>
            </w:r>
            <w:r>
              <w:rPr>
                <w:rFonts w:hint="eastAsia" w:cs="宋体"/>
                <w:b/>
                <w:kern w:val="0"/>
                <w:sz w:val="24"/>
              </w:rPr>
              <w:t>点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三楼会议室</w:t>
            </w:r>
            <w:bookmarkStart w:id="0" w:name="_GoBack"/>
            <w:bookmarkEnd w:id="0"/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活动形式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参加人员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陈娜、赵丹、庞天娇、徐杏蕊、程蓉、程晓晓、汤溧萍、李楠、徐思颖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9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</w:t>
            </w:r>
          </w:p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 xml:space="preserve">   动</w:t>
            </w: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情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况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记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录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课题组成员集体学习论文《</w:t>
            </w:r>
            <w:r>
              <w:rPr>
                <w:rFonts w:hint="eastAsia"/>
                <w:sz w:val="24"/>
                <w:szCs w:val="24"/>
                <w:lang w:eastAsia="zh-CN"/>
              </w:rPr>
              <w:t>基于五育融合的课堂教学重构：样态、理念与实施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》，并邀请组外成员共同参与研讨，谈谈自己学习后的感悟和启发。</w:t>
            </w:r>
          </w:p>
          <w:p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>
            <w:pPr>
              <w:widowControl/>
              <w:spacing w:line="360" w:lineRule="auto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  <w:drawing>
                <wp:inline distT="0" distB="0" distL="114300" distR="114300">
                  <wp:extent cx="5104130" cy="3828415"/>
                  <wp:effectExtent l="0" t="0" r="1270" b="6985"/>
                  <wp:docPr id="1" name="图片 1" descr="IMG_3348(20240103-0839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3348(20240103-083947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4130" cy="382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活动效果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both"/>
              <w:rPr>
                <w:rFonts w:hint="eastAsia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kern w:val="0"/>
                <w:sz w:val="24"/>
                <w:lang w:val="en-US" w:eastAsia="zh-CN"/>
              </w:rPr>
              <w:t>良好</w:t>
            </w:r>
          </w:p>
        </w:tc>
      </w:tr>
    </w:tbl>
    <w:p/>
    <w:sectPr>
      <w:pgSz w:w="11906" w:h="16838"/>
      <w:pgMar w:top="1134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c3ZTU5ZGQ1M2YwZWEzNzEwYjI3MWE3OGVkYjYwY2QifQ=="/>
    <w:docVar w:name="KSO_WPS_MARK_KEY" w:val="cec24a3c-df72-4964-8fbe-7d6d0cfc12ab"/>
  </w:docVars>
  <w:rsids>
    <w:rsidRoot w:val="00E75A74"/>
    <w:rsid w:val="000D3243"/>
    <w:rsid w:val="004350AF"/>
    <w:rsid w:val="0043799D"/>
    <w:rsid w:val="00466631"/>
    <w:rsid w:val="00492C00"/>
    <w:rsid w:val="0054737B"/>
    <w:rsid w:val="005825BA"/>
    <w:rsid w:val="00827E58"/>
    <w:rsid w:val="00947136"/>
    <w:rsid w:val="00975ACC"/>
    <w:rsid w:val="009C5E26"/>
    <w:rsid w:val="00B01479"/>
    <w:rsid w:val="00B45074"/>
    <w:rsid w:val="00E75A74"/>
    <w:rsid w:val="0C2C7165"/>
    <w:rsid w:val="0E6375EB"/>
    <w:rsid w:val="15FA5D5A"/>
    <w:rsid w:val="173A14BC"/>
    <w:rsid w:val="221027A7"/>
    <w:rsid w:val="31AD5060"/>
    <w:rsid w:val="3A2B0B30"/>
    <w:rsid w:val="3DD2475D"/>
    <w:rsid w:val="476C7851"/>
    <w:rsid w:val="4CDA30FD"/>
    <w:rsid w:val="5D86179E"/>
    <w:rsid w:val="6FDB678C"/>
    <w:rsid w:val="7CC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0"/>
    <w:pPr>
      <w:ind w:left="600" w:leftChars="600" w:firstLine="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202</Characters>
  <Lines>1</Lines>
  <Paragraphs>1</Paragraphs>
  <TotalTime>5</TotalTime>
  <ScaleCrop>false</ScaleCrop>
  <LinksUpToDate>false</LinksUpToDate>
  <CharactersWithSpaces>226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2016-12-29T04:45:00Z</dcterms:created>
  <dc:creator>Administrator</dc:creator>
  <cp:lastModifiedBy>蟹</cp:lastModifiedBy>
  <dcterms:modified xsi:type="dcterms:W3CDTF">2024-01-03T01:00:02Z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F54570B2AC1D4F6DBC97871F3D40975D</vt:lpwstr>
  </property>
</Properties>
</file>