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7E" w:rsidRPr="00EC1D7E" w:rsidRDefault="00EC1D7E" w:rsidP="00EC1D7E">
      <w:pPr>
        <w:spacing w:line="360" w:lineRule="auto"/>
        <w:jc w:val="center"/>
        <w:rPr>
          <w:rFonts w:ascii="方正粗黑宋简体" w:eastAsia="方正粗黑宋简体" w:hAnsi="方正粗黑宋简体"/>
          <w:sz w:val="24"/>
        </w:rPr>
      </w:pPr>
      <w:r w:rsidRPr="00EC1D7E">
        <w:rPr>
          <w:rFonts w:ascii="方正粗黑宋简体" w:eastAsia="方正粗黑宋简体" w:hAnsi="方正粗黑宋简体" w:hint="eastAsia"/>
          <w:sz w:val="24"/>
        </w:rPr>
        <w:t>202</w:t>
      </w:r>
      <w:r w:rsidR="00975DDC">
        <w:rPr>
          <w:rFonts w:ascii="方正粗黑宋简体" w:eastAsia="方正粗黑宋简体" w:hAnsi="方正粗黑宋简体" w:hint="eastAsia"/>
          <w:sz w:val="24"/>
        </w:rPr>
        <w:t>3</w:t>
      </w:r>
      <w:r w:rsidRPr="00EC1D7E">
        <w:rPr>
          <w:rFonts w:ascii="方正粗黑宋简体" w:eastAsia="方正粗黑宋简体" w:hAnsi="方正粗黑宋简体" w:hint="eastAsia"/>
          <w:sz w:val="24"/>
        </w:rPr>
        <w:t>—202</w:t>
      </w:r>
      <w:r w:rsidR="00975DDC">
        <w:rPr>
          <w:rFonts w:ascii="方正粗黑宋简体" w:eastAsia="方正粗黑宋简体" w:hAnsi="方正粗黑宋简体" w:hint="eastAsia"/>
          <w:sz w:val="24"/>
        </w:rPr>
        <w:t>4</w:t>
      </w:r>
      <w:r w:rsidRPr="00EC1D7E">
        <w:rPr>
          <w:rFonts w:ascii="方正粗黑宋简体" w:eastAsia="方正粗黑宋简体" w:hAnsi="方正粗黑宋简体" w:hint="eastAsia"/>
          <w:sz w:val="24"/>
        </w:rPr>
        <w:t>学年第</w:t>
      </w:r>
      <w:r w:rsidR="00975DDC">
        <w:rPr>
          <w:rFonts w:ascii="方正粗黑宋简体" w:eastAsia="方正粗黑宋简体" w:hAnsi="方正粗黑宋简体" w:hint="eastAsia"/>
          <w:sz w:val="24"/>
        </w:rPr>
        <w:t>一</w:t>
      </w:r>
      <w:r w:rsidRPr="00EC1D7E">
        <w:rPr>
          <w:rFonts w:ascii="方正粗黑宋简体" w:eastAsia="方正粗黑宋简体" w:hAnsi="方正粗黑宋简体" w:hint="eastAsia"/>
          <w:sz w:val="24"/>
        </w:rPr>
        <w:t>学期</w:t>
      </w:r>
    </w:p>
    <w:p w:rsidR="006B0868" w:rsidRDefault="00EC1D7E" w:rsidP="00EC1D7E">
      <w:pPr>
        <w:spacing w:line="360" w:lineRule="auto"/>
        <w:jc w:val="center"/>
        <w:rPr>
          <w:rFonts w:ascii="方正粗黑宋简体" w:eastAsia="方正粗黑宋简体" w:hAnsi="方正粗黑宋简体"/>
          <w:sz w:val="24"/>
        </w:rPr>
      </w:pPr>
      <w:r>
        <w:rPr>
          <w:rFonts w:ascii="方正粗黑宋简体" w:eastAsia="方正粗黑宋简体" w:hAnsi="方正粗黑宋简体" w:hint="eastAsia"/>
          <w:sz w:val="24"/>
        </w:rPr>
        <w:t>《小学数学错题教学与管理的研究》市级课题研究</w:t>
      </w:r>
      <w:r w:rsidR="00E619EB">
        <w:rPr>
          <w:rFonts w:ascii="方正粗黑宋简体" w:eastAsia="方正粗黑宋简体" w:hAnsi="方正粗黑宋简体" w:hint="eastAsia"/>
          <w:sz w:val="24"/>
        </w:rPr>
        <w:t>小结</w:t>
      </w:r>
    </w:p>
    <w:p w:rsidR="00A74F15" w:rsidRPr="00A74F15" w:rsidRDefault="00A74F15" w:rsidP="00EC1D7E">
      <w:pPr>
        <w:spacing w:line="360" w:lineRule="auto"/>
        <w:jc w:val="center"/>
        <w:rPr>
          <w:rFonts w:asciiTheme="minorEastAsia" w:hAnsiTheme="minorEastAsia"/>
          <w:sz w:val="24"/>
        </w:rPr>
      </w:pPr>
      <w:r w:rsidRPr="00A74F15">
        <w:rPr>
          <w:rFonts w:asciiTheme="minorEastAsia" w:hAnsiTheme="minorEastAsia" w:hint="eastAsia"/>
          <w:sz w:val="24"/>
        </w:rPr>
        <w:t>常州市丽华新村第三小学  王文娟</w:t>
      </w:r>
    </w:p>
    <w:p w:rsidR="00F527DA" w:rsidRDefault="008E16B8" w:rsidP="008E16B8">
      <w:pPr>
        <w:spacing w:line="360" w:lineRule="auto"/>
        <w:ind w:firstLine="468"/>
        <w:rPr>
          <w:rFonts w:asciiTheme="minorEastAsia" w:hAnsiTheme="minorEastAsia"/>
          <w:sz w:val="24"/>
          <w:szCs w:val="24"/>
        </w:rPr>
      </w:pPr>
      <w:r>
        <w:rPr>
          <w:rFonts w:asciiTheme="minorEastAsia" w:hAnsiTheme="minorEastAsia" w:hint="eastAsia"/>
          <w:sz w:val="24"/>
          <w:szCs w:val="24"/>
        </w:rPr>
        <w:t>本学期继续根据</w:t>
      </w:r>
      <w:r w:rsidR="00360968" w:rsidRPr="00A31554">
        <w:rPr>
          <w:rFonts w:asciiTheme="minorEastAsia" w:hAnsiTheme="minorEastAsia" w:hint="eastAsia"/>
          <w:sz w:val="24"/>
          <w:szCs w:val="24"/>
        </w:rPr>
        <w:t>《江苏省教育科学“十四五”规划》等教科研文件指导，以提升</w:t>
      </w:r>
      <w:r w:rsidR="00BC42CB">
        <w:rPr>
          <w:rFonts w:asciiTheme="minorEastAsia" w:hAnsiTheme="minorEastAsia" w:hint="eastAsia"/>
          <w:sz w:val="24"/>
          <w:szCs w:val="24"/>
        </w:rPr>
        <w:t>教师的教科研能力、</w:t>
      </w:r>
      <w:r w:rsidR="00360968" w:rsidRPr="00A31554">
        <w:rPr>
          <w:rFonts w:asciiTheme="minorEastAsia" w:hAnsiTheme="minorEastAsia" w:hint="eastAsia"/>
          <w:sz w:val="24"/>
          <w:szCs w:val="24"/>
        </w:rPr>
        <w:t>学生的数学综合能力为目标，</w:t>
      </w:r>
      <w:r w:rsidR="0028678F">
        <w:rPr>
          <w:rFonts w:asciiTheme="minorEastAsia" w:hAnsiTheme="minorEastAsia" w:hint="eastAsia"/>
          <w:sz w:val="24"/>
          <w:szCs w:val="24"/>
        </w:rPr>
        <w:t>深入挖掘课题的研究意义，突破</w:t>
      </w:r>
      <w:r w:rsidR="00981E77">
        <w:rPr>
          <w:rFonts w:asciiTheme="minorEastAsia" w:hAnsiTheme="minorEastAsia" w:hint="eastAsia"/>
          <w:sz w:val="24"/>
          <w:szCs w:val="24"/>
        </w:rPr>
        <w:t>课题</w:t>
      </w:r>
      <w:r w:rsidR="0028678F">
        <w:rPr>
          <w:rFonts w:asciiTheme="minorEastAsia" w:hAnsiTheme="minorEastAsia" w:hint="eastAsia"/>
          <w:sz w:val="24"/>
          <w:szCs w:val="24"/>
        </w:rPr>
        <w:t>研究</w:t>
      </w:r>
      <w:r w:rsidR="00981E77">
        <w:rPr>
          <w:rFonts w:asciiTheme="minorEastAsia" w:hAnsiTheme="minorEastAsia" w:hint="eastAsia"/>
          <w:sz w:val="24"/>
          <w:szCs w:val="24"/>
        </w:rPr>
        <w:t>的瓶颈</w:t>
      </w:r>
      <w:r w:rsidR="0028678F">
        <w:rPr>
          <w:rFonts w:asciiTheme="minorEastAsia" w:hAnsiTheme="minorEastAsia" w:hint="eastAsia"/>
          <w:sz w:val="24"/>
          <w:szCs w:val="24"/>
        </w:rPr>
        <w:t>，</w:t>
      </w:r>
      <w:r w:rsidR="00981E77">
        <w:rPr>
          <w:rFonts w:asciiTheme="minorEastAsia" w:hAnsiTheme="minorEastAsia" w:hint="eastAsia"/>
          <w:sz w:val="24"/>
          <w:szCs w:val="24"/>
        </w:rPr>
        <w:t>完成</w:t>
      </w:r>
      <w:r w:rsidR="00360968" w:rsidRPr="00A31554">
        <w:rPr>
          <w:rFonts w:asciiTheme="minorEastAsia" w:hAnsiTheme="minorEastAsia" w:hint="eastAsia"/>
          <w:sz w:val="24"/>
          <w:szCs w:val="24"/>
        </w:rPr>
        <w:t>研究阶段性任务</w:t>
      </w:r>
      <w:r w:rsidR="00F7181A">
        <w:rPr>
          <w:rFonts w:asciiTheme="minorEastAsia" w:hAnsiTheme="minorEastAsia" w:hint="eastAsia"/>
          <w:sz w:val="24"/>
          <w:szCs w:val="24"/>
        </w:rPr>
        <w:t>。</w:t>
      </w:r>
      <w:r w:rsidR="007D4861">
        <w:rPr>
          <w:rFonts w:asciiTheme="minorEastAsia" w:hAnsiTheme="minorEastAsia" w:hint="eastAsia"/>
          <w:sz w:val="24"/>
          <w:szCs w:val="24"/>
        </w:rPr>
        <w:t>认真思考专家指导意见，根据实际情况，联合教研组</w:t>
      </w:r>
      <w:r>
        <w:rPr>
          <w:rFonts w:asciiTheme="minorEastAsia" w:hAnsiTheme="minorEastAsia" w:hint="eastAsia"/>
          <w:sz w:val="24"/>
          <w:szCs w:val="24"/>
        </w:rPr>
        <w:t>进行错题教学研讨，</w:t>
      </w:r>
      <w:r w:rsidR="00533791">
        <w:rPr>
          <w:rFonts w:asciiTheme="minorEastAsia" w:hAnsiTheme="minorEastAsia" w:hint="eastAsia"/>
          <w:sz w:val="24"/>
          <w:szCs w:val="24"/>
        </w:rPr>
        <w:t>提高教师的组织力、研究力，</w:t>
      </w:r>
      <w:r w:rsidR="00EE3EF4">
        <w:rPr>
          <w:rFonts w:asciiTheme="minorEastAsia" w:hAnsiTheme="minorEastAsia" w:hint="eastAsia"/>
          <w:sz w:val="24"/>
          <w:szCs w:val="24"/>
        </w:rPr>
        <w:t>提高</w:t>
      </w:r>
      <w:r w:rsidR="00533791">
        <w:rPr>
          <w:rFonts w:asciiTheme="minorEastAsia" w:hAnsiTheme="minorEastAsia" w:hint="eastAsia"/>
          <w:sz w:val="24"/>
          <w:szCs w:val="24"/>
        </w:rPr>
        <w:t>学生的学习质量，</w:t>
      </w:r>
      <w:r w:rsidR="00EE3EF4">
        <w:rPr>
          <w:rFonts w:asciiTheme="minorEastAsia" w:hAnsiTheme="minorEastAsia" w:hint="eastAsia"/>
          <w:sz w:val="24"/>
          <w:szCs w:val="24"/>
        </w:rPr>
        <w:t>促进教科研一体化。</w:t>
      </w:r>
      <w:r>
        <w:rPr>
          <w:rFonts w:asciiTheme="minorEastAsia" w:hAnsiTheme="minorEastAsia" w:hint="eastAsia"/>
          <w:sz w:val="24"/>
          <w:szCs w:val="24"/>
        </w:rPr>
        <w:t>小结如下：</w:t>
      </w:r>
    </w:p>
    <w:p w:rsidR="00367C75" w:rsidRPr="00232790" w:rsidRDefault="002102BD" w:rsidP="002102BD">
      <w:pPr>
        <w:spacing w:line="360" w:lineRule="auto"/>
        <w:rPr>
          <w:rFonts w:asciiTheme="minorEastAsia" w:hAnsiTheme="minorEastAsia"/>
          <w:b/>
          <w:sz w:val="24"/>
          <w:szCs w:val="24"/>
        </w:rPr>
      </w:pPr>
      <w:r w:rsidRPr="00232790">
        <w:rPr>
          <w:rFonts w:asciiTheme="minorEastAsia" w:hAnsiTheme="minorEastAsia" w:hint="eastAsia"/>
          <w:b/>
          <w:sz w:val="24"/>
          <w:szCs w:val="24"/>
        </w:rPr>
        <w:t>一、</w:t>
      </w:r>
      <w:r w:rsidR="001B6FAA" w:rsidRPr="00232790">
        <w:rPr>
          <w:rFonts w:asciiTheme="minorEastAsia" w:hAnsiTheme="minorEastAsia" w:hint="eastAsia"/>
          <w:b/>
          <w:sz w:val="24"/>
          <w:szCs w:val="24"/>
        </w:rPr>
        <w:t>理论学习</w:t>
      </w:r>
      <w:r w:rsidR="008E16B8" w:rsidRPr="00232790">
        <w:rPr>
          <w:rFonts w:asciiTheme="minorEastAsia" w:hAnsiTheme="minorEastAsia" w:hint="eastAsia"/>
          <w:b/>
          <w:sz w:val="24"/>
          <w:szCs w:val="24"/>
        </w:rPr>
        <w:t>夯实研究基础</w:t>
      </w:r>
    </w:p>
    <w:p w:rsidR="00367C75" w:rsidRPr="00367C75" w:rsidRDefault="00367C75" w:rsidP="0095062C">
      <w:pPr>
        <w:spacing w:line="360" w:lineRule="auto"/>
        <w:ind w:firstLineChars="200" w:firstLine="480"/>
        <w:rPr>
          <w:rFonts w:asciiTheme="minorEastAsia" w:hAnsiTheme="minorEastAsia"/>
          <w:sz w:val="24"/>
          <w:szCs w:val="24"/>
        </w:rPr>
      </w:pPr>
      <w:r w:rsidRPr="00367C75">
        <w:rPr>
          <w:rFonts w:asciiTheme="minorEastAsia" w:hAnsiTheme="minorEastAsia" w:hint="eastAsia"/>
          <w:sz w:val="24"/>
          <w:szCs w:val="24"/>
        </w:rPr>
        <w:t>本学期，</w:t>
      </w:r>
      <w:r w:rsidR="008E16B8">
        <w:rPr>
          <w:rFonts w:asciiTheme="minorEastAsia" w:hAnsiTheme="minorEastAsia" w:hint="eastAsia"/>
          <w:sz w:val="24"/>
          <w:szCs w:val="24"/>
        </w:rPr>
        <w:t>课题组</w:t>
      </w:r>
      <w:r w:rsidR="007D4861">
        <w:rPr>
          <w:rFonts w:asciiTheme="minorEastAsia" w:hAnsiTheme="minorEastAsia" w:hint="eastAsia"/>
          <w:sz w:val="24"/>
          <w:szCs w:val="24"/>
        </w:rPr>
        <w:t>教师</w:t>
      </w:r>
      <w:r w:rsidR="008E16B8">
        <w:rPr>
          <w:rFonts w:asciiTheme="minorEastAsia" w:hAnsiTheme="minorEastAsia" w:hint="eastAsia"/>
          <w:sz w:val="24"/>
          <w:szCs w:val="24"/>
        </w:rPr>
        <w:t>持续进行</w:t>
      </w:r>
      <w:r w:rsidR="007D4861">
        <w:rPr>
          <w:rFonts w:asciiTheme="minorEastAsia" w:hAnsiTheme="minorEastAsia" w:hint="eastAsia"/>
          <w:sz w:val="24"/>
          <w:szCs w:val="24"/>
        </w:rPr>
        <w:t>理论学习，阅读</w:t>
      </w:r>
      <w:r w:rsidR="007D4861" w:rsidRPr="00367C75">
        <w:rPr>
          <w:rFonts w:asciiTheme="minorEastAsia" w:hAnsiTheme="minorEastAsia" w:hint="eastAsia"/>
          <w:sz w:val="24"/>
          <w:szCs w:val="24"/>
        </w:rPr>
        <w:t>教学相关的理论书籍</w:t>
      </w:r>
      <w:r w:rsidR="007D4861">
        <w:rPr>
          <w:rFonts w:asciiTheme="minorEastAsia" w:hAnsiTheme="minorEastAsia" w:hint="eastAsia"/>
          <w:sz w:val="24"/>
          <w:szCs w:val="24"/>
        </w:rPr>
        <w:t>，整体典型错题案例，</w:t>
      </w:r>
      <w:r w:rsidRPr="00367C75">
        <w:rPr>
          <w:rFonts w:asciiTheme="minorEastAsia" w:hAnsiTheme="minorEastAsia" w:hint="eastAsia"/>
          <w:sz w:val="24"/>
          <w:szCs w:val="24"/>
        </w:rPr>
        <w:t>指导学生</w:t>
      </w:r>
      <w:r w:rsidR="007D4861">
        <w:rPr>
          <w:rFonts w:asciiTheme="minorEastAsia" w:hAnsiTheme="minorEastAsia" w:hint="eastAsia"/>
          <w:sz w:val="24"/>
          <w:szCs w:val="24"/>
        </w:rPr>
        <w:t>整理错题</w:t>
      </w:r>
      <w:r w:rsidRPr="00367C75">
        <w:rPr>
          <w:rFonts w:asciiTheme="minorEastAsia" w:hAnsiTheme="minorEastAsia" w:hint="eastAsia"/>
          <w:sz w:val="24"/>
          <w:szCs w:val="24"/>
        </w:rPr>
        <w:t>，组织课题组成员不断地学习。提高课题研究的能力，及发现问题解决问题的能力。</w:t>
      </w:r>
    </w:p>
    <w:p w:rsidR="00367C75" w:rsidRPr="00232790" w:rsidRDefault="002102BD" w:rsidP="002102BD">
      <w:pPr>
        <w:spacing w:line="360" w:lineRule="auto"/>
        <w:rPr>
          <w:rFonts w:asciiTheme="minorEastAsia" w:hAnsiTheme="minorEastAsia"/>
          <w:b/>
          <w:sz w:val="24"/>
          <w:szCs w:val="24"/>
        </w:rPr>
      </w:pPr>
      <w:r w:rsidRPr="00232790">
        <w:rPr>
          <w:rFonts w:asciiTheme="minorEastAsia" w:hAnsiTheme="minorEastAsia" w:hint="eastAsia"/>
          <w:b/>
          <w:sz w:val="24"/>
          <w:szCs w:val="24"/>
        </w:rPr>
        <w:t>二、</w:t>
      </w:r>
      <w:r w:rsidR="008E16B8" w:rsidRPr="00232790">
        <w:rPr>
          <w:rFonts w:asciiTheme="minorEastAsia" w:hAnsiTheme="minorEastAsia" w:hint="eastAsia"/>
          <w:b/>
          <w:sz w:val="24"/>
          <w:szCs w:val="24"/>
        </w:rPr>
        <w:t>教学</w:t>
      </w:r>
      <w:r w:rsidR="00E619EB" w:rsidRPr="00232790">
        <w:rPr>
          <w:rFonts w:asciiTheme="minorEastAsia" w:hAnsiTheme="minorEastAsia" w:hint="eastAsia"/>
          <w:b/>
          <w:sz w:val="24"/>
          <w:szCs w:val="24"/>
        </w:rPr>
        <w:t>实践探索研究进路</w:t>
      </w:r>
    </w:p>
    <w:p w:rsidR="00EA1428" w:rsidRDefault="00E619EB" w:rsidP="00E619EB">
      <w:pPr>
        <w:spacing w:line="360" w:lineRule="auto"/>
        <w:ind w:firstLineChars="150" w:firstLine="360"/>
        <w:rPr>
          <w:rFonts w:asciiTheme="minorEastAsia" w:hAnsiTheme="minorEastAsia" w:hint="eastAsia"/>
          <w:sz w:val="24"/>
          <w:szCs w:val="24"/>
        </w:rPr>
      </w:pPr>
      <w:r>
        <w:rPr>
          <w:rFonts w:asciiTheme="minorEastAsia" w:hAnsiTheme="minorEastAsia" w:hint="eastAsia"/>
          <w:sz w:val="24"/>
          <w:szCs w:val="24"/>
        </w:rPr>
        <w:t>本学期重点</w:t>
      </w:r>
      <w:r w:rsidR="00367C75" w:rsidRPr="00367C75">
        <w:rPr>
          <w:rFonts w:asciiTheme="minorEastAsia" w:hAnsiTheme="minorEastAsia" w:hint="eastAsia"/>
          <w:sz w:val="24"/>
          <w:szCs w:val="24"/>
        </w:rPr>
        <w:t>以数学课堂教学为</w:t>
      </w:r>
      <w:r w:rsidR="00645443">
        <w:rPr>
          <w:rFonts w:asciiTheme="minorEastAsia" w:hAnsiTheme="minorEastAsia" w:hint="eastAsia"/>
          <w:sz w:val="24"/>
          <w:szCs w:val="24"/>
        </w:rPr>
        <w:t>抓手</w:t>
      </w:r>
      <w:r w:rsidR="00367C75" w:rsidRPr="00367C75">
        <w:rPr>
          <w:rFonts w:asciiTheme="minorEastAsia" w:hAnsiTheme="minorEastAsia" w:hint="eastAsia"/>
          <w:sz w:val="24"/>
          <w:szCs w:val="24"/>
        </w:rPr>
        <w:t>，紧密结合学生</w:t>
      </w:r>
      <w:r w:rsidR="00645443">
        <w:rPr>
          <w:rFonts w:asciiTheme="minorEastAsia" w:hAnsiTheme="minorEastAsia" w:hint="eastAsia"/>
          <w:sz w:val="24"/>
          <w:szCs w:val="24"/>
        </w:rPr>
        <w:t>在学习过程中</w:t>
      </w:r>
      <w:r w:rsidR="00D45579">
        <w:rPr>
          <w:rFonts w:asciiTheme="minorEastAsia" w:hAnsiTheme="minorEastAsia" w:hint="eastAsia"/>
          <w:sz w:val="24"/>
          <w:szCs w:val="24"/>
        </w:rPr>
        <w:t>出现的错题</w:t>
      </w:r>
      <w:r w:rsidR="00645443">
        <w:rPr>
          <w:rFonts w:asciiTheme="minorEastAsia" w:hAnsiTheme="minorEastAsia" w:hint="eastAsia"/>
          <w:sz w:val="24"/>
          <w:szCs w:val="24"/>
        </w:rPr>
        <w:t>，</w:t>
      </w:r>
      <w:r w:rsidR="00EA1428">
        <w:rPr>
          <w:rFonts w:asciiTheme="minorEastAsia" w:hAnsiTheme="minorEastAsia" w:hint="eastAsia"/>
          <w:sz w:val="24"/>
          <w:szCs w:val="24"/>
        </w:rPr>
        <w:t>以数学领域为内容，</w:t>
      </w:r>
      <w:r w:rsidR="00D44EF8">
        <w:rPr>
          <w:rFonts w:asciiTheme="minorEastAsia" w:hAnsiTheme="minorEastAsia" w:hint="eastAsia"/>
          <w:sz w:val="24"/>
          <w:szCs w:val="24"/>
        </w:rPr>
        <w:t>联合教研组</w:t>
      </w:r>
      <w:r w:rsidR="00D45579">
        <w:rPr>
          <w:rFonts w:asciiTheme="minorEastAsia" w:hAnsiTheme="minorEastAsia" w:hint="eastAsia"/>
          <w:sz w:val="24"/>
          <w:szCs w:val="24"/>
        </w:rPr>
        <w:t>开展</w:t>
      </w:r>
      <w:r w:rsidR="00EA1428">
        <w:rPr>
          <w:rFonts w:asciiTheme="minorEastAsia" w:hAnsiTheme="minorEastAsia" w:hint="eastAsia"/>
          <w:sz w:val="24"/>
          <w:szCs w:val="24"/>
        </w:rPr>
        <w:t>跟踪</w:t>
      </w:r>
      <w:r w:rsidR="00D45579">
        <w:rPr>
          <w:rFonts w:asciiTheme="minorEastAsia" w:hAnsiTheme="minorEastAsia" w:hint="eastAsia"/>
          <w:sz w:val="24"/>
          <w:szCs w:val="24"/>
        </w:rPr>
        <w:t>错题教学研讨</w:t>
      </w:r>
      <w:r w:rsidR="00F93F23">
        <w:rPr>
          <w:rFonts w:asciiTheme="minorEastAsia" w:hAnsiTheme="minorEastAsia" w:hint="eastAsia"/>
          <w:sz w:val="24"/>
          <w:szCs w:val="24"/>
        </w:rPr>
        <w:t>，引导学生由课堂延伸到课外</w:t>
      </w:r>
      <w:r w:rsidR="00367C75" w:rsidRPr="00367C75">
        <w:rPr>
          <w:rFonts w:asciiTheme="minorEastAsia" w:hAnsiTheme="minorEastAsia" w:hint="eastAsia"/>
          <w:sz w:val="24"/>
          <w:szCs w:val="24"/>
        </w:rPr>
        <w:t>，在发现问题、解决问题过程中想到去</w:t>
      </w:r>
      <w:r w:rsidR="00F93F23">
        <w:rPr>
          <w:rFonts w:asciiTheme="minorEastAsia" w:hAnsiTheme="minorEastAsia" w:hint="eastAsia"/>
          <w:sz w:val="24"/>
          <w:szCs w:val="24"/>
        </w:rPr>
        <w:t>悟错、融错</w:t>
      </w:r>
      <w:r w:rsidR="008039A6">
        <w:rPr>
          <w:rFonts w:asciiTheme="minorEastAsia" w:hAnsiTheme="minorEastAsia" w:hint="eastAsia"/>
          <w:sz w:val="24"/>
          <w:szCs w:val="24"/>
        </w:rPr>
        <w:t>，</w:t>
      </w:r>
      <w:r w:rsidR="00F93F23">
        <w:rPr>
          <w:rFonts w:asciiTheme="minorEastAsia" w:hAnsiTheme="minorEastAsia" w:hint="eastAsia"/>
          <w:sz w:val="24"/>
          <w:szCs w:val="24"/>
        </w:rPr>
        <w:t>进而有意识规避错题，</w:t>
      </w:r>
      <w:r w:rsidR="00F93F23" w:rsidRPr="00A31554">
        <w:rPr>
          <w:rFonts w:asciiTheme="minorEastAsia" w:hAnsiTheme="minorEastAsia" w:hint="eastAsia"/>
          <w:sz w:val="24"/>
          <w:szCs w:val="24"/>
        </w:rPr>
        <w:t>提高学习成绩。</w:t>
      </w:r>
    </w:p>
    <w:p w:rsidR="00D44EF8" w:rsidRDefault="00D44EF8" w:rsidP="00D44EF8">
      <w:pPr>
        <w:spacing w:line="360" w:lineRule="auto"/>
        <w:ind w:firstLineChars="150" w:firstLine="360"/>
        <w:rPr>
          <w:rFonts w:asciiTheme="minorEastAsia" w:hAnsiTheme="minorEastAsia" w:hint="eastAsia"/>
          <w:sz w:val="24"/>
          <w:szCs w:val="24"/>
        </w:rPr>
      </w:pPr>
      <w:r>
        <w:rPr>
          <w:rFonts w:asciiTheme="minorEastAsia" w:hAnsiTheme="minorEastAsia" w:hint="eastAsia"/>
          <w:sz w:val="24"/>
          <w:szCs w:val="24"/>
        </w:rPr>
        <w:t>9月，由课题组长王文娟老师为四年级学生开展了一节主题为</w:t>
      </w:r>
      <w:r w:rsidRPr="00D44EF8">
        <w:rPr>
          <w:rFonts w:asciiTheme="minorEastAsia" w:hAnsiTheme="minorEastAsia" w:hint="eastAsia"/>
          <w:sz w:val="24"/>
          <w:szCs w:val="24"/>
        </w:rPr>
        <w:t>《再探“除法”》</w:t>
      </w:r>
      <w:r>
        <w:rPr>
          <w:rFonts w:asciiTheme="minorEastAsia" w:hAnsiTheme="minorEastAsia" w:hint="eastAsia"/>
          <w:sz w:val="24"/>
          <w:szCs w:val="24"/>
        </w:rPr>
        <w:t>的错题教学研讨，本节课的教学起因：</w:t>
      </w:r>
      <w:r w:rsidRPr="00D44EF8">
        <w:rPr>
          <w:rFonts w:asciiTheme="minorEastAsia" w:hAnsiTheme="minorEastAsia" w:hint="eastAsia"/>
          <w:sz w:val="24"/>
          <w:szCs w:val="24"/>
        </w:rPr>
        <w:t xml:space="preserve"> </w:t>
      </w:r>
      <w:r>
        <w:rPr>
          <w:rFonts w:asciiTheme="minorEastAsia" w:hAnsiTheme="minorEastAsia" w:hint="eastAsia"/>
          <w:sz w:val="24"/>
          <w:szCs w:val="24"/>
        </w:rPr>
        <w:t>一是</w:t>
      </w:r>
      <w:r w:rsidRPr="00D44EF8">
        <w:rPr>
          <w:rFonts w:asciiTheme="minorEastAsia" w:hAnsiTheme="minorEastAsia" w:hint="eastAsia"/>
          <w:sz w:val="24"/>
          <w:szCs w:val="24"/>
        </w:rPr>
        <w:t>学生层面</w:t>
      </w:r>
      <w:r>
        <w:rPr>
          <w:rFonts w:asciiTheme="minorEastAsia" w:hAnsiTheme="minorEastAsia" w:hint="eastAsia"/>
          <w:sz w:val="24"/>
          <w:szCs w:val="24"/>
        </w:rPr>
        <w:t>，四年级</w:t>
      </w:r>
      <w:r w:rsidRPr="00D44EF8">
        <w:rPr>
          <w:rFonts w:asciiTheme="minorEastAsia" w:hAnsiTheme="minorEastAsia" w:hint="eastAsia"/>
          <w:sz w:val="24"/>
          <w:szCs w:val="24"/>
        </w:rPr>
        <w:t>学习三位数除以两位数，发现一些问题。在除法竖式计算中，学生对于除数是两位数的计算方法在每天作业练习中有所掌握，但是偶尔碰到除数是一位数的计算，好多学生都问我怎么做，明显是没有理解除法计算的算理，计算方法只是简单机械的模仿到熟练，如果变换问法就不清楚了。</w:t>
      </w:r>
      <w:r>
        <w:rPr>
          <w:rFonts w:asciiTheme="minorEastAsia" w:hAnsiTheme="minorEastAsia" w:hint="eastAsia"/>
          <w:sz w:val="24"/>
          <w:szCs w:val="24"/>
        </w:rPr>
        <w:t>二是</w:t>
      </w:r>
      <w:r w:rsidRPr="00D44EF8">
        <w:rPr>
          <w:rFonts w:asciiTheme="minorEastAsia" w:hAnsiTheme="minorEastAsia" w:hint="eastAsia"/>
          <w:sz w:val="24"/>
          <w:szCs w:val="24"/>
        </w:rPr>
        <w:t>教学层面：计算教学重在算理的理解和算法的掌握，那除法计算貌似与其他运算联系不密切，但实际上与其他运算有着相通性，不管是整数、小数还是分数，都是计数单位细分与合并，得到统一，所以我查阅资料初步整合了整数除法算理的探索。</w:t>
      </w:r>
      <w:r>
        <w:rPr>
          <w:rFonts w:asciiTheme="minorEastAsia" w:hAnsiTheme="minorEastAsia" w:hint="eastAsia"/>
          <w:sz w:val="24"/>
          <w:szCs w:val="24"/>
        </w:rPr>
        <w:t>三是</w:t>
      </w:r>
      <w:r w:rsidRPr="00D44EF8">
        <w:rPr>
          <w:rFonts w:asciiTheme="minorEastAsia" w:hAnsiTheme="minorEastAsia" w:hint="eastAsia"/>
          <w:sz w:val="24"/>
          <w:szCs w:val="24"/>
        </w:rPr>
        <w:t>课题方面：基于课题错题教学的研究，之前知识从表象如审题、圈关键词句、题意的理解等方面来寻找学生出错的原因，从根源上规避这些常见的典型错误，错题教学就是重要路径</w:t>
      </w:r>
      <w:r>
        <w:rPr>
          <w:rFonts w:asciiTheme="minorEastAsia" w:hAnsiTheme="minorEastAsia" w:hint="eastAsia"/>
          <w:sz w:val="24"/>
          <w:szCs w:val="24"/>
        </w:rPr>
        <w:t>。</w:t>
      </w:r>
    </w:p>
    <w:p w:rsidR="002102BD" w:rsidRDefault="002102BD" w:rsidP="002102BD">
      <w:pPr>
        <w:spacing w:line="360" w:lineRule="auto"/>
        <w:ind w:firstLineChars="200" w:firstLine="480"/>
        <w:rPr>
          <w:sz w:val="24"/>
        </w:rPr>
      </w:pPr>
      <w:r>
        <w:rPr>
          <w:rFonts w:hint="eastAsia"/>
          <w:sz w:val="24"/>
        </w:rPr>
        <w:t>整节课围绕“为什么”的问题展开，从以下四个方面进行教学，一是借助四</w:t>
      </w:r>
      <w:r>
        <w:rPr>
          <w:rFonts w:hint="eastAsia"/>
          <w:sz w:val="24"/>
        </w:rPr>
        <w:lastRenderedPageBreak/>
        <w:t>组口算总结归纳出四则运算相互之间的关系，给学生整体架构四则运算的内在联系。二是通过四道加减乘除的竖式计算，初步让学生感知除法在形式和计算方法方面的与众不同，激发学生求知的欲望。三是结合最近学习的除法计算，罗列出在作业和练习中的一些典型错误，直观展示学生在知识掌握与理解方面的欠缺。四是结合典型错题从计数单位入手，剖析除法计算的算理，进一步加深学生对整数除法计算的算理，提高计算的正确率。</w:t>
      </w:r>
    </w:p>
    <w:p w:rsidR="002D4B50" w:rsidRDefault="002D4B50" w:rsidP="002D4B50">
      <w:pPr>
        <w:spacing w:line="360" w:lineRule="auto"/>
        <w:ind w:firstLineChars="200" w:firstLine="480"/>
        <w:rPr>
          <w:rFonts w:hint="eastAsia"/>
          <w:sz w:val="24"/>
          <w:szCs w:val="24"/>
        </w:rPr>
      </w:pPr>
      <w:r>
        <w:rPr>
          <w:rFonts w:asciiTheme="minorEastAsia" w:hAnsiTheme="minorEastAsia" w:hint="eastAsia"/>
          <w:sz w:val="24"/>
          <w:szCs w:val="24"/>
        </w:rPr>
        <w:t>12月，课题组员吴聪利老师为三年级学生开展了一节主题为《再探解决问题》的错题研讨课。本节课在我校第三节“和谐课堂”中进行了展示，得到好评。</w:t>
      </w:r>
      <w:r>
        <w:rPr>
          <w:rFonts w:hint="eastAsia"/>
          <w:sz w:val="24"/>
          <w:szCs w:val="24"/>
        </w:rPr>
        <w:t>设计这节课的起因就是，在平时的教学过程中，感觉学生对于每节课的知识点掌握的还可以，但是在学生的作业中，尤其是在作业中又发现了很多这样那样的错题，尤其是解决实际问题，就是在课前视频中展示的典型错题，这些错题都是来源于平时学生的作业中。因此，结合我们正在研究的课题《小学数学错题教学与管理的研究》，我们就在想，如何让学生从课堂中的学会，变成作业中的会做并做对，这就需要老师在正常新授课教学之外再次搭建一个平台或者架起一个桥梁，就是进行课堂的延伸，课后有针对性的教学探索，规避作业中一些典型的错题，让学生从会做再次提升到做对。</w:t>
      </w:r>
    </w:p>
    <w:p w:rsidR="002D4B50" w:rsidRPr="002D4B50" w:rsidRDefault="002D4B50" w:rsidP="002102BD">
      <w:pPr>
        <w:spacing w:line="360" w:lineRule="auto"/>
        <w:ind w:firstLineChars="200" w:firstLine="480"/>
        <w:rPr>
          <w:sz w:val="24"/>
          <w:szCs w:val="24"/>
        </w:rPr>
      </w:pPr>
      <w:r>
        <w:rPr>
          <w:rFonts w:hint="eastAsia"/>
          <w:sz w:val="24"/>
          <w:szCs w:val="24"/>
        </w:rPr>
        <w:t>本节课围绕解决问题的四个步骤，分为两大块，第一板块以“分析数量关系、列式解答”内容，梳理、总结、概括加减乘除四大运算解决各种实际问题的模型，将零散的知识点进行整体的建模，让学生的知识模块化、整体化。第二个板块是我们认为学生可能在具体解决实际问题时，学生可能会做了，但是在与做对之间缺少一些详细的指导，我们认为，在日常教学中对学生强调的四个步骤中：阅读题目和理解题意上，学生可能重视度还不够，也没有具体方法的引导，所以我们专门设计了第二个板块，在学生面对各种题型时，指导他们针对不同的题型采用不同的方法，带着他们体会阅读题目对理解题意的重要性。因此在平时的作业中收集的错题，我们认为有这样的几类，纯文字题、图形题和图文结合题，通过具体方法的指导，让学生深刻体会阅读题目的重要性。切实通过课题研究解决我们丽华三小学生学业质量的一些思考与做法。</w:t>
      </w:r>
    </w:p>
    <w:p w:rsidR="002D4B50" w:rsidRPr="00232790" w:rsidRDefault="0091425A" w:rsidP="0022236D">
      <w:pPr>
        <w:spacing w:line="360" w:lineRule="auto"/>
        <w:rPr>
          <w:rFonts w:asciiTheme="minorEastAsia" w:hAnsiTheme="minorEastAsia"/>
          <w:b/>
          <w:sz w:val="24"/>
          <w:szCs w:val="24"/>
        </w:rPr>
      </w:pPr>
      <w:r w:rsidRPr="00232790">
        <w:rPr>
          <w:rFonts w:asciiTheme="minorEastAsia" w:hAnsiTheme="minorEastAsia"/>
          <w:b/>
          <w:sz w:val="24"/>
          <w:szCs w:val="24"/>
        </w:rPr>
        <w:t>三、学生活动彰显研究成果</w:t>
      </w:r>
    </w:p>
    <w:p w:rsidR="0022236D" w:rsidRPr="0022236D" w:rsidRDefault="0022236D" w:rsidP="0022236D">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本学期每个年级针对学生的某一小方面的知识弱点，根据平时典型错题情况</w:t>
      </w:r>
      <w:r>
        <w:rPr>
          <w:rFonts w:asciiTheme="minorEastAsia" w:hAnsiTheme="minorEastAsia" w:hint="eastAsia"/>
          <w:sz w:val="24"/>
          <w:szCs w:val="24"/>
        </w:rPr>
        <w:lastRenderedPageBreak/>
        <w:t>开展了学生学科活动，然后学生在活动中理解知识的本质，激发学习数学的兴趣，在愉快的学习中自然而然的规避错误。学科活动主题如下：</w:t>
      </w:r>
    </w:p>
    <w:p w:rsidR="0022236D" w:rsidRPr="0021736C" w:rsidRDefault="00232790" w:rsidP="0021736C">
      <w:pPr>
        <w:spacing w:line="360" w:lineRule="auto"/>
        <w:ind w:firstLineChars="150" w:firstLine="361"/>
        <w:rPr>
          <w:rFonts w:asciiTheme="minorEastAsia" w:hAnsiTheme="minorEastAsia" w:hint="eastAsia"/>
          <w:b/>
          <w:sz w:val="24"/>
          <w:szCs w:val="24"/>
        </w:rPr>
      </w:pPr>
      <w:r w:rsidRPr="0021736C">
        <w:rPr>
          <w:rFonts w:asciiTheme="minorEastAsia" w:hAnsiTheme="minorEastAsia" w:hint="eastAsia"/>
          <w:b/>
          <w:sz w:val="24"/>
          <w:szCs w:val="24"/>
        </w:rPr>
        <w:t>1.</w:t>
      </w:r>
      <w:r w:rsidR="0022236D" w:rsidRPr="0021736C">
        <w:rPr>
          <w:rFonts w:asciiTheme="minorEastAsia" w:hAnsiTheme="minorEastAsia" w:hint="eastAsia"/>
          <w:b/>
          <w:sz w:val="24"/>
          <w:szCs w:val="24"/>
        </w:rPr>
        <w:t>一二年级学科活动</w:t>
      </w:r>
      <w:r w:rsidR="0022236D" w:rsidRPr="0021736C">
        <w:rPr>
          <w:rFonts w:asciiTheme="minorEastAsia" w:hAnsiTheme="minorEastAsia" w:hint="eastAsia"/>
          <w:b/>
          <w:sz w:val="24"/>
          <w:szCs w:val="24"/>
        </w:rPr>
        <w:t>：</w:t>
      </w:r>
      <w:r w:rsidR="0022236D" w:rsidRPr="0021736C">
        <w:rPr>
          <w:rFonts w:asciiTheme="minorEastAsia" w:hAnsiTheme="minorEastAsia" w:hint="eastAsia"/>
          <w:b/>
          <w:sz w:val="24"/>
          <w:szCs w:val="24"/>
        </w:rPr>
        <w:t>“数”你动听 “数”你精彩</w:t>
      </w:r>
    </w:p>
    <w:p w:rsidR="0022236D" w:rsidRPr="0022236D" w:rsidRDefault="0022236D" w:rsidP="0022236D">
      <w:pPr>
        <w:spacing w:line="360" w:lineRule="auto"/>
        <w:ind w:firstLineChars="150" w:firstLine="360"/>
        <w:rPr>
          <w:rFonts w:asciiTheme="minorEastAsia" w:hAnsiTheme="minorEastAsia"/>
          <w:sz w:val="24"/>
          <w:szCs w:val="24"/>
        </w:rPr>
      </w:pPr>
      <w:r w:rsidRPr="0022236D">
        <w:rPr>
          <w:rFonts w:asciiTheme="minorEastAsia" w:hAnsiTheme="minorEastAsia" w:hint="eastAsia"/>
          <w:sz w:val="24"/>
          <w:szCs w:val="24"/>
        </w:rPr>
        <w:t>奇妙的数字，有趣的符号，串起数学的奥秘；生动的故事，精美的编排，演绎数学的精彩。比赛中，同学们从容不迫，各展特色，用生动的语言演绎出了一个个充满数学传奇的精彩故事，为我们呈现了一个个精彩、有趣的数学世界。看似简单的故事将深的数学知识变得浅显易懂，将生活中的数学小知识变得有趣，凸显了数学文化内涵，让大家领悟到了数学的数之美、式之美、理之美、形之美，激发了孩子们学习数学的兴趣。</w:t>
      </w:r>
    </w:p>
    <w:p w:rsidR="0022236D" w:rsidRPr="0021736C" w:rsidRDefault="00232790" w:rsidP="0021736C">
      <w:pPr>
        <w:spacing w:line="360" w:lineRule="auto"/>
        <w:ind w:firstLineChars="150" w:firstLine="361"/>
        <w:rPr>
          <w:rFonts w:asciiTheme="minorEastAsia" w:hAnsiTheme="minorEastAsia" w:hint="eastAsia"/>
          <w:b/>
          <w:sz w:val="24"/>
          <w:szCs w:val="24"/>
        </w:rPr>
      </w:pPr>
      <w:r w:rsidRPr="0021736C">
        <w:rPr>
          <w:rFonts w:asciiTheme="minorEastAsia" w:hAnsiTheme="minorEastAsia" w:hint="eastAsia"/>
          <w:b/>
          <w:sz w:val="24"/>
          <w:szCs w:val="24"/>
        </w:rPr>
        <w:t>2.</w:t>
      </w:r>
      <w:r w:rsidR="0022236D" w:rsidRPr="0021736C">
        <w:rPr>
          <w:rFonts w:asciiTheme="minorEastAsia" w:hAnsiTheme="minorEastAsia" w:hint="eastAsia"/>
          <w:b/>
          <w:sz w:val="24"/>
          <w:szCs w:val="24"/>
        </w:rPr>
        <w:t>三年级数学学科活动</w:t>
      </w:r>
      <w:r w:rsidR="0022236D" w:rsidRPr="0021736C">
        <w:rPr>
          <w:rFonts w:asciiTheme="minorEastAsia" w:hAnsiTheme="minorEastAsia" w:hint="eastAsia"/>
          <w:b/>
          <w:sz w:val="24"/>
          <w:szCs w:val="24"/>
        </w:rPr>
        <w:t>：</w:t>
      </w:r>
      <w:r w:rsidR="0022236D" w:rsidRPr="0021736C">
        <w:rPr>
          <w:rFonts w:asciiTheme="minorEastAsia" w:hAnsiTheme="minorEastAsia" w:hint="eastAsia"/>
          <w:b/>
          <w:sz w:val="24"/>
          <w:szCs w:val="24"/>
        </w:rPr>
        <w:t>我是计算小达人</w:t>
      </w:r>
    </w:p>
    <w:p w:rsidR="0022236D" w:rsidRPr="0022236D" w:rsidRDefault="0022236D" w:rsidP="0022236D">
      <w:pPr>
        <w:spacing w:line="360" w:lineRule="auto"/>
        <w:ind w:firstLineChars="150" w:firstLine="360"/>
        <w:rPr>
          <w:rFonts w:asciiTheme="minorEastAsia" w:hAnsiTheme="minorEastAsia" w:hint="eastAsia"/>
          <w:sz w:val="24"/>
          <w:szCs w:val="24"/>
        </w:rPr>
      </w:pPr>
      <w:r w:rsidRPr="0022236D">
        <w:rPr>
          <w:rFonts w:asciiTheme="minorEastAsia" w:hAnsiTheme="minorEastAsia" w:hint="eastAsia"/>
          <w:sz w:val="24"/>
          <w:szCs w:val="24"/>
        </w:rPr>
        <w:t>为了进一步激发学生学习数学的兴趣，启迪学生的思维，提高学生的计算能力，培养学生良好的计算习惯，我校三年级全体学生参加了数学计算能力比赛活动。比赛中，同学们认真演算，工整书写，充分展示了自己的计算才能和计算技巧，个个都要争当计算小达人。</w:t>
      </w:r>
    </w:p>
    <w:p w:rsidR="0022236D" w:rsidRPr="0022236D" w:rsidRDefault="0022236D" w:rsidP="0022236D">
      <w:pPr>
        <w:spacing w:line="360" w:lineRule="auto"/>
        <w:rPr>
          <w:rFonts w:asciiTheme="minorEastAsia" w:hAnsiTheme="minorEastAsia"/>
          <w:sz w:val="24"/>
          <w:szCs w:val="24"/>
        </w:rPr>
      </w:pPr>
      <w:r w:rsidRPr="0022236D">
        <w:rPr>
          <w:rFonts w:asciiTheme="minorEastAsia" w:hAnsiTheme="minorEastAsia" w:hint="eastAsia"/>
          <w:sz w:val="24"/>
          <w:szCs w:val="24"/>
        </w:rPr>
        <w:t>这次活动不仅调动了学生参与数学学习的热情，激发了学生对计算的兴趣，而且有助于提高学生的计算能力，发展学生的思维能力，也丰富了学生的校园生活。在数字和符号之间，体悟数学的魅力，在速度与正确率之间，体会成功的喜悦。</w:t>
      </w:r>
    </w:p>
    <w:p w:rsidR="0022236D" w:rsidRPr="0021736C" w:rsidRDefault="00232790" w:rsidP="0021736C">
      <w:pPr>
        <w:spacing w:line="360" w:lineRule="auto"/>
        <w:ind w:firstLineChars="150" w:firstLine="361"/>
        <w:rPr>
          <w:rFonts w:asciiTheme="minorEastAsia" w:hAnsiTheme="minorEastAsia" w:hint="eastAsia"/>
          <w:b/>
          <w:sz w:val="24"/>
          <w:szCs w:val="24"/>
        </w:rPr>
      </w:pPr>
      <w:r w:rsidRPr="0021736C">
        <w:rPr>
          <w:rFonts w:asciiTheme="minorEastAsia" w:hAnsiTheme="minorEastAsia" w:hint="eastAsia"/>
          <w:b/>
          <w:sz w:val="24"/>
          <w:szCs w:val="24"/>
        </w:rPr>
        <w:t>3.</w:t>
      </w:r>
      <w:r w:rsidR="0022236D" w:rsidRPr="0021736C">
        <w:rPr>
          <w:rFonts w:asciiTheme="minorEastAsia" w:hAnsiTheme="minorEastAsia" w:hint="eastAsia"/>
          <w:b/>
          <w:sz w:val="24"/>
          <w:szCs w:val="24"/>
        </w:rPr>
        <w:t>四年级数学学科活动</w:t>
      </w:r>
      <w:r w:rsidR="0022236D" w:rsidRPr="0021736C">
        <w:rPr>
          <w:rFonts w:asciiTheme="minorEastAsia" w:hAnsiTheme="minorEastAsia" w:hint="eastAsia"/>
          <w:b/>
          <w:sz w:val="24"/>
          <w:szCs w:val="24"/>
        </w:rPr>
        <w:t>：</w:t>
      </w:r>
      <w:r w:rsidR="0022236D" w:rsidRPr="0021736C">
        <w:rPr>
          <w:rFonts w:asciiTheme="minorEastAsia" w:hAnsiTheme="minorEastAsia" w:hint="eastAsia"/>
          <w:b/>
          <w:sz w:val="24"/>
          <w:szCs w:val="24"/>
        </w:rPr>
        <w:t>钟面上的角度</w:t>
      </w:r>
    </w:p>
    <w:p w:rsidR="0022236D" w:rsidRPr="0022236D" w:rsidRDefault="0022236D" w:rsidP="00232790">
      <w:pPr>
        <w:spacing w:line="360" w:lineRule="auto"/>
        <w:ind w:firstLineChars="150" w:firstLine="360"/>
        <w:rPr>
          <w:rFonts w:asciiTheme="minorEastAsia" w:hAnsiTheme="minorEastAsia"/>
          <w:sz w:val="24"/>
          <w:szCs w:val="24"/>
        </w:rPr>
      </w:pPr>
      <w:r w:rsidRPr="0022236D">
        <w:rPr>
          <w:rFonts w:asciiTheme="minorEastAsia" w:hAnsiTheme="minorEastAsia" w:hint="eastAsia"/>
          <w:sz w:val="24"/>
          <w:szCs w:val="24"/>
        </w:rPr>
        <w:t>数学知识不仅来自课本，也是源于生活，更要应用于现实。四年级开展了“钟面上的角度”数学学科实践活动。“做钟表 温旧知”，同学们动手动脑，自制各种形状各异的、趣味十足的、美观可爱的钟面。“学微课 涨知识”，同学们认真观看了生动有趣的微课,拓展学生关于钟面角度问题的知识。“绘时间 知角度”，同学们你拨时间我说角度，你绘时间，我判断角的类型，在问答中，熟知角的知识，弥补知识的漏洞，培养语言表达能力。</w:t>
      </w:r>
    </w:p>
    <w:p w:rsidR="0022236D" w:rsidRPr="0021736C" w:rsidRDefault="00232790" w:rsidP="0021736C">
      <w:pPr>
        <w:spacing w:line="360" w:lineRule="auto"/>
        <w:ind w:firstLineChars="150" w:firstLine="361"/>
        <w:rPr>
          <w:rFonts w:asciiTheme="minorEastAsia" w:hAnsiTheme="minorEastAsia" w:hint="eastAsia"/>
          <w:b/>
          <w:sz w:val="24"/>
          <w:szCs w:val="24"/>
        </w:rPr>
      </w:pPr>
      <w:r w:rsidRPr="0021736C">
        <w:rPr>
          <w:rFonts w:asciiTheme="minorEastAsia" w:hAnsiTheme="minorEastAsia" w:hint="eastAsia"/>
          <w:b/>
          <w:sz w:val="24"/>
          <w:szCs w:val="24"/>
        </w:rPr>
        <w:t>4.</w:t>
      </w:r>
      <w:r w:rsidR="0022236D" w:rsidRPr="0021736C">
        <w:rPr>
          <w:rFonts w:asciiTheme="minorEastAsia" w:hAnsiTheme="minorEastAsia" w:hint="eastAsia"/>
          <w:b/>
          <w:sz w:val="24"/>
          <w:szCs w:val="24"/>
        </w:rPr>
        <w:t>五年级数学学科活动</w:t>
      </w:r>
      <w:r w:rsidR="0022236D" w:rsidRPr="0021736C">
        <w:rPr>
          <w:rFonts w:asciiTheme="minorEastAsia" w:hAnsiTheme="minorEastAsia" w:hint="eastAsia"/>
          <w:b/>
          <w:sz w:val="24"/>
          <w:szCs w:val="24"/>
        </w:rPr>
        <w:t>：</w:t>
      </w:r>
      <w:r w:rsidR="0022236D" w:rsidRPr="0021736C">
        <w:rPr>
          <w:rFonts w:asciiTheme="minorEastAsia" w:hAnsiTheme="minorEastAsia" w:hint="eastAsia"/>
          <w:b/>
          <w:sz w:val="24"/>
          <w:szCs w:val="24"/>
        </w:rPr>
        <w:t>挑战计算极限 争当计算大王</w:t>
      </w:r>
    </w:p>
    <w:p w:rsidR="0022236D" w:rsidRPr="0022236D" w:rsidRDefault="0022236D" w:rsidP="0022236D">
      <w:pPr>
        <w:spacing w:line="360" w:lineRule="auto"/>
        <w:ind w:firstLineChars="150" w:firstLine="360"/>
        <w:rPr>
          <w:rFonts w:asciiTheme="minorEastAsia" w:hAnsiTheme="minorEastAsia"/>
          <w:sz w:val="24"/>
          <w:szCs w:val="24"/>
        </w:rPr>
      </w:pPr>
      <w:r w:rsidRPr="0022236D">
        <w:rPr>
          <w:rFonts w:asciiTheme="minorEastAsia" w:hAnsiTheme="minorEastAsia" w:hint="eastAsia"/>
          <w:sz w:val="24"/>
          <w:szCs w:val="24"/>
        </w:rPr>
        <w:t>为进一步加强学生计算能力的培养，五年级精心组织了“挑战计算极限 争当计算大王”的计算比赛。本次计算比赛学校五年级的学生全员参与，每班先进行初赛，通过初赛每班选出5名选手参加年级比赛。激烈的比赛在科学教室进行，随着老师的一声“开始”，参赛同学们鸦雀无声，个个奋笔疾书，神情专注，希</w:t>
      </w:r>
      <w:r w:rsidRPr="0022236D">
        <w:rPr>
          <w:rFonts w:asciiTheme="minorEastAsia" w:hAnsiTheme="minorEastAsia" w:hint="eastAsia"/>
          <w:sz w:val="24"/>
          <w:szCs w:val="24"/>
        </w:rPr>
        <w:lastRenderedPageBreak/>
        <w:t>望在有限的10分钟内又快又对的算出最多题目。此次计算比赛极大地激发了学生的计算热情和兴趣，培养了同学们认真、严谨的学习态度。“不积跬步，无以至千里”，希望同学涌现出更多的“计算大王”，为数学长远学习奠定扎实的基础。</w:t>
      </w:r>
    </w:p>
    <w:p w:rsidR="0022236D" w:rsidRPr="0021736C" w:rsidRDefault="00232790" w:rsidP="0021736C">
      <w:pPr>
        <w:spacing w:line="360" w:lineRule="auto"/>
        <w:ind w:firstLineChars="150" w:firstLine="361"/>
        <w:rPr>
          <w:rFonts w:asciiTheme="minorEastAsia" w:hAnsiTheme="minorEastAsia" w:hint="eastAsia"/>
          <w:b/>
          <w:sz w:val="24"/>
          <w:szCs w:val="24"/>
        </w:rPr>
      </w:pPr>
      <w:r w:rsidRPr="0021736C">
        <w:rPr>
          <w:rFonts w:asciiTheme="minorEastAsia" w:hAnsiTheme="minorEastAsia" w:hint="eastAsia"/>
          <w:b/>
          <w:sz w:val="24"/>
          <w:szCs w:val="24"/>
        </w:rPr>
        <w:t>5.</w:t>
      </w:r>
      <w:r w:rsidR="0022236D" w:rsidRPr="0021736C">
        <w:rPr>
          <w:rFonts w:asciiTheme="minorEastAsia" w:hAnsiTheme="minorEastAsia" w:hint="eastAsia"/>
          <w:b/>
          <w:sz w:val="24"/>
          <w:szCs w:val="24"/>
        </w:rPr>
        <w:t>六年级数学学科活动</w:t>
      </w:r>
      <w:r w:rsidR="0022236D" w:rsidRPr="0021736C">
        <w:rPr>
          <w:rFonts w:asciiTheme="minorEastAsia" w:hAnsiTheme="minorEastAsia" w:hint="eastAsia"/>
          <w:b/>
          <w:sz w:val="24"/>
          <w:szCs w:val="24"/>
        </w:rPr>
        <w:t>：</w:t>
      </w:r>
      <w:r w:rsidR="0022236D" w:rsidRPr="0021736C">
        <w:rPr>
          <w:rFonts w:asciiTheme="minorEastAsia" w:hAnsiTheme="minorEastAsia" w:hint="eastAsia"/>
          <w:b/>
          <w:sz w:val="24"/>
          <w:szCs w:val="24"/>
        </w:rPr>
        <w:t>数学思维对对碰</w:t>
      </w:r>
    </w:p>
    <w:p w:rsidR="0022236D" w:rsidRDefault="0022236D" w:rsidP="0022236D">
      <w:pPr>
        <w:spacing w:line="360" w:lineRule="auto"/>
        <w:ind w:firstLineChars="150" w:firstLine="360"/>
        <w:rPr>
          <w:rFonts w:asciiTheme="minorEastAsia" w:hAnsiTheme="minorEastAsia" w:hint="eastAsia"/>
          <w:sz w:val="24"/>
          <w:szCs w:val="24"/>
        </w:rPr>
      </w:pPr>
      <w:r w:rsidRPr="0022236D">
        <w:rPr>
          <w:rFonts w:asciiTheme="minorEastAsia" w:hAnsiTheme="minorEastAsia" w:hint="eastAsia"/>
          <w:sz w:val="24"/>
          <w:szCs w:val="24"/>
        </w:rPr>
        <w:t>为丰富六年级学生数学活动，激发数学学习兴趣，启迪思维，开发学生智力，六年级开展了“数学思维对对碰”的数学竞赛活动。活动前，各班老师根据年级活动方案，先在班级内积极营造数学活动的浓厚氛围，推选出代表班级学生数学学习水平的3位学生参加年级比赛，活动中，每一位选手都积极思考、认真答题。在竞技中磨砺，在磨砺中提升。相信孩子们在数学活动中收获的不仅仅是知识和成绩，更是提升了他们对数学的兴趣和热爱。</w:t>
      </w:r>
    </w:p>
    <w:p w:rsidR="0022236D" w:rsidRDefault="0022236D" w:rsidP="0022236D">
      <w:pPr>
        <w:spacing w:line="360" w:lineRule="auto"/>
        <w:ind w:firstLineChars="200" w:firstLine="480"/>
        <w:rPr>
          <w:sz w:val="24"/>
        </w:rPr>
      </w:pPr>
      <w:r>
        <w:rPr>
          <w:rFonts w:ascii="宋体" w:eastAsia="宋体" w:hAnsi="宋体" w:cs="宋体" w:hint="eastAsia"/>
          <w:sz w:val="24"/>
          <w:szCs w:val="24"/>
          <w:shd w:val="clear" w:color="auto" w:fill="FFFFFF"/>
        </w:rPr>
        <w:t>教而不研则浅，研而不教则空。</w:t>
      </w:r>
      <w:r w:rsidRPr="009C4A5C">
        <w:rPr>
          <w:rFonts w:hint="eastAsia"/>
          <w:sz w:val="24"/>
        </w:rPr>
        <w:t>科研是一件充满未知与挑战，但同时也是令人向往的事。</w:t>
      </w:r>
      <w:r>
        <w:rPr>
          <w:rFonts w:hint="eastAsia"/>
          <w:sz w:val="24"/>
        </w:rPr>
        <w:t>通过重点研究内容错题教学，扎实推进课题研究的进程，探索课题研究的进路，提炼错题教学的策略，</w:t>
      </w:r>
      <w:r w:rsidRPr="009C4A5C">
        <w:rPr>
          <w:rFonts w:hint="eastAsia"/>
          <w:sz w:val="24"/>
        </w:rPr>
        <w:t>发挥</w:t>
      </w:r>
      <w:r>
        <w:rPr>
          <w:rFonts w:hint="eastAsia"/>
          <w:sz w:val="24"/>
        </w:rPr>
        <w:t>教科研示范辐射作用，增强课题研究的有效性与拓展性，在提升教师教科研能力的同时提升学生的数学素养。</w:t>
      </w:r>
    </w:p>
    <w:p w:rsidR="0022236D" w:rsidRPr="0022236D" w:rsidRDefault="0022236D" w:rsidP="0022236D">
      <w:pPr>
        <w:spacing w:line="360" w:lineRule="auto"/>
        <w:ind w:firstLineChars="150" w:firstLine="360"/>
        <w:rPr>
          <w:rFonts w:asciiTheme="minorEastAsia" w:hAnsiTheme="minorEastAsia" w:hint="eastAsia"/>
          <w:sz w:val="24"/>
          <w:szCs w:val="24"/>
        </w:rPr>
      </w:pPr>
    </w:p>
    <w:sectPr w:rsidR="0022236D" w:rsidRPr="0022236D" w:rsidSect="006B0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60" w:rsidRDefault="006E0660" w:rsidP="00B47116">
      <w:r>
        <w:separator/>
      </w:r>
    </w:p>
  </w:endnote>
  <w:endnote w:type="continuationSeparator" w:id="1">
    <w:p w:rsidR="006E0660" w:rsidRDefault="006E0660" w:rsidP="00B47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60" w:rsidRDefault="006E0660" w:rsidP="00B47116">
      <w:r>
        <w:separator/>
      </w:r>
    </w:p>
  </w:footnote>
  <w:footnote w:type="continuationSeparator" w:id="1">
    <w:p w:rsidR="006E0660" w:rsidRDefault="006E0660" w:rsidP="00B47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D7E"/>
    <w:rsid w:val="00006E5D"/>
    <w:rsid w:val="000521FB"/>
    <w:rsid w:val="00053E9D"/>
    <w:rsid w:val="00061E84"/>
    <w:rsid w:val="00087B27"/>
    <w:rsid w:val="000930C8"/>
    <w:rsid w:val="000A3662"/>
    <w:rsid w:val="000A46FC"/>
    <w:rsid w:val="000B674D"/>
    <w:rsid w:val="000D2B21"/>
    <w:rsid w:val="00132FDE"/>
    <w:rsid w:val="00157301"/>
    <w:rsid w:val="00160A4C"/>
    <w:rsid w:val="00184393"/>
    <w:rsid w:val="001B6FAA"/>
    <w:rsid w:val="001D495B"/>
    <w:rsid w:val="001E5699"/>
    <w:rsid w:val="002102BD"/>
    <w:rsid w:val="00213485"/>
    <w:rsid w:val="0021736C"/>
    <w:rsid w:val="0022236D"/>
    <w:rsid w:val="00232790"/>
    <w:rsid w:val="002417B3"/>
    <w:rsid w:val="00276DBF"/>
    <w:rsid w:val="0028678F"/>
    <w:rsid w:val="002B44EE"/>
    <w:rsid w:val="002D4B50"/>
    <w:rsid w:val="00306849"/>
    <w:rsid w:val="003540F5"/>
    <w:rsid w:val="00360968"/>
    <w:rsid w:val="00367C75"/>
    <w:rsid w:val="003B42FA"/>
    <w:rsid w:val="003E7CEA"/>
    <w:rsid w:val="00434132"/>
    <w:rsid w:val="00440FD0"/>
    <w:rsid w:val="004B54BB"/>
    <w:rsid w:val="004B701B"/>
    <w:rsid w:val="004C6C2B"/>
    <w:rsid w:val="004C7F4F"/>
    <w:rsid w:val="004E1CA6"/>
    <w:rsid w:val="004F5AA2"/>
    <w:rsid w:val="004F6F50"/>
    <w:rsid w:val="00505EBC"/>
    <w:rsid w:val="00507386"/>
    <w:rsid w:val="00507504"/>
    <w:rsid w:val="00517A83"/>
    <w:rsid w:val="00533791"/>
    <w:rsid w:val="005344A6"/>
    <w:rsid w:val="00552BE8"/>
    <w:rsid w:val="00561F57"/>
    <w:rsid w:val="005A1F60"/>
    <w:rsid w:val="005B4073"/>
    <w:rsid w:val="005D03BA"/>
    <w:rsid w:val="00612852"/>
    <w:rsid w:val="00627DFE"/>
    <w:rsid w:val="00634780"/>
    <w:rsid w:val="006448A6"/>
    <w:rsid w:val="00645443"/>
    <w:rsid w:val="00646560"/>
    <w:rsid w:val="00653613"/>
    <w:rsid w:val="00656A1D"/>
    <w:rsid w:val="0066157B"/>
    <w:rsid w:val="00687695"/>
    <w:rsid w:val="006A4A0B"/>
    <w:rsid w:val="006B0868"/>
    <w:rsid w:val="006E0660"/>
    <w:rsid w:val="00743005"/>
    <w:rsid w:val="00776D85"/>
    <w:rsid w:val="007B66FF"/>
    <w:rsid w:val="007C656D"/>
    <w:rsid w:val="007D4861"/>
    <w:rsid w:val="008039A6"/>
    <w:rsid w:val="00804D6C"/>
    <w:rsid w:val="00817AC8"/>
    <w:rsid w:val="00821D03"/>
    <w:rsid w:val="00822A8B"/>
    <w:rsid w:val="0082456C"/>
    <w:rsid w:val="008344DE"/>
    <w:rsid w:val="00860E68"/>
    <w:rsid w:val="008749A4"/>
    <w:rsid w:val="008D211E"/>
    <w:rsid w:val="008E16B8"/>
    <w:rsid w:val="008E2344"/>
    <w:rsid w:val="008F31AA"/>
    <w:rsid w:val="0091021C"/>
    <w:rsid w:val="0091425A"/>
    <w:rsid w:val="0095062C"/>
    <w:rsid w:val="00963760"/>
    <w:rsid w:val="00975DDC"/>
    <w:rsid w:val="00981E77"/>
    <w:rsid w:val="009931E8"/>
    <w:rsid w:val="009B2D83"/>
    <w:rsid w:val="009D62C2"/>
    <w:rsid w:val="009F02F0"/>
    <w:rsid w:val="00A037F4"/>
    <w:rsid w:val="00A31554"/>
    <w:rsid w:val="00A73386"/>
    <w:rsid w:val="00A74F15"/>
    <w:rsid w:val="00AD374E"/>
    <w:rsid w:val="00AD668F"/>
    <w:rsid w:val="00B01D07"/>
    <w:rsid w:val="00B05B42"/>
    <w:rsid w:val="00B0766F"/>
    <w:rsid w:val="00B209A4"/>
    <w:rsid w:val="00B22798"/>
    <w:rsid w:val="00B47116"/>
    <w:rsid w:val="00B911F5"/>
    <w:rsid w:val="00BA2B55"/>
    <w:rsid w:val="00BC42CB"/>
    <w:rsid w:val="00BD1CA6"/>
    <w:rsid w:val="00C43ADD"/>
    <w:rsid w:val="00C518C9"/>
    <w:rsid w:val="00C64DE8"/>
    <w:rsid w:val="00C85534"/>
    <w:rsid w:val="00CB1CD4"/>
    <w:rsid w:val="00CD5EC2"/>
    <w:rsid w:val="00CD62F7"/>
    <w:rsid w:val="00CD6489"/>
    <w:rsid w:val="00CE4B47"/>
    <w:rsid w:val="00D045BD"/>
    <w:rsid w:val="00D419B6"/>
    <w:rsid w:val="00D44EF8"/>
    <w:rsid w:val="00D45579"/>
    <w:rsid w:val="00D602C6"/>
    <w:rsid w:val="00DA490F"/>
    <w:rsid w:val="00DA657F"/>
    <w:rsid w:val="00E05FD1"/>
    <w:rsid w:val="00E23356"/>
    <w:rsid w:val="00E31412"/>
    <w:rsid w:val="00E350D7"/>
    <w:rsid w:val="00E4165C"/>
    <w:rsid w:val="00E46666"/>
    <w:rsid w:val="00E619EB"/>
    <w:rsid w:val="00E71F76"/>
    <w:rsid w:val="00E94B35"/>
    <w:rsid w:val="00E94ECA"/>
    <w:rsid w:val="00EA1428"/>
    <w:rsid w:val="00EA3542"/>
    <w:rsid w:val="00EB093E"/>
    <w:rsid w:val="00EC1B0B"/>
    <w:rsid w:val="00EC1D7E"/>
    <w:rsid w:val="00EC7C92"/>
    <w:rsid w:val="00ED6993"/>
    <w:rsid w:val="00EE3EF4"/>
    <w:rsid w:val="00EE6B8E"/>
    <w:rsid w:val="00F45BB9"/>
    <w:rsid w:val="00F527DA"/>
    <w:rsid w:val="00F7181A"/>
    <w:rsid w:val="00F81CFB"/>
    <w:rsid w:val="00F93F23"/>
    <w:rsid w:val="00FD643F"/>
    <w:rsid w:val="00FF5C3B"/>
    <w:rsid w:val="00FF7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C7C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47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7116"/>
    <w:rPr>
      <w:sz w:val="18"/>
      <w:szCs w:val="18"/>
    </w:rPr>
  </w:style>
  <w:style w:type="paragraph" w:styleId="a5">
    <w:name w:val="footer"/>
    <w:basedOn w:val="a"/>
    <w:link w:val="Char0"/>
    <w:uiPriority w:val="99"/>
    <w:semiHidden/>
    <w:unhideWhenUsed/>
    <w:rsid w:val="00B4711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471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471</Words>
  <Characters>2687</Characters>
  <Application>Microsoft Office Word</Application>
  <DocSecurity>0</DocSecurity>
  <Lines>22</Lines>
  <Paragraphs>6</Paragraphs>
  <ScaleCrop>false</ScaleCrop>
  <Company>HP</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15</cp:revision>
  <dcterms:created xsi:type="dcterms:W3CDTF">2023-09-08T04:10:00Z</dcterms:created>
  <dcterms:modified xsi:type="dcterms:W3CDTF">2024-01-11T02:50:00Z</dcterms:modified>
</cp:coreProperties>
</file>