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习任务群，这是一种新的教育理念。它旨在将学习的主动权交还给学生，鼓励他们通过完成实际的任务，在实践中学习知识，提高技能。在此过程中，教师的角色也发生了转变，从单纯的知识传授者转变为学习引导者和问题解决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例如：</w:t>
      </w:r>
      <w:r>
        <w:rPr>
          <w:rFonts w:hint="eastAsia" w:ascii="宋体" w:hAnsi="宋体" w:eastAsia="宋体" w:cs="宋体"/>
          <w:sz w:val="24"/>
          <w:szCs w:val="24"/>
        </w:rPr>
        <w:t>让学生们分组完成一个“小小图书管理员”的任务，让他们在图书馆中寻找指定的书籍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通过这种方式，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他们不仅锻炼了组织能力和沟通能力，还对图书馆的分类系统和图书的检索有了更深入的了解。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这个过程中，我深深感受到了学习任务群的魅力。它让学习变得生动有趣，让孩子们在完成任务的过程中，不仅学到了知识，更提高了他们的团队合作能力、问题解决能力和创新思维。同时，我也意识到，作为教师，我们需要不断更新自己的教育理念，以适应时代的发展和教育的变革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然而，学习任务群的实施也面临一些挑战。如何设计出既有趣又有意义的学习任务?如何平衡知识的传授与能力的培养?如何评估学生的学习成果?这些都是我需要进一步思考和解决的问题。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回首这段时间的学习和实践，我对教育有了更深的体会。教育的目标不仅仅是传授知识，更重要的是培养人的综合素质和能力。而学习任务群正是一种可以实现这一目标的有效方式。我期待在未来的教育实践中，能够更好地运用学习任务群的理念，帮助更多的孩子在知识的海洋中畅游，发现自我，实现潜能。同时，我也深知前路漫长，仍需不断学习和探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未来，我计划进一步深入研究学习任务群的理念，探索更多有效的实施策略。我希望通过我的努力，能够为孩子们创造一个更美好的学习环境，让他们在快乐中学习，在学习中成长。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6DEA6"/>
    <w:rsid w:val="6ED6D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2024-01-11T21:35:00Z</dcterms:created>
  <dc:creator>我们说好的</dc:creator>
  <cp:lastModifiedBy>我们说好的</cp:lastModifiedBy>
  <dcterms:modified xsi:type="dcterms:W3CDTF">2024-01-11T21:43:08Z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8D69CBE6073BE8A4A9EE9F651CB05E09_41</vt:lpwstr>
  </property>
</Properties>
</file>