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活动内容：预防陌生人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活动目标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1.培养幼儿的自我保护意识。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2.教育幼儿不随便接受陌生人的东西、不给陌生人开门、不跟陌生人走。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活动准备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图片1幅、课件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出示图片，引导幼儿观察并讲述图片内容，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这是谁?你认识他吗?我们把自己不认识、不熟悉的人称为陌生人。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观看课件，提问幼儿：一画面中都有谁?他们在干什么?小姐姐为什么摆手?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教师进行小结：小姐姐不要陌生人的东西，她怕陌生人会伤害她。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学习儿歌《陌生人》　　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告诉幼儿老师有一首关于《陌生人》的儿歌，请大家一起欣赏。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教幼儿学习这首儿歌，鼓励小朋友把这首儿歌说给小弟弟、小妹妹听。　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引导幼儿讨论：陌生人为什么会送礼物个小朋友?我们为什么不要陌生人的东西?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引导幼儿展开讨论，让幼儿知道陌生人给小朋友礼物是有目的的.，有的想骗小朋友离开妈妈、爸爸;有的想骗小朋友到他家里去偷他家的东西。教育幼儿不要被陌生人送的礼物迷惑，而上当受骗。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附：儿歌： 陌生人　　陌生人给吃的，我不要　　陌生人领我走，我不去，　　陌生人送礼物，我不要，　　陌生人来敲们，我不开。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018A4"/>
    <w:multiLevelType w:val="multilevel"/>
    <w:tmpl w:val="0B1018A4"/>
    <w:lvl w:ilvl="0" w:tentative="0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1820C2"/>
    <w:multiLevelType w:val="multilevel"/>
    <w:tmpl w:val="221820C2"/>
    <w:lvl w:ilvl="0" w:tentative="0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3F3995"/>
    <w:multiLevelType w:val="multilevel"/>
    <w:tmpl w:val="5B3F39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EB052C"/>
    <w:multiLevelType w:val="multilevel"/>
    <w:tmpl w:val="7DEB052C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NTFiYzlkMDVlZWUxNWExMzZmMDFiNWVlOWFmMTIifQ=="/>
  </w:docVars>
  <w:rsids>
    <w:rsidRoot w:val="00D3252A"/>
    <w:rsid w:val="0002635B"/>
    <w:rsid w:val="006643F9"/>
    <w:rsid w:val="00906615"/>
    <w:rsid w:val="00D3252A"/>
    <w:rsid w:val="327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2021-01-11T05:52:00Z</dcterms:created>
  <dc:creator>HJ</dc:creator>
  <cp:lastModifiedBy>晶</cp:lastModifiedBy>
  <dcterms:modified xsi:type="dcterms:W3CDTF">2024-01-10T05:32:44Z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4DAF6086BB034AC5812DFAEB3BDB9254_12</vt:lpwstr>
  </property>
</Properties>
</file>