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班级管理中的“破窗效应”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现在班级的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卫生是一个屡次提醒但仍未改善的问题，地面上散布着几处纸屑、粉笔槽里堆积着粉笔灰、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地面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常有一滩水渍。随之而来的，是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红领巾小纠察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检查卫生时的提醒与扣分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，是失之交臂的文明班级。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是时候召开一次主题班会了！在班会课上，我先是试探性地问同学们，“我们班本周的卫生情况怎么样？”见我又开始老生常谈，班里的几位“好学”的同学已经悄悄从桌肚里拿出了作业。我并未及时制止他们，便又抛出一个问题，“你们知道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老师为什么那么在意班级卫生呢？”回应我的是绝大多数同学茫然的眼神。渐渐的，我听到了几个同学小声的议论，“因为总有同学忘了做值日。”“因为老师不想我们班被扣分。”“因为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老师想让我们班评上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文明班级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。”……听着同学们的回应，我眼神坚定地看着他们，摇了摇头。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接着，我向同学们分享了“破窗效应”理论。指一块窗户玻璃被人打破，如果不及时把它换掉，其他的很快也会被打碎。生活中还有许多类似的现象，干净的墙面被人贴上了一张小广告，如果不及时清理，很快就会有很多张小广告；小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区一角有人丢了垃圾，如果不及时清理，很快就会垃圾成堆；公交车站，井然有序的上车队伍里有一人插队，大家便争先恐后一拥而上……这时，我注意到先前偷偷做作业的同学已经目不转睛地望着我。于是，我坦诚地告诉同学们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老师不是小题大做，不是因为洁癖一定要让教室一尘不染。老师关注的，是班级中同学们的主人翁意识。如果一名同学把纸屑仍在地上，如果一名同学在做值日时忽视了黑板槽中的死角，如果一位同学倒水时不慎把水溅出，那么班级环境便会遭到数倍的破坏，继而影响到同学们的学习环境与学习效果。这时，机灵的小A同学举手说，“这不就是破罐子破摔嘛！”我赞许地点了点头，在黑板上写下八个大字“千里之堤，溃于蚁穴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通过班会课“破窗效应”理论的学习，同学们消解了先前疑惑、抵触的情绪。接下来的一段时间里，放学前班干部让同学们捡起座位四周的垃圾，有同学主动把饮水机前面的水渍拖干净了，值日生们做得认真了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班主任工作上，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尽管如今我仍然没有十分“老练”，但是我能够清晰地意识到，自己正朝向这一目标奋楫勇进！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2YTQyY2YzNjBkNDBjODgzYzA1OTJhYzU3M2Y0NTYifQ=="/>
  </w:docVars>
  <w:rsids>
    <w:rsidRoot w:val="00000000"/>
    <w:rsid w:val="35BE7316"/>
    <w:rsid w:val="7AF47E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Words>875</Words>
  <Characters>875</Characters>
  <Paragraphs>6</Paragraphs>
  <TotalTime>0</TotalTime>
  <ScaleCrop>false</ScaleCrop>
  <LinksUpToDate>false</LinksUpToDate>
  <CharactersWithSpaces>875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2024-01-01T09:12:00Z</dcterms:created>
  <dc:creator>TAS-AL00</dc:creator>
  <cp:lastModifiedBy>生旦净末你ya</cp:lastModifiedBy>
  <dcterms:modified xsi:type="dcterms:W3CDTF">2024-01-10T00:43:57Z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34D237C2208945E782E15FE3518FD84A_13</vt:lpwstr>
  </property>
  <property fmtid="{D5CDD505-2E9C-101B-9397-08002B2CF9AE}" pid="3" name="KSOProductBuildVer">
    <vt:lpwstr>2052-12.1.0.16120</vt:lpwstr>
  </property>
</Properties>
</file>