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B6" w:rsidRDefault="00775B5B">
      <w:pPr>
        <w:pStyle w:val="1"/>
        <w:jc w:val="center"/>
      </w:pPr>
      <w:r>
        <w:rPr>
          <w:rFonts w:ascii="黑体" w:eastAsia="黑体" w:hAnsi="黑体" w:cs="黑体"/>
          <w:b/>
          <w:bCs/>
          <w:color w:val="000000"/>
        </w:rPr>
        <w:t>幼儿表现行为观察记录表</w:t>
      </w:r>
    </w:p>
    <w:p w:rsidR="008532B6" w:rsidRDefault="00775B5B">
      <w:pPr>
        <w:pStyle w:val="observeText"/>
        <w:jc w:val="center"/>
      </w:pPr>
      <w:r>
        <w:t>班级：南田大三班</w:t>
      </w:r>
      <w:r>
        <w:t xml:space="preserve">    </w:t>
      </w:r>
      <w:r>
        <w:t>记录人：顾丹莉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12"/>
        <w:gridCol w:w="3023"/>
        <w:gridCol w:w="1511"/>
        <w:gridCol w:w="3024"/>
      </w:tblGrid>
      <w:tr w:rsidR="008532B6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</w:pPr>
            <w:r>
              <w:rPr>
                <w:rFonts w:hint="eastAsia"/>
              </w:rPr>
              <w:t>小</w:t>
            </w:r>
            <w:r>
              <w:t>满</w:t>
            </w:r>
            <w:r>
              <w:t>(</w:t>
            </w:r>
            <w:r>
              <w:t>男</w:t>
            </w:r>
            <w:r>
              <w:t>/5</w:t>
            </w:r>
            <w:r>
              <w:t>岁</w:t>
            </w:r>
            <w:r>
              <w:t>11</w:t>
            </w:r>
            <w:r>
              <w:t>个月</w:t>
            </w:r>
            <w:r>
              <w:t>)</w:t>
            </w:r>
            <w:r>
              <w:t>、</w:t>
            </w:r>
            <w:r>
              <w:rPr>
                <w:rFonts w:hint="eastAsia"/>
              </w:rPr>
              <w:t>桐</w:t>
            </w:r>
            <w:r>
              <w:t>桐</w:t>
            </w:r>
            <w:r>
              <w:t>(</w:t>
            </w:r>
            <w:r>
              <w:t>女</w:t>
            </w:r>
            <w:r>
              <w:t>/6</w:t>
            </w:r>
            <w:r>
              <w:t>岁</w:t>
            </w:r>
            <w:r>
              <w:t>2</w:t>
            </w:r>
            <w:r>
              <w:t>个月</w:t>
            </w:r>
            <w:r>
              <w:t>)</w:t>
            </w:r>
            <w:r>
              <w:t>、</w:t>
            </w:r>
            <w:r>
              <w:rPr>
                <w:rFonts w:hint="eastAsia"/>
              </w:rPr>
              <w:t>佑</w:t>
            </w:r>
            <w:r>
              <w:t>佑</w:t>
            </w:r>
            <w:r>
              <w:t>(</w:t>
            </w:r>
            <w:r>
              <w:t>男</w:t>
            </w:r>
            <w:r>
              <w:t>/5</w:t>
            </w:r>
            <w:r>
              <w:t>岁</w:t>
            </w:r>
            <w:r>
              <w:t>11</w:t>
            </w:r>
            <w:r>
              <w:t>个月</w:t>
            </w:r>
            <w:r>
              <w:t>)</w:t>
            </w:r>
          </w:p>
        </w:tc>
      </w:tr>
      <w:tr w:rsidR="008532B6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25</w:t>
            </w:r>
            <w:r>
              <w:t>日</w:t>
            </w:r>
            <w:r>
              <w:t xml:space="preserve"> 09:32</w:t>
            </w:r>
          </w:p>
        </w:tc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</w:pPr>
            <w:r>
              <w:t>教室</w:t>
            </w:r>
          </w:p>
        </w:tc>
      </w:tr>
      <w:tr w:rsidR="008532B6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ind w:firstLine="489"/>
            </w:pPr>
            <w:r>
              <w:t>桐桐拿起圆木片开始用蓝色粘土平铺在圆纸片上，佑佑看见了，也拿起蓝色的粘土来帮忙，桐桐说：</w:t>
            </w:r>
            <w:r>
              <w:t>“</w:t>
            </w:r>
            <w:r>
              <w:t>我已经做了一层，不要你的粘土了。</w:t>
            </w:r>
            <w:r>
              <w:t>”</w:t>
            </w:r>
            <w:r>
              <w:t>，佑佑只好将手里的粘土在桌子上卷来卷去，佑佑说：</w:t>
            </w:r>
            <w:r>
              <w:t>“</w:t>
            </w:r>
            <w:r>
              <w:t>老师，她不给我玩。</w:t>
            </w:r>
            <w:r>
              <w:t>”</w:t>
            </w:r>
            <w:r>
              <w:t>，我说：</w:t>
            </w:r>
            <w:r>
              <w:t>“</w:t>
            </w:r>
            <w:r>
              <w:t>那你可以问问桐桐，需要你做什么？</w:t>
            </w:r>
            <w:r>
              <w:t>”</w:t>
            </w:r>
            <w:r>
              <w:t>于是，佑佑就去问桐桐，桐桐说：</w:t>
            </w:r>
            <w:r>
              <w:t>“</w:t>
            </w:r>
            <w:r>
              <w:t>等会做其他的</w:t>
            </w:r>
            <w:r>
              <w:t>”</w:t>
            </w:r>
            <w:r>
              <w:t>，一会儿小满也来帮忙，他们用勾线笔在粘土上滚来滚去，想要把粘土压平，最后还插上了树枝，他们怕树枝倒下来，还用了很多的蓝色粘土，佑佑见帮不上忙，就在一边玩了起来。</w:t>
            </w:r>
          </w:p>
          <w:p w:rsidR="008532B6" w:rsidRDefault="00775B5B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2266950" cy="1866265"/>
                  <wp:effectExtent l="0" t="0" r="0" b="635"/>
                  <wp:docPr id="12729" name="图片 1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" name="图片 12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276475" cy="1885950"/>
                  <wp:effectExtent l="0" t="0" r="9525" b="0"/>
                  <wp:docPr id="12730" name="图片 12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" name="图片 12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2B6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</w:pPr>
            <w:r>
              <w:rPr>
                <w:b/>
                <w:bCs/>
              </w:rPr>
              <w:t>对全部孩子的分析</w:t>
            </w:r>
            <w:r>
              <w:rPr>
                <w:b/>
                <w:bCs/>
              </w:rPr>
              <w:t>:</w:t>
            </w:r>
          </w:p>
          <w:p w:rsidR="008532B6" w:rsidRDefault="00775B5B">
            <w:pPr>
              <w:pStyle w:val="observeText"/>
              <w:ind w:firstLine="489"/>
            </w:pPr>
            <w:r>
              <w:t>在此次美工活动中，桐桐是个很有想法的孩子，而且动手能力很强，在小组合作中担任主要角色，但不会安排给其他孩子相应的任务，说明孩子虽然会做，不会指导别的孩子如何操作。</w:t>
            </w:r>
          </w:p>
          <w:p w:rsidR="008532B6" w:rsidRDefault="00775B5B">
            <w:pPr>
              <w:pStyle w:val="observeText"/>
              <w:ind w:firstLine="489"/>
            </w:pPr>
            <w:r>
              <w:t>佑佑在美工活动中动手能力相对弱，对于材料的数量不会控制，同时在精细动作或者想象力发展方面比较薄弱，为此虽然想积极参与，但由于不精细所以没有得到同伴的认可和指导。</w:t>
            </w:r>
          </w:p>
          <w:p w:rsidR="008532B6" w:rsidRDefault="00775B5B">
            <w:pPr>
              <w:pStyle w:val="observeText"/>
              <w:ind w:firstLine="489"/>
            </w:pPr>
            <w:r>
              <w:t>小满是个有想法的孩子，平时在美术方面动手能力也较强，为此能很好的参与到桐桐的制作中，一起合作进行美工游戏，团队合作能力强。</w:t>
            </w:r>
            <w:bookmarkStart w:id="0" w:name="_GoBack"/>
            <w:bookmarkEnd w:id="0"/>
          </w:p>
          <w:p w:rsidR="008532B6" w:rsidRDefault="008532B6"/>
        </w:tc>
      </w:tr>
      <w:tr w:rsidR="008532B6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  <w:jc w:val="center"/>
            </w:pPr>
            <w:r>
              <w:lastRenderedPageBreak/>
              <w:t>教育支持策略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532B6" w:rsidRDefault="00775B5B">
            <w:pPr>
              <w:pStyle w:val="observeText"/>
            </w:pPr>
            <w:r>
              <w:rPr>
                <w:b/>
                <w:bCs/>
              </w:rPr>
              <w:t>对全部孩子的支持</w:t>
            </w:r>
            <w:r>
              <w:rPr>
                <w:b/>
                <w:bCs/>
              </w:rPr>
              <w:t>:</w:t>
            </w:r>
          </w:p>
          <w:p w:rsidR="008532B6" w:rsidRDefault="00775B5B">
            <w:pPr>
              <w:pStyle w:val="observeText"/>
              <w:ind w:firstLine="489"/>
            </w:pPr>
            <w:r>
              <w:t>1.</w:t>
            </w:r>
            <w:r>
              <w:t>在后续材料的提供上：</w:t>
            </w:r>
          </w:p>
          <w:p w:rsidR="008532B6" w:rsidRDefault="00775B5B">
            <w:pPr>
              <w:pStyle w:val="observeText"/>
              <w:ind w:firstLine="489"/>
            </w:pPr>
            <w:r>
              <w:t>在材料的提供上可以多样些，比如给予能力弱的孩子一些半成品材料，让孩子在原有的基础上得到锻炼，同时也能收获成功的喜悦。</w:t>
            </w:r>
          </w:p>
          <w:p w:rsidR="008532B6" w:rsidRDefault="00775B5B">
            <w:pPr>
              <w:pStyle w:val="observeText"/>
              <w:ind w:firstLine="489"/>
            </w:pPr>
            <w:r>
              <w:t>2.</w:t>
            </w:r>
            <w:r>
              <w:t>同伴关系的合作上：</w:t>
            </w:r>
          </w:p>
          <w:p w:rsidR="008532B6" w:rsidRDefault="00775B5B">
            <w:pPr>
              <w:pStyle w:val="observeText"/>
              <w:ind w:firstLine="489"/>
            </w:pPr>
            <w:r>
              <w:t>在制作的过程中让能力强的孩子学会合理分工，让每个孩子都有制作的要求和目标，比如：鼓励桐桐指导佑佑画树叶提升佑佑画画的技能，以欣赏的眼光看待同伴的作品。</w:t>
            </w:r>
          </w:p>
          <w:p w:rsidR="008532B6" w:rsidRDefault="00775B5B">
            <w:pPr>
              <w:pStyle w:val="observeText"/>
              <w:ind w:firstLine="489"/>
            </w:pPr>
            <w:r>
              <w:t>3.</w:t>
            </w:r>
            <w:r>
              <w:t>师幼关系上：</w:t>
            </w:r>
          </w:p>
          <w:p w:rsidR="008532B6" w:rsidRDefault="00775B5B">
            <w:pPr>
              <w:pStyle w:val="observeText"/>
              <w:ind w:firstLine="489"/>
            </w:pPr>
            <w:r>
              <w:t>在总结环节让孩子说说自己的困难与收获，教师给予积极的引导和赞赏，从而使每个孩子从活动中感受美工活动的乐趣和意义。</w:t>
            </w:r>
          </w:p>
          <w:p w:rsidR="008532B6" w:rsidRDefault="008532B6">
            <w:pPr>
              <w:pStyle w:val="observeText"/>
              <w:ind w:firstLine="489"/>
            </w:pPr>
          </w:p>
          <w:p w:rsidR="008532B6" w:rsidRDefault="008532B6"/>
        </w:tc>
      </w:tr>
    </w:tbl>
    <w:p w:rsidR="008532B6" w:rsidRDefault="008532B6"/>
    <w:sectPr w:rsidR="008532B6" w:rsidSect="008532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74" w:right="1360" w:bottom="1360" w:left="147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2B6" w:rsidRDefault="008532B6" w:rsidP="008532B6">
      <w:r>
        <w:separator/>
      </w:r>
    </w:p>
  </w:endnote>
  <w:endnote w:type="continuationSeparator" w:id="0">
    <w:p w:rsidR="008532B6" w:rsidRDefault="008532B6" w:rsidP="00853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5B" w:rsidRDefault="00775B5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5B" w:rsidRDefault="00775B5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5B" w:rsidRDefault="00775B5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2B6" w:rsidRDefault="008532B6" w:rsidP="008532B6">
      <w:r>
        <w:separator/>
      </w:r>
    </w:p>
  </w:footnote>
  <w:footnote w:type="continuationSeparator" w:id="0">
    <w:p w:rsidR="008532B6" w:rsidRDefault="008532B6" w:rsidP="00853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5B" w:rsidRDefault="00775B5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CellMar>
        <w:left w:w="10" w:type="dxa"/>
        <w:right w:w="10" w:type="dxa"/>
      </w:tblCellMar>
      <w:tblLook w:val="04A0"/>
    </w:tblPr>
    <w:tblGrid>
      <w:gridCol w:w="9070"/>
    </w:tblGrid>
    <w:tr w:rsidR="008532B6" w:rsidRPr="00775B5B">
      <w:trPr>
        <w:trHeight w:hRule="exact" w:val="400"/>
      </w:trPr>
      <w:tc>
        <w:tcPr>
          <w:tcW w:w="0" w:type="auto"/>
          <w:tcBorders>
            <w:bottom w:val="single" w:sz="0" w:space="0" w:color="auto"/>
          </w:tcBorders>
        </w:tcPr>
        <w:p w:rsidR="008532B6" w:rsidRPr="00775B5B" w:rsidRDefault="00775B5B" w:rsidP="00775B5B">
          <w:pPr>
            <w:tabs>
              <w:tab w:val="left" w:pos="2465"/>
            </w:tabs>
            <w:spacing w:before="60" w:after="50"/>
            <w:ind w:firstLineChars="1100" w:firstLine="2200"/>
            <w:rPr>
              <w:kern w:val="2"/>
              <w:sz w:val="20"/>
              <w:szCs w:val="20"/>
            </w:rPr>
          </w:pPr>
          <w:r w:rsidRPr="00775B5B">
            <w:rPr>
              <w:rFonts w:hint="eastAsia"/>
              <w:kern w:val="2"/>
              <w:sz w:val="20"/>
              <w:szCs w:val="20"/>
            </w:rPr>
            <w:t>武进区“十四五“规划课题《幼儿园创意美术课程游戏化的设计与应用》</w:t>
          </w:r>
        </w:p>
        <w:p w:rsidR="008532B6" w:rsidRPr="00775B5B" w:rsidRDefault="008532B6">
          <w:pPr>
            <w:spacing w:before="60" w:after="50"/>
            <w:rPr>
              <w:sz w:val="20"/>
              <w:szCs w:val="20"/>
            </w:rPr>
          </w:pPr>
        </w:p>
      </w:tc>
    </w:tr>
  </w:tbl>
  <w:p w:rsidR="008532B6" w:rsidRDefault="008532B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B5B" w:rsidRDefault="00775B5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2Y1MTM2MzA4YjA0NTI1OGQ0ZTUxNTRiMzM3Y2E0NmYifQ=="/>
  </w:docVars>
  <w:rsids>
    <w:rsidRoot w:val="008532B6"/>
    <w:rsid w:val="00775B5B"/>
    <w:rsid w:val="008532B6"/>
    <w:rsid w:val="30E8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2B6"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autoRedefine/>
    <w:qFormat/>
    <w:rsid w:val="008532B6"/>
    <w:pPr>
      <w:outlineLvl w:val="0"/>
    </w:pPr>
    <w:rPr>
      <w:color w:val="2E74B5"/>
      <w:sz w:val="32"/>
      <w:szCs w:val="32"/>
    </w:rPr>
  </w:style>
  <w:style w:type="paragraph" w:styleId="2">
    <w:name w:val="heading 2"/>
    <w:next w:val="a"/>
    <w:autoRedefine/>
    <w:qFormat/>
    <w:rsid w:val="008532B6"/>
    <w:pPr>
      <w:outlineLvl w:val="1"/>
    </w:pPr>
    <w:rPr>
      <w:color w:val="2E74B5"/>
      <w:sz w:val="26"/>
      <w:szCs w:val="26"/>
    </w:rPr>
  </w:style>
  <w:style w:type="paragraph" w:styleId="3">
    <w:name w:val="heading 3"/>
    <w:next w:val="a"/>
    <w:autoRedefine/>
    <w:qFormat/>
    <w:rsid w:val="008532B6"/>
    <w:pPr>
      <w:outlineLvl w:val="2"/>
    </w:pPr>
    <w:rPr>
      <w:color w:val="1F4D78"/>
      <w:sz w:val="24"/>
      <w:szCs w:val="24"/>
    </w:rPr>
  </w:style>
  <w:style w:type="paragraph" w:styleId="4">
    <w:name w:val="heading 4"/>
    <w:next w:val="a"/>
    <w:autoRedefine/>
    <w:qFormat/>
    <w:rsid w:val="008532B6"/>
    <w:pPr>
      <w:outlineLvl w:val="3"/>
    </w:pPr>
    <w:rPr>
      <w:i/>
      <w:iCs/>
      <w:color w:val="2E74B5"/>
      <w:sz w:val="21"/>
      <w:szCs w:val="22"/>
    </w:rPr>
  </w:style>
  <w:style w:type="paragraph" w:styleId="5">
    <w:name w:val="heading 5"/>
    <w:next w:val="a"/>
    <w:autoRedefine/>
    <w:qFormat/>
    <w:rsid w:val="008532B6"/>
    <w:pPr>
      <w:outlineLvl w:val="4"/>
    </w:pPr>
    <w:rPr>
      <w:color w:val="2E74B5"/>
      <w:sz w:val="21"/>
      <w:szCs w:val="22"/>
    </w:rPr>
  </w:style>
  <w:style w:type="paragraph" w:styleId="6">
    <w:name w:val="heading 6"/>
    <w:next w:val="a"/>
    <w:autoRedefine/>
    <w:qFormat/>
    <w:rsid w:val="008532B6"/>
    <w:pPr>
      <w:outlineLvl w:val="5"/>
    </w:pPr>
    <w:rPr>
      <w:color w:val="1F4D78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532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footnote text"/>
    <w:link w:val="Char"/>
    <w:autoRedefine/>
    <w:uiPriority w:val="99"/>
    <w:semiHidden/>
    <w:unhideWhenUsed/>
    <w:qFormat/>
    <w:rsid w:val="008532B6"/>
  </w:style>
  <w:style w:type="paragraph" w:styleId="a5">
    <w:name w:val="Title"/>
    <w:autoRedefine/>
    <w:qFormat/>
    <w:rsid w:val="008532B6"/>
    <w:rPr>
      <w:sz w:val="56"/>
      <w:szCs w:val="56"/>
    </w:rPr>
  </w:style>
  <w:style w:type="character" w:styleId="a6">
    <w:name w:val="Hyperlink"/>
    <w:uiPriority w:val="99"/>
    <w:unhideWhenUsed/>
    <w:qFormat/>
    <w:rsid w:val="008532B6"/>
    <w:rPr>
      <w:color w:val="0563C1"/>
      <w:u w:val="single"/>
    </w:rPr>
  </w:style>
  <w:style w:type="character" w:styleId="a7">
    <w:name w:val="footnote reference"/>
    <w:autoRedefine/>
    <w:uiPriority w:val="99"/>
    <w:semiHidden/>
    <w:unhideWhenUsed/>
    <w:qFormat/>
    <w:rsid w:val="008532B6"/>
    <w:rPr>
      <w:vertAlign w:val="superscript"/>
    </w:rPr>
  </w:style>
  <w:style w:type="paragraph" w:styleId="a8">
    <w:name w:val="List Paragraph"/>
    <w:autoRedefine/>
    <w:qFormat/>
    <w:rsid w:val="008532B6"/>
    <w:pPr>
      <w:spacing w:line="400" w:lineRule="exact"/>
    </w:pPr>
    <w:rPr>
      <w:rFonts w:ascii="Arial" w:eastAsia="Arial" w:hAnsi="Arial" w:cs="Arial"/>
      <w:color w:val="333333"/>
      <w:sz w:val="24"/>
      <w:szCs w:val="24"/>
    </w:rPr>
  </w:style>
  <w:style w:type="character" w:customStyle="1" w:styleId="Char">
    <w:name w:val="脚注文本 Char"/>
    <w:link w:val="a4"/>
    <w:uiPriority w:val="99"/>
    <w:semiHidden/>
    <w:unhideWhenUsed/>
    <w:rsid w:val="008532B6"/>
    <w:rPr>
      <w:sz w:val="20"/>
      <w:szCs w:val="20"/>
    </w:rPr>
  </w:style>
  <w:style w:type="paragraph" w:customStyle="1" w:styleId="observeText">
    <w:name w:val="observeText"/>
    <w:qFormat/>
    <w:rsid w:val="008532B6"/>
    <w:pPr>
      <w:spacing w:line="400" w:lineRule="exact"/>
    </w:pPr>
    <w:rPr>
      <w:rFonts w:ascii="宋体" w:eastAsia="宋体" w:hAnsi="宋体" w:cs="宋体"/>
      <w:color w:val="333333"/>
      <w:sz w:val="24"/>
      <w:szCs w:val="24"/>
    </w:rPr>
  </w:style>
  <w:style w:type="paragraph" w:styleId="a9">
    <w:name w:val="Balloon Text"/>
    <w:basedOn w:val="a"/>
    <w:link w:val="Char0"/>
    <w:rsid w:val="00775B5B"/>
    <w:rPr>
      <w:sz w:val="18"/>
      <w:szCs w:val="18"/>
    </w:rPr>
  </w:style>
  <w:style w:type="character" w:customStyle="1" w:styleId="Char0">
    <w:name w:val="批注框文本 Char"/>
    <w:basedOn w:val="a0"/>
    <w:link w:val="a9"/>
    <w:rsid w:val="00775B5B"/>
    <w:rPr>
      <w:sz w:val="18"/>
      <w:szCs w:val="18"/>
    </w:rPr>
  </w:style>
  <w:style w:type="paragraph" w:styleId="aa">
    <w:name w:val="header"/>
    <w:basedOn w:val="a"/>
    <w:link w:val="Char1"/>
    <w:rsid w:val="00775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775B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>一起长大</dc:creator>
  <cp:lastModifiedBy>Administrator</cp:lastModifiedBy>
  <cp:revision>2</cp:revision>
  <dcterms:created xsi:type="dcterms:W3CDTF">2023-12-27T10:56:00Z</dcterms:created>
  <dcterms:modified xsi:type="dcterms:W3CDTF">2024-01-05T05:41:00Z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1DE3E566F7EE4283BC7DBD587638BEB8_12</vt:lpwstr>
  </property>
</Properties>
</file>