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圆梦中华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2023</w:t>
            </w:r>
            <w:r>
              <w:rPr>
                <w:rFonts w:hint="eastAsia"/>
                <w:szCs w:val="21"/>
              </w:rPr>
              <w:t>年12月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观看国家公祭日的视频，了解这段历史，牢记使命，好好学习，振兴中华。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在班主任的组织下，登录公祭网，观看公祭悼念视频。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为南京大屠杀中死难的同胞默哀。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学习抗日战争的相关知识。国家公祭日设立的意义。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请学生讲抗日英雄的故事。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学生畅谈自己的体会感悟。</w:t>
            </w:r>
          </w:p>
          <w:p>
            <w:pPr>
              <w:widowControl/>
              <w:spacing w:line="340" w:lineRule="exact"/>
              <w:ind w:left="360"/>
              <w:rPr>
                <w:rFonts w:hint="eastAsia"/>
              </w:rPr>
            </w:pPr>
            <w:r>
              <w:rPr>
                <w:rFonts w:hint="eastAsia"/>
                <w:color w:val="333333"/>
                <w:sz w:val="24"/>
              </w:rPr>
              <w:t xml:space="preserve">六、    </w:t>
            </w:r>
            <w:r>
              <w:rPr>
                <w:color w:val="333333"/>
                <w:sz w:val="24"/>
              </w:rPr>
              <w:t>缅怀寄语留言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F01AB"/>
    <w:multiLevelType w:val="multilevel"/>
    <w:tmpl w:val="42FF01AB"/>
    <w:lvl w:ilvl="0" w:tentative="0">
      <w:start w:val="1"/>
      <w:numFmt w:val="japaneseCounting"/>
      <w:lvlText w:val="%1、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17D3BFD"/>
    <w:rsid w:val="017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2024-01-08T11:45:00Z</dcterms:created>
  <dc:creator>WPS_447939434</dc:creator>
  <cp:lastModifiedBy>WPS_447939434</cp:lastModifiedBy>
  <dcterms:modified xsi:type="dcterms:W3CDTF">2024-01-08T11:45:24Z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30E3B1BCC2CF4810AE531D808D93D125_11</vt:lpwstr>
  </property>
</Properties>
</file>