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少先队活动课（主题班会）记录</w:t>
      </w:r>
    </w:p>
    <w:p>
      <w:pPr>
        <w:jc w:val="center"/>
        <w:rPr>
          <w:sz w:val="24"/>
          <w:u w:val="single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917"/>
        <w:gridCol w:w="1259"/>
        <w:gridCol w:w="1888"/>
        <w:gridCol w:w="1259"/>
        <w:gridCol w:w="18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活动主题</w:t>
            </w:r>
          </w:p>
        </w:tc>
        <w:tc>
          <w:tcPr>
            <w:tcW w:w="1917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我成长 我快乐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活动日期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szCs w:val="21"/>
              </w:rPr>
              <w:t>.9.21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具体时间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（节数）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活动形式</w:t>
            </w:r>
          </w:p>
        </w:tc>
        <w:tc>
          <w:tcPr>
            <w:tcW w:w="1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主题班会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活动主持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丁浩轩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活动辅导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陈耐英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主要内容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合唱《旋转的童年》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三句半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相声《歇后语》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时装表演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诗歌朗诵《理想之歌》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5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动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第一篇章回顾昨天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甲：先让我们看一组照片，猜一猜他是谁？（节目一：猜一猜他是谁？）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甲：每一张照片都有一个故事，每一个故事都是一份快乐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乙：丰富多彩的照片让我们回忆起快乐的童年，下面请欣赏合唱《旋转的童年》。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（节目二：合唱《旋转的童年》）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甲：《旋转的童年》唱出了我们的心声。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乙：欢乐方阵的三句半却为我们描绘了童年的多彩生活，让我们以热烈的掌声欢迎他们出场。节目三：三句半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光有承诺还不行！咋办？—快行动！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第二篇章走进今天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甲：伴随着成长，我们走进了第二篇章走进今天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乙：伴随着成长,我们来到了另一个家。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节目四：相声《歇后语》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甲：童年多么快乐！我们应该珍惜快乐，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乙：接下来由欢乐方阵展示风采----- 时装表演。（节目五:时装表演）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甲：为了我们的快乐成长，老师付出了许许多多。十年树木，百年树人，虽然我们还未成为大才，但现在也是小有成就。请欣赏才艺展示。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乙：下面请同学为大家献上一曲《谁料皇榜中状元》。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 xml:space="preserve">甲：下面让我们来快乐动一动吧。《腰鼓表演》   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第三篇章展望未来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甲：请欣赏诗歌朗诵：《理想之歌》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合：现在我们宣布，《我成长、我快乐》主题队会即将结束，请辅导员讲话。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活动效果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通过回忆成长经历，交流成长感受，展示成长收获，唤醒成长的紧迫感，促进学生更快、更好、更全面地发展。希望同学们在今后的日子里能够开心，时时拥有一份好心情，快快乐乐过好每一天。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活动评价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MGVmZDU4MTNiNjgxYjNlMTU2YzNjMTM0MTZkMWUifQ=="/>
  </w:docVars>
  <w:rsids>
    <w:rsidRoot w:val="0079286B"/>
    <w:rsid w:val="00150FE0"/>
    <w:rsid w:val="00352D99"/>
    <w:rsid w:val="005F4C0D"/>
    <w:rsid w:val="0079286B"/>
    <w:rsid w:val="10F5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645</Characters>
  <Lines>5</Lines>
  <Paragraphs>1</Paragraphs>
  <TotalTime>2</TotalTime>
  <ScaleCrop>false</ScaleCrop>
  <LinksUpToDate>false</LinksUpToDate>
  <CharactersWithSpaces>756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2023-01-01T06:41:00Z</dcterms:created>
  <dc:creator>钱 琳</dc:creator>
  <cp:lastModifiedBy>lenovo</cp:lastModifiedBy>
  <dcterms:modified xsi:type="dcterms:W3CDTF">2024-01-08T07:15:03Z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63EE21F73C9A41129D708C57DD4D2392_13</vt:lpwstr>
  </property>
</Properties>
</file>