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在上周的活动中，孩子们通过平时的观察了解到了冬天的基本特征，也感受到了冬天人们衣着的变化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通过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与孩子们的谈话与观察，</w:t>
            </w:r>
            <w:r>
              <w:rPr>
                <w:rFonts w:hint="eastAsia" w:ascii="宋体" w:hAnsi="宋体" w:cs="宋体"/>
                <w:szCs w:val="21"/>
              </w:rPr>
              <w:t>我们班级有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16位幼儿知道冬天要穿上厚厚的衣服裤子；有7位</w:t>
            </w:r>
            <w:r>
              <w:rPr>
                <w:rFonts w:hint="eastAsia" w:ascii="宋体" w:hAnsi="宋体" w:cs="宋体"/>
                <w:szCs w:val="21"/>
              </w:rPr>
              <w:t>幼儿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知道天冷了上幼儿园要</w:t>
            </w:r>
            <w:r>
              <w:rPr>
                <w:rFonts w:hint="eastAsia" w:ascii="宋体" w:hAnsi="宋体" w:cs="宋体"/>
                <w:szCs w:val="21"/>
              </w:rPr>
              <w:t>戴上帽子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和手套</w:t>
            </w:r>
            <w:r>
              <w:rPr>
                <w:rFonts w:hint="eastAsia" w:ascii="宋体" w:hAnsi="宋体" w:cs="宋体"/>
                <w:szCs w:val="21"/>
              </w:rPr>
              <w:t>；有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4位</w:t>
            </w:r>
            <w:r>
              <w:rPr>
                <w:rFonts w:hint="eastAsia" w:ascii="宋体" w:hAnsi="宋体" w:cs="宋体"/>
                <w:szCs w:val="21"/>
              </w:rPr>
              <w:t>小朋友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知道要戴围巾保暖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也有3名左右的幼儿因为天冷而起不来，导致来园较晚。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严冬的到来，孩子们自然而然地感受到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了温度的降低</w:t>
            </w:r>
            <w:r>
              <w:rPr>
                <w:rFonts w:hint="eastAsia" w:ascii="宋体" w:hAnsi="宋体" w:cs="宋体"/>
                <w:szCs w:val="21"/>
              </w:rPr>
              <w:t>，发现人们的生活起居、穿戴打扮有了变化。因此，本周我们主要从孩子们的生活经验入手，引导幼儿从冬天人们的服饰变化开始，逐步感知冬季的基本特征，共同去观察冬季里人们的变化，并鼓励幼儿早睡早起，培养不怕冷的意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spacing w:line="36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</w:rPr>
              <w:t>了解冬季与人们生活的联系，知道一些冬天的御寒方式。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2.不怕寒冷，能逐步养成早睡早起的习惯，并能坚持参加户外活动。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numPr>
                <w:ilvl w:val="0"/>
                <w:numId w:val="0"/>
              </w:numPr>
              <w:spacing w:line="36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1.继续丰富</w:t>
            </w:r>
            <w:r>
              <w:rPr>
                <w:rFonts w:hint="eastAsia" w:ascii="宋体" w:hAnsi="宋体" w:cs="宋体"/>
                <w:szCs w:val="21"/>
              </w:rPr>
              <w:t>《冬天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cs="宋体"/>
                <w:szCs w:val="21"/>
              </w:rPr>
              <w:t>》主题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</w:t>
            </w:r>
            <w:r>
              <w:rPr>
                <w:rFonts w:hint="eastAsia" w:ascii="宋体" w:hAnsi="宋体" w:cs="宋体"/>
                <w:szCs w:val="21"/>
              </w:rPr>
              <w:t>，请家长和孩子一起收集冬季的图片资料以及冬天的服饰图片，营造冬天的氛围。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投放绘本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《冬季用品商店》、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《雪孩子》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等供幼儿阅读。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地面建构提供冰雕、常州建筑图片供幼儿进行建构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.益智区投放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情景性拼图、七巧板等益智类游戏供幼儿思考并探索。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1.天气变冷，衣服越穿越多，尝试自己根据天气能穿脱衣服，当遇到穿脱衣裤的困难时能主动向他人寻求帮助。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在天冷的情况下，坚持每天早早地入园，做到不怕冷、不赖床。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装饰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画《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围巾和手套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》、泥工《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糖葫芦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《给宝宝穿衣》、《叠衣物》、《吃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糖葫芦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11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图书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《冬季用品商店》、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《雪孩子》</w:t>
            </w:r>
            <w:r>
              <w:rPr>
                <w:rFonts w:hint="eastAsia" w:ascii="宋体" w:hAnsi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；立牌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游戏《拔萝卜》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雪房子、冰雪乐园（地面）；雪人、摩天轮（桌面）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益智区：墙面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游戏《小动物铺路》、亿童《趣味夹子》、情景性游戏《企鹅敲冰》</w:t>
            </w:r>
            <w:r>
              <w:rPr>
                <w:rFonts w:hint="eastAsia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顾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图书区和美工区的游戏情况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黄老师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益智区、建构区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及材料的使用情况。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综合：冬天的服饰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2.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美术：漂亮的围巾        3.</w:t>
            </w:r>
            <w:r>
              <w:rPr>
                <w:rFonts w:hint="eastAsia" w:ascii="宋体" w:hAnsi="宋体" w:eastAsia="宋体" w:cs="宋体"/>
                <w:color w:val="000000"/>
              </w:rPr>
              <w:t>语言：太阳公公起得早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</w:rPr>
              <w:t>社会：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不怕冷的人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5.</w:t>
            </w:r>
            <w:r>
              <w:rPr>
                <w:rFonts w:hint="eastAsia" w:ascii="宋体" w:hAnsi="宋体" w:eastAsia="宋体" w:cs="宋体"/>
                <w:color w:val="000000"/>
              </w:rPr>
              <w:t>音乐：北风爷爷别神气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我会穿套头衫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抹香香、</w:t>
            </w:r>
            <w:r>
              <w:rPr>
                <w:rFonts w:hint="eastAsia" w:ascii="宋体" w:hAnsi="宋体" w:cs="宋体"/>
                <w:lang w:val="en-US" w:eastAsia="zh-CN"/>
              </w:rPr>
              <w:t>盖被子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小火车钻山洞、袋鼠跳跳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美工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室：新年树。</w:t>
            </w:r>
          </w:p>
        </w:tc>
      </w:tr>
    </w:tbl>
    <w:p>
      <w:pPr>
        <w:spacing w:line="360" w:lineRule="exact"/>
        <w:ind w:firstLine="5250" w:firstLineChars="2500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顾莹玲</w:t>
      </w: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4F4D28"/>
    <w:multiLevelType w:val="singleLevel"/>
    <w:tmpl w:val="A24F4D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lMTlhZDk4YmY1MTI1YjZiYTc3YzA2YmVjZWI4ZDk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C2836E8"/>
    <w:rsid w:val="1D8C50B6"/>
    <w:rsid w:val="1EDD7B61"/>
    <w:rsid w:val="21656CD6"/>
    <w:rsid w:val="2A7018A7"/>
    <w:rsid w:val="2AC52B31"/>
    <w:rsid w:val="2BD561F6"/>
    <w:rsid w:val="2E455F4A"/>
    <w:rsid w:val="2F4D0298"/>
    <w:rsid w:val="37146105"/>
    <w:rsid w:val="451C3BF0"/>
    <w:rsid w:val="499136C3"/>
    <w:rsid w:val="4BAD3056"/>
    <w:rsid w:val="4C696C85"/>
    <w:rsid w:val="52226E37"/>
    <w:rsid w:val="541760A3"/>
    <w:rsid w:val="568C4E53"/>
    <w:rsid w:val="596C4D05"/>
    <w:rsid w:val="5F555EDD"/>
    <w:rsid w:val="6B074FAD"/>
    <w:rsid w:val="6FF61EDD"/>
    <w:rsid w:val="768D0738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autoRedefine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2</TotalTime>
  <ScaleCrop>false</ScaleCrop>
  <LinksUpToDate>false</LinksUpToDate>
  <CharactersWithSpaces>1338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2023-10-29T04:56:00Z</dcterms:created>
  <dc:creator>乌羽玉</dc:creator>
  <cp:lastModifiedBy>无与伦比的2B、ゝ</cp:lastModifiedBy>
  <dcterms:modified xsi:type="dcterms:W3CDTF">2024-01-07T13:10:18Z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6E6735B66EE54E10823A9E9FDE5A9AF9_13</vt:lpwstr>
  </property>
</Properties>
</file>