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“双减”背景下初中数学分层教学的实践研究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课题阶段研究计划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一、阶段研究目标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本阶段将根据</w:t>
      </w:r>
      <w:r>
        <w:rPr>
          <w:rFonts w:hint="eastAsia"/>
          <w:sz w:val="24"/>
          <w:szCs w:val="24"/>
          <w:lang w:val="en-US" w:eastAsia="zh-CN"/>
        </w:rPr>
        <w:t>中期评估的反馈召开研讨会议，确定研究的计划</w:t>
      </w:r>
      <w:r>
        <w:rPr>
          <w:rFonts w:hint="eastAsia"/>
          <w:sz w:val="24"/>
          <w:szCs w:val="24"/>
        </w:rPr>
        <w:t>，适时调整课题研究策略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继续有关理论的学习和研讨</w:t>
      </w:r>
      <w:r>
        <w:rPr>
          <w:rFonts w:hint="eastAsia"/>
          <w:sz w:val="24"/>
          <w:szCs w:val="24"/>
          <w:lang w:val="en-US" w:eastAsia="zh-CN"/>
        </w:rPr>
        <w:t>并开展课题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二、阶段时间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20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b/>
          <w:sz w:val="24"/>
          <w:szCs w:val="24"/>
        </w:rPr>
        <w:t>年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b/>
          <w:sz w:val="24"/>
          <w:szCs w:val="24"/>
        </w:rPr>
        <w:t>月-20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b/>
          <w:sz w:val="24"/>
          <w:szCs w:val="24"/>
        </w:rPr>
        <w:t>年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三、具体计划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1、持续性加强理论学习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利用寒假期间的时间</w:t>
      </w:r>
      <w:r>
        <w:rPr>
          <w:rFonts w:hint="eastAsia" w:asciiTheme="minorEastAsia" w:hAnsiTheme="minorEastAsia"/>
          <w:sz w:val="24"/>
          <w:szCs w:val="24"/>
        </w:rPr>
        <w:t>加强理论学习，认真钻研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相关</w:t>
      </w:r>
      <w:r>
        <w:rPr>
          <w:rFonts w:hint="eastAsia" w:asciiTheme="minorEastAsia" w:hAnsiTheme="minorEastAsia"/>
          <w:sz w:val="24"/>
          <w:szCs w:val="24"/>
        </w:rPr>
        <w:t>教学论文，学习优秀课例。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2、阶段性教学设计案例的收集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进一步研究课堂教学中隐性分层的方法与策略，侧重于在课堂教学中教学目标、教学内容、课堂教学活动、课堂作业、课堂评价等的分层研究，展现分层教学的目的。</w:t>
      </w:r>
      <w:r>
        <w:rPr>
          <w:rFonts w:hint="eastAsia" w:asciiTheme="minorEastAsia" w:hAnsiTheme="minorEastAsia"/>
          <w:sz w:val="24"/>
          <w:szCs w:val="24"/>
        </w:rPr>
        <w:t>收集教学设计中有关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分层教学</w:t>
      </w:r>
      <w:r>
        <w:rPr>
          <w:rFonts w:hint="eastAsia" w:asciiTheme="minorEastAsia" w:hAnsiTheme="minorEastAsia"/>
          <w:sz w:val="24"/>
          <w:szCs w:val="24"/>
        </w:rPr>
        <w:t>教学片段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设计、论文等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/>
          <w:sz w:val="24"/>
          <w:szCs w:val="24"/>
          <w:lang w:val="en-U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MjVmM2Y2NGQ1MGIyZjljZGNlOWU3NTZmNDA5ZGIifQ=="/>
  </w:docVars>
  <w:rsids>
    <w:rsidRoot w:val="5BE42257"/>
    <w:rsid w:val="45151BC0"/>
    <w:rsid w:val="5BE4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2023-10-03T07:23:00Z</dcterms:created>
  <dc:creator>刘慧婷</dc:creator>
  <cp:lastModifiedBy>刘慧婷</cp:lastModifiedBy>
  <dcterms:modified xsi:type="dcterms:W3CDTF">2023-10-26T11:05:52Z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C97397C9DEAD4FAC8F5EC6728C22E574_11</vt:lpwstr>
  </property>
</Properties>
</file>