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《猴子捞月亮》阅读指导教案设计</w:t>
      </w:r>
    </w:p>
    <w:p>
      <w:pPr>
        <w:pStyle w:val="style0"/>
        <w:rPr/>
      </w:pPr>
      <w:r>
        <w:rPr>
          <w:rFonts w:hint="eastAsia"/>
          <w:lang w:eastAsia="zh-CN"/>
        </w:rPr>
        <w:t>教学目标</w:t>
      </w:r>
      <w:r>
        <w:rPr>
          <w:rFonts w:hint="default"/>
          <w:lang w:val="en-US" w:eastAsia="zh-CN"/>
        </w:rPr>
        <w:t>:</w:t>
      </w:r>
    </w:p>
    <w:p>
      <w:pPr>
        <w:pStyle w:val="style179"/>
        <w:numPr>
          <w:ilvl w:val="0"/>
          <w:numId w:val="2"/>
        </w:numPr>
        <w:ind w:firstLineChars="0"/>
        <w:rPr/>
      </w:pPr>
      <w:r>
        <w:rPr>
          <w:rFonts w:hint="eastAsia"/>
          <w:lang w:val="en-US" w:eastAsia="zh-CN"/>
        </w:rPr>
        <w:t xml:space="preserve">流利的读通故事 </w:t>
      </w:r>
    </w:p>
    <w:p>
      <w:pPr>
        <w:pStyle w:val="style179"/>
        <w:numPr>
          <w:ilvl w:val="0"/>
          <w:numId w:val="2"/>
        </w:numPr>
        <w:ind w:firstLineChars="0"/>
        <w:rPr/>
      </w:pPr>
      <w:r>
        <w:rPr>
          <w:rFonts w:hint="eastAsia"/>
          <w:lang w:eastAsia="zh-CN"/>
        </w:rPr>
        <w:t xml:space="preserve">读懂《猴子捞月亮》故事的内容 ，且明白故事中蕴含的道理 </w:t>
      </w:r>
    </w:p>
    <w:p>
      <w:pPr>
        <w:pStyle w:val="style179"/>
        <w:numPr>
          <w:ilvl w:val="0"/>
          <w:numId w:val="2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通过听故事 、读故事、 演故事、 讲故事 、唱故事等阅读的方法 ，激发孩子阅读的</w:t>
      </w:r>
    </w:p>
    <w:p>
      <w:pPr>
        <w:numPr>
          <w:ilvl w:val="0"/>
          <w:numId w:val="0"/>
        </w:numPr>
        <w:rPr/>
      </w:pPr>
      <w:r>
        <w:rPr>
          <w:rFonts w:hint="eastAsia"/>
          <w:lang w:eastAsia="zh-CN"/>
        </w:rPr>
        <w:t>教学过程</w:t>
      </w:r>
      <w:r>
        <w:rPr>
          <w:rFonts w:hint="default"/>
          <w:lang w:val="en-US" w:eastAsia="zh-CN"/>
        </w:rPr>
        <w:t>:</w:t>
      </w: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val="en-US" w:eastAsia="zh-CN"/>
        </w:rPr>
        <w:t>谈话导入引故事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亲爱的小朋友们 ，你们喜欢读故事吗 ？（喜欢）你们都读过哪些有趣的故事呢 ？（个别学生说）今天老师一起和大家再读一个有趣的故事吧 。出示课题《 猴子捞月亮 》（教师板书课题）</w:t>
      </w: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eastAsia="zh-CN"/>
        </w:rPr>
        <w:t>听故事</w:t>
      </w:r>
    </w:p>
    <w:p>
      <w:pPr>
        <w:pStyle w:val="style179"/>
        <w:numPr>
          <w:ilvl w:val="0"/>
          <w:numId w:val="6"/>
        </w:numPr>
        <w:ind w:firstLineChars="0"/>
        <w:rPr/>
      </w:pPr>
      <w:r>
        <w:rPr>
          <w:rFonts w:hint="eastAsia"/>
          <w:lang w:val="en-US" w:eastAsia="zh-CN"/>
        </w:rPr>
        <w:t>播放动画片《猴子捞月亮 》</w:t>
      </w:r>
    </w:p>
    <w:p>
      <w:pPr>
        <w:pStyle w:val="style179"/>
        <w:numPr>
          <w:ilvl w:val="0"/>
          <w:numId w:val="6"/>
        </w:numPr>
        <w:ind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听完了这个故事， 谁能告诉老师，猴子们为什么要捞月亮呀 ？（生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猴子掉进井里了</w:t>
      </w:r>
      <w:r>
        <w:rPr>
          <w:rFonts w:hint="eastAsia"/>
          <w:lang w:eastAsia="zh-CN"/>
        </w:rPr>
        <w:t>）猴子是怎样捞月亮的呢 ？（生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 xml:space="preserve">老猴子倒挂在树枝上， 拉住大猴子的脚 ，它们一只接一只 ，一直挂到井里头 ，小猴子挂在最下面。 </w:t>
      </w:r>
      <w:r>
        <w:rPr>
          <w:rFonts w:hint="eastAsia"/>
          <w:lang w:eastAsia="zh-CN"/>
        </w:rPr>
        <w:t>）猴子捞到月亮了吗？</w:t>
      </w:r>
    </w:p>
    <w:p>
      <w:pPr>
        <w:pStyle w:val="style179"/>
        <w:numPr>
          <w:ilvl w:val="0"/>
          <w:numId w:val="0"/>
        </w:numPr>
        <w:ind w:left="840" w:firstLine="0" w:firstLineChars="0"/>
        <w:rPr/>
      </w:pPr>
      <w:r>
        <w:rPr>
          <w:rFonts w:hint="eastAsia"/>
          <w:lang w:eastAsia="zh-CN"/>
        </w:rPr>
        <w:t>（没有）你们知道为什么吗 ？（因为他们捞的是月亮的影子）</w:t>
      </w:r>
    </w:p>
    <w:p>
      <w:pPr>
        <w:pStyle w:val="style179"/>
        <w:numPr>
          <w:ilvl w:val="0"/>
          <w:numId w:val="6"/>
        </w:numPr>
        <w:ind w:firstLineChars="0"/>
        <w:rPr/>
      </w:pPr>
      <w:r>
        <w:rPr>
          <w:rFonts w:hint="eastAsia"/>
          <w:lang w:val="en-US" w:eastAsia="zh-CN"/>
        </w:rPr>
        <w:t xml:space="preserve">你们可真了不起 ！都是会听故事的好孩子 </w:t>
      </w:r>
    </w:p>
    <w:p>
      <w:pPr>
        <w:pStyle w:val="style179"/>
        <w:numPr>
          <w:ilvl w:val="0"/>
          <w:numId w:val="0"/>
        </w:numPr>
        <w:ind w:left="840" w:firstLine="0" w:firstLineChars="0"/>
        <w:rPr/>
      </w:pPr>
      <w:r>
        <w:rPr>
          <w:rFonts w:hint="eastAsia"/>
          <w:lang w:eastAsia="zh-CN"/>
        </w:rPr>
        <w:t>过渡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好的 猴子大王说今天要在咱们班选一些最优秀的 朗读者、  表演家、故事王一起去参加森林里的艺术节晚会，你们想参加吗 ？那就让我们快快打开课本 ，去读一读这个有趣的故事吧 ！</w:t>
      </w: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val="en-US" w:eastAsia="zh-CN"/>
        </w:rPr>
        <w:t>读故事</w:t>
      </w:r>
    </w:p>
    <w:p>
      <w:pPr>
        <w:pStyle w:val="style179"/>
        <w:numPr>
          <w:ilvl w:val="0"/>
          <w:numId w:val="8"/>
        </w:numPr>
        <w:ind w:firstLineChars="0"/>
        <w:rPr/>
      </w:pPr>
      <w:r>
        <w:rPr>
          <w:rFonts w:hint="eastAsia"/>
          <w:lang w:val="en-US" w:eastAsia="zh-CN"/>
        </w:rPr>
        <w:t>师生配合读故事， 老师读旁白 ，师生分组读小猴子 、大猴子 、老猴子、附近的猴 子</w:t>
      </w:r>
    </w:p>
    <w:p>
      <w:pPr>
        <w:pStyle w:val="style179"/>
        <w:numPr>
          <w:ilvl w:val="0"/>
          <w:numId w:val="8"/>
        </w:numPr>
        <w:ind w:firstLineChars="0"/>
        <w:rPr/>
      </w:pPr>
      <w:r>
        <w:rPr>
          <w:rFonts w:hint="eastAsia"/>
          <w:lang w:eastAsia="zh-CN"/>
        </w:rPr>
        <w:t>通过刚才的两轮比赛， 我宣布这些孩子们都能读出自己的理解和感受 ，都是最佳的 朗读者，  恭喜他们都被选中了， 掌声响起来 ！</w:t>
      </w:r>
    </w:p>
    <w:p>
      <w:pPr>
        <w:pStyle w:val="style179"/>
        <w:numPr>
          <w:ilvl w:val="0"/>
          <w:numId w:val="8"/>
        </w:numPr>
        <w:ind w:firstLineChars="0"/>
        <w:rPr/>
      </w:pPr>
      <w:r>
        <w:rPr>
          <w:rFonts w:hint="eastAsia"/>
          <w:lang w:eastAsia="zh-CN"/>
        </w:rPr>
        <w:t>今天咱们班来了这么多老师， 现在让我们用热烈的掌声邀请这些老师们来做我们的妈妈 ，和我们一起来读一读这个有趣的故事吧 ！</w:t>
      </w:r>
    </w:p>
    <w:p>
      <w:pPr>
        <w:numPr>
          <w:ilvl w:val="0"/>
          <w:numId w:val="0"/>
        </w:numPr>
        <w:rPr/>
      </w:pPr>
      <w:r>
        <w:rPr>
          <w:rFonts w:hint="eastAsia"/>
          <w:lang w:eastAsia="zh-CN"/>
        </w:rPr>
        <w:t>过渡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这个故事真有趣 ，我们来演一演吧 。</w:t>
      </w: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val="en-US" w:eastAsia="zh-CN"/>
        </w:rPr>
        <w:t>演故事</w:t>
      </w:r>
    </w:p>
    <w:p>
      <w:pPr>
        <w:pStyle w:val="style179"/>
        <w:numPr>
          <w:ilvl w:val="0"/>
          <w:numId w:val="10"/>
        </w:numPr>
        <w:ind w:firstLineChars="0"/>
        <w:rPr/>
      </w:pPr>
      <w:r>
        <w:rPr>
          <w:rFonts w:hint="eastAsia"/>
          <w:lang w:val="en-US" w:eastAsia="zh-CN"/>
        </w:rPr>
        <w:t xml:space="preserve">谁能演小猴子？ 谁来演大猴子？ 谁来演老猴子 ？谁来演附近的猴子？（挑选演员） </w:t>
      </w:r>
    </w:p>
    <w:p>
      <w:pPr>
        <w:pStyle w:val="style179"/>
        <w:numPr>
          <w:ilvl w:val="0"/>
          <w:numId w:val="10"/>
        </w:numPr>
        <w:ind w:firstLineChars="0"/>
        <w:rPr/>
      </w:pPr>
      <w:r>
        <w:rPr>
          <w:rFonts w:hint="eastAsia"/>
          <w:lang w:eastAsia="zh-CN"/>
        </w:rPr>
        <w:t xml:space="preserve">孩子上台带头饰表演， 其余学生评价， 选出最优秀的演员 </w:t>
      </w:r>
    </w:p>
    <w:p>
      <w:pPr>
        <w:pStyle w:val="style179"/>
        <w:numPr>
          <w:ilvl w:val="0"/>
          <w:numId w:val="10"/>
        </w:numPr>
        <w:ind w:firstLineChars="0"/>
        <w:rPr/>
      </w:pPr>
      <w:r>
        <w:rPr>
          <w:rFonts w:hint="eastAsia"/>
          <w:lang w:eastAsia="zh-CN"/>
        </w:rPr>
        <w:t>教师当场颁发奖状 和礼物，给予奖励</w:t>
      </w: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eastAsia="zh-CN"/>
        </w:rPr>
        <w:t>讲故事</w:t>
      </w:r>
    </w:p>
    <w:p>
      <w:pPr>
        <w:pStyle w:val="style179"/>
        <w:numPr>
          <w:ilvl w:val="0"/>
          <w:numId w:val="12"/>
        </w:numPr>
        <w:ind w:firstLineChars="0"/>
        <w:rPr/>
      </w:pPr>
      <w:r>
        <w:rPr>
          <w:rFonts w:hint="eastAsia"/>
          <w:lang w:val="en-US" w:eastAsia="zh-CN"/>
        </w:rPr>
        <w:t xml:space="preserve">选一个孩子上台讲故事 </w:t>
      </w:r>
    </w:p>
    <w:p>
      <w:pPr>
        <w:pStyle w:val="style179"/>
        <w:numPr>
          <w:ilvl w:val="0"/>
          <w:numId w:val="12"/>
        </w:numPr>
        <w:ind w:firstLineChars="0"/>
        <w:rPr/>
      </w:pPr>
      <w:r>
        <w:rPr>
          <w:rFonts w:hint="eastAsia"/>
          <w:lang w:eastAsia="zh-CN"/>
        </w:rPr>
        <w:t xml:space="preserve">出示讲故事的要求 </w:t>
      </w:r>
      <w:r>
        <w:rPr>
          <w:rFonts w:hint="default"/>
          <w:lang w:val="en-US" w:eastAsia="zh-CN"/>
        </w:rPr>
        <w:t>:</w:t>
      </w:r>
      <w:r>
        <w:rPr>
          <w:rFonts w:hint="eastAsia"/>
          <w:lang w:eastAsia="zh-CN"/>
        </w:rPr>
        <w:t xml:space="preserve">口齿流利 、声音响亮 、加上语言和动作 </w:t>
      </w:r>
    </w:p>
    <w:p>
      <w:pPr>
        <w:pStyle w:val="style179"/>
        <w:numPr>
          <w:ilvl w:val="0"/>
          <w:numId w:val="12"/>
        </w:numPr>
        <w:ind w:firstLineChars="0"/>
        <w:rPr/>
      </w:pPr>
      <w:r>
        <w:rPr>
          <w:rFonts w:hint="eastAsia"/>
          <w:lang w:eastAsia="zh-CN"/>
        </w:rPr>
        <w:t>评价</w:t>
      </w:r>
    </w:p>
    <w:p>
      <w:pPr>
        <w:pStyle w:val="style179"/>
        <w:numPr>
          <w:ilvl w:val="0"/>
          <w:numId w:val="12"/>
        </w:numPr>
        <w:ind w:firstLineChars="0"/>
        <w:rPr/>
      </w:pPr>
      <w:r>
        <w:rPr>
          <w:rFonts w:hint="eastAsia"/>
          <w:lang w:eastAsia="zh-CN"/>
        </w:rPr>
        <w:t xml:space="preserve">选出优秀的故事王 颁发礼物 </w:t>
      </w:r>
    </w:p>
    <w:p>
      <w:pPr>
        <w:pStyle w:val="style179"/>
        <w:numPr>
          <w:ilvl w:val="0"/>
          <w:numId w:val="12"/>
        </w:numPr>
        <w:ind w:firstLineChars="0"/>
        <w:rPr/>
      </w:pPr>
      <w:r>
        <w:rPr>
          <w:rFonts w:hint="eastAsia"/>
          <w:lang w:eastAsia="zh-CN"/>
        </w:rPr>
        <w:t>有趣的故事讲完了 原来呀， 猴子们白忙活了一场 ，你知道是什么原因导致的吗 ？</w:t>
      </w:r>
    </w:p>
    <w:p>
      <w:pPr>
        <w:pStyle w:val="style179"/>
        <w:numPr>
          <w:ilvl w:val="0"/>
          <w:numId w:val="0"/>
        </w:numPr>
        <w:ind w:left="840" w:firstLine="0" w:firstLineChars="0"/>
        <w:rPr/>
      </w:pPr>
      <w:r>
        <w:rPr>
          <w:rFonts w:hint="eastAsia"/>
          <w:lang w:eastAsia="zh-CN"/>
        </w:rPr>
        <w:t>（他们遇到事情不动脑筋 ，不仔细的观察， 盲目去捞月亮 所以白忙活一场 ）</w:t>
      </w:r>
    </w:p>
    <w:p>
      <w:pPr>
        <w:numPr>
          <w:ilvl w:val="0"/>
          <w:numId w:val="0"/>
        </w:numPr>
        <w:rPr/>
      </w:pPr>
      <w:r>
        <w:rPr>
          <w:lang w:val="en-US"/>
        </w:rPr>
        <w:t>6</w:t>
      </w:r>
      <w:r>
        <w:rPr>
          <w:rFonts w:hint="eastAsia"/>
          <w:lang w:val="en-US" w:eastAsia="zh-CN"/>
        </w:rPr>
        <w:t xml:space="preserve">、教师总结道理 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 xml:space="preserve">在生活中我们遇到事情一定不要惊慌， 要沉着冷静， 动脑思考 ，仔细观察 </w:t>
      </w:r>
    </w:p>
    <w:p>
      <w:pPr>
        <w:pStyle w:val="style179"/>
        <w:numPr>
          <w:ilvl w:val="0"/>
          <w:numId w:val="0"/>
        </w:numPr>
        <w:ind w:left="840" w:firstLine="0" w:firstLineChars="0"/>
        <w:rPr/>
      </w:pP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eastAsia="zh-CN"/>
        </w:rPr>
        <w:t>唱故事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 xml:space="preserve">播放猴子捞月亮的儿歌，师生一起拍手唱儿歌 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</w:p>
    <w:p>
      <w:pPr>
        <w:pStyle w:val="style179"/>
        <w:numPr>
          <w:ilvl w:val="0"/>
          <w:numId w:val="4"/>
        </w:numPr>
        <w:ind w:firstLineChars="0"/>
        <w:rPr/>
      </w:pPr>
      <w:r>
        <w:rPr>
          <w:rFonts w:hint="eastAsia"/>
          <w:lang w:eastAsia="zh-CN"/>
        </w:rPr>
        <w:t>板书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猴子捞月亮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 xml:space="preserve">讲一讲 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 xml:space="preserve">演一演 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>读一读</w:t>
      </w:r>
    </w:p>
    <w:p>
      <w:pPr>
        <w:pStyle w:val="style179"/>
        <w:numPr>
          <w:ilvl w:val="0"/>
          <w:numId w:val="0"/>
        </w:numPr>
        <w:ind w:left="420" w:firstLine="0" w:firstLineChars="0"/>
        <w:rPr/>
      </w:pPr>
      <w:r>
        <w:rPr>
          <w:rFonts w:hint="eastAsia"/>
          <w:lang w:eastAsia="zh-CN"/>
        </w:rPr>
        <w:t xml:space="preserve">唱一唱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CC1BD1"/>
    <w:lvl w:ilvl="0" w:tplc="0409000F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F7012E8E"/>
    <w:lvl w:ilvl="0" w:tplc="0409000F">
      <w:start w:val="1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7A313CBE"/>
    <w:lvl w:ilvl="0" w:tplc="0409000F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3"/>
    <w:multiLevelType w:val="hybridMultilevel"/>
    <w:tmpl w:val="4B90F670"/>
    <w:lvl w:ilvl="0" w:tplc="0409000F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4"/>
    <w:multiLevelType w:val="hybridMultilevel"/>
    <w:tmpl w:val="AB09878D"/>
    <w:lvl w:ilvl="0" w:tplc="0409000F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05"/>
    <w:multiLevelType w:val="hybridMultilevel"/>
    <w:tmpl w:val="F61DA2F7"/>
    <w:lvl w:ilvl="0" w:tplc="0409000F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883</Words>
  <Characters>883</Characters>
  <Application>WPS Office</Application>
  <Paragraphs>41</Paragraphs>
  <CharactersWithSpaces>965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2024-01-02T14:21:54Z</dcterms:created>
  <dc:creator>PDSM00</dc:creator>
  <lastModifiedBy>PDSM00</lastModifiedBy>
  <dcterms:modified xsi:type="dcterms:W3CDTF">2024-01-02T14:46:31Z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50798efa03bf42f181d99de91e78e02a</vt:lpwstr>
  </property>
</Properties>
</file>