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Style w:val="6"/>
          <w:rFonts w:hint="eastAsia" w:ascii="宋体" w:hAnsi="宋体" w:eastAsia="宋体" w:cs="宋体"/>
          <w:b/>
          <w:bCs/>
          <w:color w:val="313131"/>
          <w:sz w:val="28"/>
          <w:szCs w:val="28"/>
          <w:lang w:eastAsia="zh-CN"/>
        </w:rPr>
      </w:pPr>
      <w:r>
        <w:rPr>
          <w:rStyle w:val="6"/>
          <w:rFonts w:hint="eastAsia" w:ascii="宋体" w:hAnsi="宋体" w:eastAsia="宋体" w:cs="宋体"/>
          <w:b/>
          <w:bCs/>
          <w:color w:val="313131"/>
          <w:sz w:val="28"/>
          <w:szCs w:val="28"/>
          <w:lang w:eastAsia="zh-CN"/>
        </w:rPr>
        <w:t>精益求精提实效 示范引领促成长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right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bCs w:val="0"/>
          <w:color w:val="313131"/>
          <w:sz w:val="24"/>
          <w:szCs w:val="24"/>
          <w:lang w:eastAsia="zh-CN"/>
        </w:rPr>
        <w:t>——政治组骨干教师示范课活动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  <w:lang w:eastAsia="zh-CN"/>
        </w:rPr>
        <w:t>深耕耘，精益求精提实效；勤反思，示范引领促成长。为进一步深化课堂教学研究，提高我校教师的课堂教学水平和教学质量，发挥各教研组骨干教师的示范引领作用，提高课堂教学效率，推进高效课堂建设，常州市三河口高级中学于2023年9月</w:t>
      </w: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313131"/>
          <w:sz w:val="24"/>
          <w:szCs w:val="24"/>
          <w:lang w:eastAsia="zh-CN"/>
        </w:rPr>
        <w:t>日上午，由政治组李飞老师开设骨干教师示范课，学校青年教师成长营和政治组全体老师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参加了本次的听</w:t>
      </w:r>
      <w:r>
        <w:rPr>
          <w:rFonts w:hint="eastAsia" w:ascii="宋体" w:hAnsi="宋体" w:eastAsia="宋体" w:cs="宋体"/>
          <w:color w:val="313131"/>
          <w:sz w:val="24"/>
          <w:szCs w:val="24"/>
          <w:lang w:eastAsia="zh-CN"/>
        </w:rPr>
        <w:t>评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课教研活动。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31313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313131"/>
          <w:sz w:val="24"/>
          <w:szCs w:val="24"/>
          <w:lang w:eastAsia="zh-CN"/>
        </w:rPr>
        <w:t>课堂展示·精彩纷呈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hint="default" w:ascii="宋体" w:hAnsi="宋体" w:eastAsia="宋体" w:cs="宋体"/>
          <w:color w:val="31313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 xml:space="preserve">    李飞老师执教《伟大的改革开放》，以“从中国动画看改革开放何以伟大”为总议题，设置以下环节：环节一——停滞·改革开放为什么是一次伟大觉醒；环节二——沉浮·改革开放为什么是一次伟大革命；环节三——回暖·改革开放为什么是一次伟大飞跃；环节四——复兴·改革开放如何进行到底。根据情境设置任务，开展活动，引导学生自主探究，发现问题，解决问题。同时注重立德树人，凸显价值引领，增强政治认同，坚定道路自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hint="eastAsia" w:ascii="宋体" w:hAnsi="宋体" w:eastAsia="宋体" w:cs="宋体"/>
          <w:color w:val="31313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66ec3b2e2cd634f7279c6ae60b89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6ec3b2e2cd634f7279c6ae60b894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hint="eastAsia" w:ascii="宋体" w:hAnsi="宋体" w:eastAsia="宋体" w:cs="宋体"/>
          <w:color w:val="31313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5" name="图片 5" descr="aed3d7e37b9ca78e87b6579e99210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ed3d7e37b9ca78e87b6579e99210f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31313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313131"/>
          <w:sz w:val="24"/>
          <w:szCs w:val="24"/>
          <w:lang w:eastAsia="zh-CN"/>
        </w:rPr>
        <w:t>研讨交流·智慧生发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  <w:lang w:eastAsia="zh-CN"/>
        </w:rPr>
        <w:t>教学活动后，李飞老师对自己所执教的课例进行说课，并分享自评与反思。参与听课的老师们畅所欲言，各抒己见，以评促学，以研促教，现场气氛热烈。大家一致认为李老师的课堂“以小见大、生动有趣”，给教学带来了新的视角和领悟，获益匪浅，同时也提出建设性的意见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  <w:lang w:eastAsia="zh-CN"/>
        </w:rPr>
        <w:drawing>
          <wp:inline distT="0" distB="0" distL="114300" distR="114300">
            <wp:extent cx="4661535" cy="2806065"/>
            <wp:effectExtent l="0" t="0" r="5715" b="13335"/>
            <wp:docPr id="6" name="图片 6" descr="ae1690969a1efd1ddbfce2f2ac549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e1690969a1efd1ddbfce2f2ac549d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661535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Chars="0" w:firstLine="480"/>
        <w:textAlignment w:val="auto"/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>学无止境，研亦无境。此次示范课活动，我校骨干教师依据学科特征，从学情分析、课堂组织、教学语言等多方面为青年教师教学进行了指导，真正做到以教促学，以学促优，为我校提升教学质量提供了坚实的基础。教育永远在路上，河中全体教师将继续深耕课堂，砥砺奋进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AEA8BE"/>
    <w:multiLevelType w:val="singleLevel"/>
    <w:tmpl w:val="F2AEA8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MWJmMTRkNjQzYWEyMDhhNWY4NDczYjJjMDdjYzUifQ=="/>
  </w:docVars>
  <w:rsids>
    <w:rsidRoot w:val="005F7363"/>
    <w:rsid w:val="000D287F"/>
    <w:rsid w:val="00105343"/>
    <w:rsid w:val="005F7363"/>
    <w:rsid w:val="00730912"/>
    <w:rsid w:val="00951149"/>
    <w:rsid w:val="00C61DA2"/>
    <w:rsid w:val="02816CCE"/>
    <w:rsid w:val="0E826EA3"/>
    <w:rsid w:val="0E8A063A"/>
    <w:rsid w:val="1C715CAC"/>
    <w:rsid w:val="46F539BD"/>
    <w:rsid w:val="7EA1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569</Characters>
  <Lines>3</Lines>
  <Paragraphs>1</Paragraphs>
  <TotalTime>7</TotalTime>
  <ScaleCrop>false</ScaleCrop>
  <LinksUpToDate>false</LinksUpToDate>
  <CharactersWithSpaces>573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2021-01-15T11:29:00Z</dcterms:created>
  <dc:creator>yu</dc:creator>
  <cp:lastModifiedBy>WPS_1630254886</cp:lastModifiedBy>
  <dcterms:modified xsi:type="dcterms:W3CDTF">2023-10-19T01:12:52Z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065CAE980DB14029B7A404E9A5FF51B3_13</vt:lpwstr>
  </property>
</Properties>
</file>