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4.1.4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4人请假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牛奶，核桃仁，饼干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/>
          <w:color w:val="000000"/>
          <w:kern w:val="0"/>
          <w:szCs w:val="21"/>
        </w:rPr>
        <w:t>《雪房子》讲述了一个</w:t>
      </w:r>
      <w:r>
        <w:rPr>
          <w:rFonts w:hint="eastAsia"/>
          <w:szCs w:val="21"/>
        </w:rPr>
        <w:t>寒冷</w:t>
      </w:r>
      <w:r>
        <w:rPr>
          <w:rFonts w:hint="eastAsia"/>
          <w:color w:val="000000"/>
          <w:kern w:val="0"/>
          <w:szCs w:val="21"/>
        </w:rPr>
        <w:t>的冬天里，小动物们在一个雪球里共度冬天的故事。故</w:t>
      </w:r>
      <w:r>
        <w:rPr>
          <w:rFonts w:hint="eastAsia"/>
          <w:szCs w:val="21"/>
        </w:rPr>
        <w:t>事线索明晰，情节富有童趣，</w:t>
      </w:r>
      <w:r>
        <w:rPr>
          <w:rFonts w:hint="eastAsia"/>
          <w:kern w:val="0"/>
          <w:szCs w:val="21"/>
        </w:rPr>
        <w:t>用简单重复的对话营造了一个温馨友爱的氛围，表达了同伴间要友好相处、互相帮助、互相关爱的主题，它出人意料的结局——“雪房子融化，春天来了”——富有童趣，引的幼儿开怀大笑。</w:t>
      </w:r>
      <w:r>
        <w:rPr>
          <w:rFonts w:hint="eastAsia" w:ascii="宋体" w:hAnsi="宋体" w:cs="宋体"/>
          <w:color w:val="000000"/>
          <w:kern w:val="0"/>
          <w:szCs w:val="21"/>
        </w:rPr>
        <w:t>本次活动引导孩子们欣赏、理解故事内容，</w:t>
      </w:r>
      <w:r>
        <w:rPr>
          <w:rFonts w:hint="eastAsia"/>
          <w:kern w:val="0"/>
          <w:szCs w:val="21"/>
        </w:rPr>
        <w:t>运用语言与肢体动作重温小动物之间的友谊，体验相互关爱、友好相处的情感。</w:t>
      </w:r>
    </w:p>
    <w:p>
      <w:pPr>
        <w:snapToGrid w:val="0"/>
        <w:spacing w:line="360" w:lineRule="exact"/>
        <w:ind w:firstLine="420" w:firstLineChars="200"/>
        <w:jc w:val="both"/>
        <w:rPr>
          <w:rFonts w:ascii="微软雅黑" w:hAnsi="微软雅黑" w:eastAsia="微软雅黑"/>
          <w:b w:val="0"/>
          <w:bCs w:val="0"/>
          <w:color w:val="44546A" w:themeColor="text2"/>
          <w:szCs w:val="21"/>
        </w:rPr>
      </w:pPr>
      <w:r>
        <w:rPr>
          <w:rFonts w:hint="eastAsia"/>
          <w:color w:val="000000"/>
          <w:kern w:val="0"/>
          <w:szCs w:val="21"/>
        </w:rPr>
        <w:t>孩子们喜欢听故事，在观察图片中，他们能理解故事内容，大致说出故事的情节，并能初步跟随作品的展开产生喜悦、担忧等相应的情绪反应，体验作品所表达的情绪情感。但是部分幼儿的倾听习惯还有待改善，尤其是倾听同伴的想法时不够认真，少部分孩子在活动中仍旧不愿意主动表达自己的想法，表达时不够大胆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6326.JPGIMG_6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6326.JPGIMG_63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6327.JPGIMG_6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6327.JPGIMG_63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6328.JPGIMG_6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6328.JPGIMG_63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6329.JPGIMG_6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6329.JPGIMG_63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6330.JPGIMG_6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6330.JPGIMG_63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6333.JPGIMG_6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6333.JPGIMG_63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6338.JPGIMG_6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6338.JPGIMG_63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6339.JPGIMG_6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6339.JPGIMG_63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6340.JPGIMG_6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6340.JPGIMG_634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6341.JPGIMG_6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6341.JPGIMG_63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6342.JPGIMG_6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6342.JPGIMG_63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6345.JPGIMG_6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6345.JPGIMG_634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是血糯米饭、糖醋排骨炒年糕、胡萝卜炒花菜、青菜木耳山药汤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张徐恺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陈沐清，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</w:t>
      </w:r>
      <w:r>
        <w:rPr>
          <w:rFonts w:hint="eastAsia"/>
          <w:b/>
          <w:bCs/>
          <w:lang w:val="en-US" w:eastAsia="zh-CN"/>
        </w:rPr>
        <w:t>，李沐荞，陈博宣，裴家俊，蔡梦恬，李成蹊，蒋荣朔，张熙隽，林伯筱，尹乐岩，朱睿，邱宇淏，陆乐珺，王子航，朱宇乐，孙念，单熙桐，李天佑，卢乐琪，唐梦萱，丁昕辰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811261D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2BE4A06"/>
    <w:rsid w:val="339507DD"/>
    <w:rsid w:val="36C6274F"/>
    <w:rsid w:val="38692E84"/>
    <w:rsid w:val="3A722884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80C6AB6"/>
    <w:rsid w:val="59391CFE"/>
    <w:rsid w:val="5A1E4C7B"/>
    <w:rsid w:val="5A641BA9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2024-01-04T04:21:21Z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67DB8C54B9A88BB4DA90E163BE04118A</vt:lpwstr>
  </property>
</Properties>
</file>