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>
      <w:pPr>
        <w:spacing w:line="300" w:lineRule="exact"/>
        <w:ind w:right="480"/>
        <w:rPr>
          <w:rFonts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spacing w:line="1000" w:lineRule="exact"/>
        <w:ind w:firstLine="680"/>
        <w:rPr>
          <w:rFonts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查剖英                  </w:t>
      </w:r>
    </w:p>
    <w:p>
      <w:pPr>
        <w:widowControl/>
        <w:spacing w:line="1000" w:lineRule="exact"/>
        <w:ind w:firstLine="680"/>
        <w:rPr>
          <w:rFonts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>二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年级语文                  </w:t>
      </w:r>
    </w:p>
    <w:p>
      <w:pPr>
        <w:widowControl/>
        <w:spacing w:line="1000" w:lineRule="exact"/>
        <w:ind w:firstLine="680"/>
        <w:rPr>
          <w:rFonts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>二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 xml:space="preserve">4                   </w:t>
      </w:r>
    </w:p>
    <w:p>
      <w:pPr>
        <w:widowControl/>
        <w:spacing w:line="1000" w:lineRule="exact"/>
        <w:jc w:val="center"/>
        <w:rPr>
          <w:rFonts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2023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月——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</w:t>
      </w:r>
    </w:p>
    <w:p>
      <w:pPr>
        <w:spacing w:line="9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90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spacing w:line="900" w:lineRule="exact"/>
        <w:ind w:firstLine="281" w:firstLine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>
      <w:pPr>
        <w:spacing w:line="900" w:lineRule="exact"/>
        <w:ind w:firstLine="281" w:firstLine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>
      <w:pPr>
        <w:spacing w:line="9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ascii="黑体" w:hAnsi="黑体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陈宇凡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陈宇凡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同学家里情况是，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父母已经离婚，跟着母亲生活，母亲文化水平不高，照顾了他的生活，学习上根本帮助不上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平时在学校多关心她，在餐桌上照顾好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每月去一次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家里，看看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缺少什么？</w:t>
            </w:r>
          </w:p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每次去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家里都买些吃的零食去。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平时学习上帮助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整理好桌肚。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widowControl/>
        <w:spacing w:line="240" w:lineRule="atLeast"/>
        <w:jc w:val="both"/>
        <w:rPr>
          <w:rFonts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spacing w:line="400" w:lineRule="exact"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spacing w:line="400" w:lineRule="exact"/>
        <w:rPr>
          <w:rFonts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pStyle w:val="2"/>
        <w:widowControl/>
        <w:spacing w:line="240" w:lineRule="atLeas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陈宇凡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2015.12.24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妈妈离婚，上班又负责孩子，妈妈文化不高，只上学到小学三年级，所以让她教育孩子根本不可能，所以孩子成绩不理想。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老师辅导他做好作业。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老师辅导他做好作业。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</w:t>
            </w:r>
          </w:p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这个孩子智力问题不大，习惯不够好，思想上不爱学习，懒惰心里，一定要多督促。</w:t>
            </w:r>
          </w:p>
        </w:tc>
      </w:tr>
    </w:tbl>
    <w:p>
      <w:pPr>
        <w:pStyle w:val="2"/>
        <w:widowControl/>
        <w:spacing w:line="240" w:lineRule="atLeast"/>
        <w:jc w:val="both"/>
        <w:rPr>
          <w:rFonts w:ascii="黑体" w:eastAsia="黑体"/>
          <w:color w:val="333333"/>
          <w:spacing w:val="40"/>
          <w:sz w:val="30"/>
          <w:szCs w:val="30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spacing w:line="400" w:lineRule="exact"/>
        <w:rPr>
          <w:rFonts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仿宋_GB2312" w:hAnsi="仿宋_GB2312" w:eastAsia="黑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．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曾婉婷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 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祁志高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颜陈斌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潘溢晗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平家硕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张瑾澄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张瑾澄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王玉葶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王玉葶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高蓓贝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高蓓贝</w:t>
            </w:r>
          </w:p>
        </w:tc>
      </w:tr>
    </w:tbl>
    <w:p>
      <w:pPr>
        <w:widowControl/>
        <w:jc w:val="center"/>
        <w:rPr>
          <w:rFonts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杨思琪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.25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center"/>
        <w:rPr>
          <w:rFonts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杨思琪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.25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平家硕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平家硕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陈宇凡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陈宇凡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杨思琪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赵思源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赵思源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.25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center"/>
        <w:rPr>
          <w:rFonts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赵思源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徐一琳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杜嘉浩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范文静</w:t>
            </w:r>
          </w:p>
        </w:tc>
      </w:tr>
    </w:tbl>
    <w:p>
      <w:pPr>
        <w:widowControl/>
        <w:jc w:val="center"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650"/>
        <w:gridCol w:w="3907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韩文冠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陈巧云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胡诗怡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王亚梅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杨博雅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陆静涵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张凤云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魏安娜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陈宇凡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许芸琦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许勋铁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张金佑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</w:tbl>
    <w:p>
      <w:pPr>
        <w:widowControl/>
        <w:rPr>
          <w:rFonts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650"/>
        <w:gridCol w:w="3907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张瑾澄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张建峰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王玉葶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高蓓贝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张冬琴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陆静涵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张凤云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魏安娜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陈宇凡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许芸琦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许勋铁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张金佑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</w:tbl>
    <w:p>
      <w:pPr>
        <w:widowControl/>
        <w:rPr>
          <w:rFonts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赵思源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徐一琳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杜嘉浩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范文静</w:t>
            </w:r>
          </w:p>
        </w:tc>
      </w:tr>
    </w:tbl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盛梓童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王诗淼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雷梦瑶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胡铭轩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卢灿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4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赵思源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徐一琳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吴嘉斌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杜嘉浩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rPr>
          <w:rFonts w:ascii="黑体" w:hAnsi="黑体" w:eastAsia="黑体" w:cs="宋体"/>
          <w:color w:val="333333"/>
          <w:spacing w:val="4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盛梓童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王诗淼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雷梦瑶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NDMxYzZkOGE1Yjc3OGQyZjVmNzJhMmFkYTViODYifQ=="/>
  </w:docVars>
  <w:rsids>
    <w:rsidRoot w:val="00256CAA"/>
    <w:rsid w:val="000E5B75"/>
    <w:rsid w:val="00256CAA"/>
    <w:rsid w:val="00342E99"/>
    <w:rsid w:val="003755F4"/>
    <w:rsid w:val="005A47C7"/>
    <w:rsid w:val="008647B1"/>
    <w:rsid w:val="00AB165C"/>
    <w:rsid w:val="00C43410"/>
    <w:rsid w:val="00C6760E"/>
    <w:rsid w:val="00FE645A"/>
    <w:rsid w:val="00FF4D0B"/>
    <w:rsid w:val="1D945047"/>
    <w:rsid w:val="3F882EEA"/>
    <w:rsid w:val="64B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782</Words>
  <Characters>4458</Characters>
  <Lines>37</Lines>
  <Paragraphs>10</Paragraphs>
  <TotalTime>153</TotalTime>
  <ScaleCrop>false</ScaleCrop>
  <LinksUpToDate>false</LinksUpToDate>
  <CharactersWithSpaces>5230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2023-05-07T01:34:00Z</dcterms:created>
  <dc:creator>Administrator</dc:creator>
  <cp:lastModifiedBy>刘绍霞</cp:lastModifiedBy>
  <dcterms:modified xsi:type="dcterms:W3CDTF">2024-01-03T03:05:29Z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0CFEF8D646BF4AAC9422624499773A49_12</vt:lpwstr>
  </property>
</Properties>
</file>