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冬天到(一）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随着冬天的到来，天气越来越冷，孩子们也感受到了冬天显著的变化：</w:t>
            </w:r>
            <w:r>
              <w:rPr>
                <w:rFonts w:hint="eastAsia" w:ascii="宋体" w:hAnsi="宋体"/>
                <w:bCs/>
                <w:color w:val="FF0000"/>
                <w:szCs w:val="21"/>
                <w:lang w:val="en-US" w:eastAsia="zh-CN"/>
              </w:rPr>
              <w:t>86.4%的幼儿早晨上学的路上会发现地面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出现冰冻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95.6%的幼儿发现冬天有些大树都光秃秃的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90.6%的幼儿出门的时候会戴上帽子和围巾，因为感觉风吹在脸上很冷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45.6%的幼儿发现有些小动物都不怎么出来活动了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孩子们感受到冬爷爷悄悄地来到了我们的身边。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冬天的到来，孩子们自然而然地感受到气候的变冷，周围环境的变化。因此本周我们从幼儿的感受和观察发现入手，通过对冬天的环境和温度的变化，引导幼儿初步感知冬季最基本的特征，知道冬天是寒冷的。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初步感知冬季最基本的特征，感受冬天的寒冷。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体验季节的变化，能用较清楚的语言描述自己的观察和体验。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区域环境</w:t>
            </w:r>
            <w:r>
              <w:rPr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创设《冬天到》主题氛围环境，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请家长和孩子一起寻找冬天，从植物、动物、人们中感受冬天；张贴《我找到的冬天》记录纸，供幼儿观赏。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2.美工区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纸盘、毛根、纸芯筒、彩纸、彩泥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等，供幼儿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进行小雪人和彩旗等活动。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》、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你好！冬天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  <w:t>等，供幼儿自主阅读讲述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娃娃家投入帽子、围巾、手套等冬天的服饰，给娃娃穿戴服饰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 w:eastAsiaTheme="minorEastAsia"/>
                <w:color w:val="FF0000"/>
                <w:sz w:val="21"/>
                <w:szCs w:val="21"/>
                <w:lang w:val="en-US" w:eastAsia="zh-CN"/>
              </w:rPr>
              <w:t>情景图形游戏，供幼儿在情景中进行匹配。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1.引导幼儿</w:t>
            </w:r>
            <w:r>
              <w:rPr>
                <w:rFonts w:hint="eastAsia" w:ascii="宋体" w:hAnsi="宋体" w:eastAsia="宋体" w:cs="宋体"/>
                <w:szCs w:val="21"/>
              </w:rPr>
              <w:t>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</w:t>
            </w:r>
            <w:r>
              <w:rPr>
                <w:rFonts w:hint="eastAsia"/>
                <w:szCs w:val="21"/>
              </w:rPr>
              <w:t>户外活动中</w:t>
            </w:r>
            <w:r>
              <w:rPr>
                <w:rFonts w:hint="eastAsia"/>
                <w:szCs w:val="21"/>
                <w:lang w:val="en-US" w:eastAsia="zh-CN"/>
              </w:rPr>
              <w:t>根据幼儿的保暖情况并</w:t>
            </w:r>
            <w:r>
              <w:rPr>
                <w:rFonts w:hint="eastAsia"/>
                <w:szCs w:val="21"/>
              </w:rPr>
              <w:t>及时增减衣物，鼓励幼儿参加冬季体育锻炼活动。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益智区和美工区幼儿对于新材料的使用情况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生活区、建构区幼儿的游戏技巧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撕贴画《冬天的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大树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》、泥工《雪人》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冰糖葫芦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《给宝宝穿衣》、《叠衣物》、《吃火锅啦》；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绕一绕、分豆豆、剥开心果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</w:t>
            </w:r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冰糖葫芦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下雪了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手偶游戏《卖火柴的小女孩》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雪房子、冰雪乐园（地面）；树、雪花（桌面）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益智区：图形配对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、摆摆乐、俄罗斯方块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半日活动：冬爷爷来了                   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/>
                <w:color w:val="000000"/>
              </w:rPr>
              <w:t>冬天到</w:t>
            </w:r>
          </w:p>
          <w:p>
            <w:pPr>
              <w:spacing w:line="36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音乐：北风爷爷别神气        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数学：连接相关物体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每周一整理：整理抽屉（一）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包糖果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滚轮胎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结冰啦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音体室：天冷我不怕</w:t>
            </w:r>
          </w:p>
        </w:tc>
      </w:tr>
    </w:tbl>
    <w:p>
      <w:pPr>
        <w:spacing w:line="360" w:lineRule="exact"/>
        <w:ind w:firstLine="5040" w:firstLineChars="24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p>
      <w:pPr>
        <w:spacing w:line="360" w:lineRule="exact"/>
        <w:ind w:right="210"/>
        <w:jc w:val="left"/>
        <w:rPr>
          <w:rFonts w:hint="eastAsia" w:asciiTheme="minorEastAsia" w:hAnsiTheme="minorEastAsia" w:eastAsiaTheme="minorEastAsia"/>
          <w:u w:val="single"/>
        </w:rPr>
      </w:pPr>
    </w:p>
    <w:p>
      <w:pPr>
        <w:spacing w:line="360" w:lineRule="exact"/>
        <w:ind w:right="210"/>
        <w:jc w:val="left"/>
        <w:rPr>
          <w:rFonts w:asciiTheme="minorEastAsia" w:hAnsiTheme="minorEastAsia" w:eastAsiaTheme="minorEastAsia"/>
          <w:u w:val="none"/>
        </w:rPr>
      </w:pPr>
      <w:r>
        <w:rPr>
          <w:rFonts w:hint="eastAsia" w:asciiTheme="minorEastAsia" w:hAnsiTheme="minorEastAsia" w:eastAsiaTheme="minorEastAsia"/>
          <w:u w:val="none"/>
        </w:rPr>
        <w:t>佐证：</w:t>
      </w:r>
    </w:p>
    <w:p>
      <w:pPr>
        <w:spacing w:line="360" w:lineRule="exact"/>
        <w:ind w:firstLine="5040" w:firstLineChars="2400"/>
        <w:rPr>
          <w:rFonts w:hint="eastAsia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0A35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A5A365C"/>
    <w:rsid w:val="0CF859EE"/>
    <w:rsid w:val="15350171"/>
    <w:rsid w:val="1AEC638D"/>
    <w:rsid w:val="1D8C50B6"/>
    <w:rsid w:val="1D9A1698"/>
    <w:rsid w:val="1EDD7B61"/>
    <w:rsid w:val="21656CD6"/>
    <w:rsid w:val="22F53A6A"/>
    <w:rsid w:val="276A00ED"/>
    <w:rsid w:val="2B3E6C5B"/>
    <w:rsid w:val="2F4D0298"/>
    <w:rsid w:val="37146105"/>
    <w:rsid w:val="37427AD3"/>
    <w:rsid w:val="3A145757"/>
    <w:rsid w:val="40994C08"/>
    <w:rsid w:val="42315774"/>
    <w:rsid w:val="5B4E6197"/>
    <w:rsid w:val="5D5A125D"/>
    <w:rsid w:val="72FE0BBA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2024-01-03T02:22:07Z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4AE5C196C3A146E9BAA000AACDB732C1_13</vt:lpwstr>
  </property>
</Properties>
</file>