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高睿琪、单昕若、王诗涵、顾锦瑜、宣敏宇、陈彦熙、唐晴朗、汤文豪请假。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牛奶、腰果、长鼻王、达能王子夹心饼干、比萨薄饼。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4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4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4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712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我在玩俄罗斯方块，刚一开始我试着自己拼，可是发现中间总是会有漏洞，后来崔老师告诉我可以根据“小老师”封面上的图片拼，没到10分钟我就成功了！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我们在玩磁力棋，有时一个不小心会接连吸到5/6个磁铁，太崩溃了。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4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4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4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我凭借着想象用雪花片拼了一架战斗机。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我们在美工区有的画水粉、有的画简笔画，还有的在玩彩泥。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自然材料拼搭区的材料丰富极了，可以拼出各种风景。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综合：各种各样的鱼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偏向于科学的综合活动。水里面生活着各种各样的鱼，有的大，有的小，有的圆，有的扁，有的细长，有的有刺，有的会变色，有的有花纹，甚至连游泳的方式都不一样，鱼的这些不同特点很能吸引幼儿的目光及谈论的兴趣。虽然鱼的种类繁多，但是它们也有共同的特征：生活在水里，会游泳，有鳍，用腮呼吸等。本节活动通过看一看、说一说等方式让幼儿知道海洋里有各种各样的鱼，并且了解鱼的基本特征，萌发幼儿喜欢鱼的情感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7" name="图片 37" descr="IMG_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4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6" name="图片 36" descr="IMG_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4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5" name="图片 35" descr="IMG_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4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3" name="图片 33" descr="IMG_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4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我们在玩球球对对碰的游戏，看谁的轮胎会被撞倒。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我们找了个有太阳的地方躺着呢，真是惬意。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有的轮胎侧面有网，就像一个蹦蹦床。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我们用很多个轮胎垒了个基地，躲在里面防止敌人攻击。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中午：小米饭、茄汁龙利鱼、大白菜炒油豆腐、菠菜猪肝汤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没吃完：金中妍、吴语晨、黄榆淇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下午：烧麦、什锦水果羹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所有小朋友在12:40前都睡着啦！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咳嗽请假的孩子较多，在家注意多喝水，忌辛辣甜的食物，好好休息哦！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如去医院就诊，请及时打印病历并带来哦！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2A604F"/>
    <w:rsid w:val="0F411DD8"/>
    <w:rsid w:val="0F9D4ED2"/>
    <w:rsid w:val="0FAC0A5B"/>
    <w:rsid w:val="10A06571"/>
    <w:rsid w:val="1105361F"/>
    <w:rsid w:val="11140D0D"/>
    <w:rsid w:val="11655EB8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23128D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0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2024-01-02T05:00:01Z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