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spacing w:line="360" w:lineRule="auto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 xml:space="preserve">小五班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val="en-US" w:eastAsia="zh-CN"/>
        </w:rPr>
        <w:t xml:space="preserve"> 王文姣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2023.9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午餐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小五班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承承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该幼儿是否能不挑食并自主愉悦进餐。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观察一：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观察背景：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刚进入小班，小朋友们</w:t>
      </w:r>
      <w:r>
        <w:rPr>
          <w:rFonts w:hint="eastAsia" w:ascii="宋体" w:hAnsi="宋体" w:eastAsia="宋体"/>
          <w:sz w:val="24"/>
          <w:lang w:val="en-US" w:eastAsia="zh-CN"/>
        </w:rPr>
        <w:t>从各自的家庭走进集体生活，虽然是正常的轨迹，但是对于孩子来说也发生了翻天覆地的变化，如：在家里，父母会按孩子的喜好准备饭菜，但是进入集体生活，我们要做到全面营养均衡，饭菜都是大锅饭，口味上肯定不如家里的味道那么非常可口，孩子们都看菜吃饭，以至于小班幼儿饭菜浪费的就比较多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观察记录：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午餐时间到了，小朋友们坐在位置上准备用餐，老师和保育员阿姨准备开始给小朋友们分发餐食。</w:t>
      </w:r>
      <w:r>
        <w:rPr>
          <w:rFonts w:hint="eastAsia" w:ascii="宋体" w:hAnsi="宋体" w:eastAsia="宋体"/>
          <w:sz w:val="24"/>
          <w:lang w:val="en-US" w:eastAsia="zh-CN"/>
        </w:rPr>
        <w:t xml:space="preserve">今天吃的清炒黄瓜片、糖醋排骨和土豆圆骨汤拿到饭或菜的小朋友就可以开始进餐了。幼儿刚入园握勺方式各不相同，但是都会用勺子舀饭菜开始进餐。餐食分发到猴子组时，承承小朋友把碗往中间一推，说：我不吃。  </w:t>
      </w: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6" name="图片 6" descr="IMG_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0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老师说：“糖醋排骨酸酸甜甜的，可好吃了呢，黄瓜有丰富的维生素，吃了可以变白，变好看。”承承依然不搭理。脚一噔，椅子向后挪了一大步，并扭头看向远处。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2" name="图片 2" descr="IMG_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2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等所有小朋友盛完饭菜我走到他边上问：“承承，你怎么不吃呀？”承承说：“我不喜欢吃这些。”我问：“那你吃一口肉肉，酸酸甜甜好吃的。”承承说：“我不喜欢吃这些，我只要白米饭。”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3" name="图片 3" descr="IMG_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2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8" name="图片 8" descr="IMG_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02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我重新给他换了一碗白米饭，承承开始用勺子舀饭吃，但是从头至尾都把菜推的远远的，一口没动。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事后，我中午抽空给承承妈妈联系了一下，了解到他平时在家也比较挑食，婆婆都是按他的喜好准备的饭菜，他喜欢吃黄瓜丝、胡萝卜丝等各种丝。</w:t>
      </w:r>
    </w:p>
    <w:p>
      <w:pPr>
        <w:adjustRightInd w:val="0"/>
        <w:snapToGrid w:val="0"/>
        <w:spacing w:line="360" w:lineRule="auto"/>
        <w:jc w:val="left"/>
        <w:rPr>
          <w:rFonts w:hint="default" w:ascii="宋体" w:hAnsi="宋体" w:eastAsia="宋体"/>
          <w:sz w:val="24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分析与措施：</w:t>
      </w:r>
    </w:p>
    <w:p>
      <w:pPr>
        <w:pStyle w:val="2"/>
        <w:spacing w:line="560" w:lineRule="exact"/>
        <w:ind w:firstLine="482" w:firstLineChars="200"/>
        <w:rPr>
          <w:rFonts w:hint="eastAsia" w:ascii="宋体" w:hAnsi="宋体" w:eastAsia="宋体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《指南》健康领域中指出：</w:t>
      </w:r>
    </w:p>
    <w:p>
      <w:pPr>
        <w:pStyle w:val="2"/>
        <w:spacing w:line="560" w:lineRule="exact"/>
        <w:ind w:firstLine="480" w:firstLineChars="200"/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“为幼儿提供营养丰富、健康的饮食。如：参照《中国孕期、哺乳期妇女和0~6岁儿童膳食指南》，为幼儿提供谷物、蔬菜、水果、肉、奶、蛋、豆制品等多样化的食物，均衡搭配。烹调方式要科学，尽量少煎炸、烧烤、腌制。 ”</w:t>
      </w:r>
    </w:p>
    <w:p>
      <w:pPr>
        <w:widowControl/>
        <w:numPr>
          <w:ilvl w:val="0"/>
          <w:numId w:val="0"/>
        </w:numPr>
        <w:autoSpaceDN w:val="0"/>
        <w:spacing w:line="560" w:lineRule="exact"/>
        <w:ind w:leftChars="0" w:firstLine="480" w:firstLineChars="200"/>
        <w:jc w:val="left"/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2.“在引导下，不偏食、挑食。喜欢吃瓜果、蔬菜等新鲜食品。”</w:t>
      </w:r>
    </w:p>
    <w:p>
      <w:pPr>
        <w:pStyle w:val="2"/>
        <w:numPr>
          <w:ilvl w:val="0"/>
          <w:numId w:val="0"/>
        </w:numPr>
        <w:tabs>
          <w:tab w:val="left" w:pos="840"/>
        </w:tabs>
        <w:spacing w:line="560" w:lineRule="exact"/>
        <w:ind w:firstLine="480" w:firstLineChars="200"/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3.帮助幼儿养成良好的饮食习惯。如：合理安排餐点，帮助幼儿养成定点、定时、定量进餐的习惯。帮助幼儿了解食物的营养价值，引导他们不偏食不挑食、少吃或不吃不利于健康的食品。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b w:val="0"/>
          <w:bCs w:val="0"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后续建议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</w:rPr>
        <w:t>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对于刚进入集体生活的幼儿，我们采取先安抚好幼儿的情绪，引导他们喜欢上幼儿园成为一种乐趣和喜爱，逐步再慢慢的引导幼儿要有规则意识，纠正培养幼儿的生活及行为习惯。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教师可以利用碎片时间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  <w:lang w:val="en-US" w:eastAsia="zh-CN"/>
        </w:rPr>
        <w:t>大带小活动等，慢慢引导幼儿做到不挑食，如：不喜欢的食物可以小口小口慢慢尝试等。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3.及时与家长沟通，了解幼儿在家的进餐和饮食习惯，做到家园共育。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4.后期可以采取打卡的活动，</w:t>
      </w:r>
      <w:r>
        <w:rPr>
          <w:rFonts w:ascii="宋体" w:hAnsi="宋体" w:eastAsia="宋体"/>
          <w:sz w:val="24"/>
        </w:rPr>
        <w:t>鼓励孩子</w:t>
      </w:r>
      <w:r>
        <w:rPr>
          <w:rFonts w:hint="eastAsia" w:ascii="宋体" w:hAnsi="宋体" w:eastAsia="宋体"/>
          <w:sz w:val="24"/>
        </w:rPr>
        <w:t>在家用餐的时候进行用餐打卡，</w:t>
      </w:r>
      <w:r>
        <w:rPr>
          <w:rFonts w:hint="eastAsia" w:ascii="宋体" w:hAnsi="宋体" w:eastAsia="宋体"/>
          <w:sz w:val="24"/>
          <w:lang w:val="en-US" w:eastAsia="zh-CN"/>
        </w:rPr>
        <w:t>关注家庭中的饮食营养是否全面均衡，针对个别挑食的幼儿再次进行引导</w:t>
      </w:r>
      <w:r>
        <w:rPr>
          <w:rFonts w:hint="eastAsia" w:ascii="宋体" w:hAnsi="宋体" w:eastAsia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E6515"/>
    <w:multiLevelType w:val="singleLevel"/>
    <w:tmpl w:val="80AE65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xY2EyYzI4ZjBiMGE4OTNhYzY1NjA0ZmJkODMxNmQifQ=="/>
  </w:docVars>
  <w:rsids>
    <w:rsidRoot w:val="00A45A20"/>
    <w:rsid w:val="0000328B"/>
    <w:rsid w:val="0004654E"/>
    <w:rsid w:val="0005424D"/>
    <w:rsid w:val="00062EBE"/>
    <w:rsid w:val="000E7554"/>
    <w:rsid w:val="001043CC"/>
    <w:rsid w:val="00122194"/>
    <w:rsid w:val="001B3C72"/>
    <w:rsid w:val="001F69F5"/>
    <w:rsid w:val="00230A4F"/>
    <w:rsid w:val="0026108A"/>
    <w:rsid w:val="00282F5E"/>
    <w:rsid w:val="003B335F"/>
    <w:rsid w:val="003C37EE"/>
    <w:rsid w:val="003E15B2"/>
    <w:rsid w:val="003E537C"/>
    <w:rsid w:val="0042334F"/>
    <w:rsid w:val="004270B1"/>
    <w:rsid w:val="004E5F28"/>
    <w:rsid w:val="005149FE"/>
    <w:rsid w:val="005507FB"/>
    <w:rsid w:val="005625D6"/>
    <w:rsid w:val="005644E9"/>
    <w:rsid w:val="00581302"/>
    <w:rsid w:val="005D4A5C"/>
    <w:rsid w:val="005F0CC3"/>
    <w:rsid w:val="00647294"/>
    <w:rsid w:val="006C29DE"/>
    <w:rsid w:val="006C6A9E"/>
    <w:rsid w:val="007366A4"/>
    <w:rsid w:val="007C5E86"/>
    <w:rsid w:val="007D5499"/>
    <w:rsid w:val="0088267B"/>
    <w:rsid w:val="008B128D"/>
    <w:rsid w:val="008C5F9F"/>
    <w:rsid w:val="00930DF0"/>
    <w:rsid w:val="009D3CA2"/>
    <w:rsid w:val="00A27AF6"/>
    <w:rsid w:val="00A45A20"/>
    <w:rsid w:val="00B53A48"/>
    <w:rsid w:val="00BC7B68"/>
    <w:rsid w:val="00BD0F3E"/>
    <w:rsid w:val="00BF3599"/>
    <w:rsid w:val="00BF713D"/>
    <w:rsid w:val="00C26549"/>
    <w:rsid w:val="00C96BE3"/>
    <w:rsid w:val="00CA78F2"/>
    <w:rsid w:val="00D028B2"/>
    <w:rsid w:val="00D05DF1"/>
    <w:rsid w:val="00D2056F"/>
    <w:rsid w:val="00D66ECA"/>
    <w:rsid w:val="00D907F2"/>
    <w:rsid w:val="00DB34DA"/>
    <w:rsid w:val="00DB56F0"/>
    <w:rsid w:val="00DE6BBE"/>
    <w:rsid w:val="00E47BD0"/>
    <w:rsid w:val="00E90040"/>
    <w:rsid w:val="00EB34E1"/>
    <w:rsid w:val="00EB4F3D"/>
    <w:rsid w:val="00EE54BE"/>
    <w:rsid w:val="00EF7D82"/>
    <w:rsid w:val="05DC6B9D"/>
    <w:rsid w:val="3A3D450C"/>
    <w:rsid w:val="51233E85"/>
    <w:rsid w:val="61B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left"/>
    </w:pPr>
    <w:rPr>
      <w:color w:val="00008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2022-05-26T05:29:00Z</dcterms:created>
  <dc:creator>TU TU</dc:creator>
  <cp:lastModifiedBy>Administrator</cp:lastModifiedBy>
  <dcterms:modified xsi:type="dcterms:W3CDTF">2023-11-13T04:28:18Z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7F785F0885294418960CB528B30F430A_12</vt:lpwstr>
  </property>
</Properties>
</file>