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黑体" w:hAnsi="黑体" w:eastAsia="黑体" w:cs="黑体"/>
          <w:sz w:val="32"/>
          <w:szCs w:val="32"/>
        </w:rPr>
      </w:pPr>
      <w:bookmarkStart w:id="0" w:name="_GoBack"/>
      <w:r>
        <w:rPr>
          <w:rFonts w:ascii="黑体" w:hAnsi="黑体" w:eastAsia="黑体" w:cs="黑体"/>
          <w:sz w:val="32"/>
          <w:szCs w:val="32"/>
        </w:rPr>
        <w:t>12.27</w:t>
      </w:r>
      <w:r>
        <w:rPr>
          <w:rFonts w:hint="eastAsia" w:ascii="黑体" w:hAnsi="黑体" w:eastAsia="黑体" w:cs="黑体"/>
          <w:sz w:val="32"/>
          <w:szCs w:val="32"/>
        </w:rPr>
        <w:t>新龙小一班今日动态</w:t>
      </w:r>
    </w:p>
    <w:bookmarkEnd w:id="0"/>
    <w:p>
      <w:pPr>
        <w:spacing w:line="360" w:lineRule="exact"/>
        <w:ind w:firstLine="482" w:firstLineChars="200"/>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一、区域游戏</w:t>
      </w:r>
    </w:p>
    <w:p>
      <w:pPr>
        <w:spacing w:line="360" w:lineRule="exact"/>
        <w:ind w:firstLine="480" w:firstLineChars="200"/>
        <w:rPr>
          <w:color w:val="FF0000"/>
          <w:szCs w:val="21"/>
        </w:rPr>
      </w:pPr>
      <w:r>
        <w:rPr>
          <w:rFonts w:hint="eastAsia"/>
          <w:color w:val="000000" w:themeColor="text1"/>
          <w:szCs w:val="21"/>
          <w14:textFill>
            <w14:solidFill>
              <w14:schemeClr w14:val="tx1"/>
            </w14:solidFill>
          </w14:textFill>
        </w:rPr>
        <w:t>晨间区域游戏，能根据自己的兴趣选择区域进行游戏的的小朋友是：</w:t>
      </w:r>
      <w:r>
        <w:rPr>
          <w:rFonts w:hint="eastAsia"/>
          <w:b/>
          <w:bCs/>
          <w:color w:val="000000" w:themeColor="text1"/>
          <w:sz w:val="22"/>
          <w:szCs w:val="22"/>
          <w:u w:val="single"/>
          <w:lang w:bidi="ar"/>
          <w14:textFill>
            <w14:solidFill>
              <w14:schemeClr w14:val="tx1"/>
            </w14:solidFill>
          </w14:textFill>
        </w:rPr>
        <w:t>高翊桐、楚慕凡、蔡书歆、许米诺、罗恩哲、高依诺、赵翊帆、吴律、杜妍汐、高依诺、谢意增、万佳妮、仇思诺、黄馨宁、韩凯风、吕秦川、陆钦瀚、李雨佳。</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3171"/>
        <w:gridCol w:w="3171"/>
        <w:gridCol w:w="3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171" w:type="dxa"/>
          </w:tcPr>
          <w:p>
            <w:pPr>
              <w:rPr>
                <w:rFonts w:hint="eastAsia" w:eastAsia="宋体"/>
                <w:vertAlign w:val="baseline"/>
                <w:lang w:eastAsia="zh-CN"/>
              </w:rPr>
            </w:pPr>
            <w:r>
              <w:rPr>
                <w:rFonts w:hint="eastAsia" w:eastAsia="宋体"/>
                <w:vertAlign w:val="baseline"/>
                <w:lang w:eastAsia="zh-CN"/>
              </w:rPr>
              <w:drawing>
                <wp:inline distT="0" distB="0" distL="114300" distR="114300">
                  <wp:extent cx="1813560" cy="1360170"/>
                  <wp:effectExtent l="0" t="0" r="2540" b="11430"/>
                  <wp:docPr id="12" name="图片 12" descr="IMG_0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0889"/>
                          <pic:cNvPicPr>
                            <a:picLocks noChangeAspect="1"/>
                          </pic:cNvPicPr>
                        </pic:nvPicPr>
                        <pic:blipFill>
                          <a:blip r:embed="rId4"/>
                          <a:stretch>
                            <a:fillRect/>
                          </a:stretch>
                        </pic:blipFill>
                        <pic:spPr>
                          <a:xfrm>
                            <a:off x="0" y="0"/>
                            <a:ext cx="1813560" cy="1360170"/>
                          </a:xfrm>
                          <a:prstGeom prst="rect">
                            <a:avLst/>
                          </a:prstGeom>
                        </pic:spPr>
                      </pic:pic>
                    </a:graphicData>
                  </a:graphic>
                </wp:inline>
              </w:drawing>
            </w:r>
          </w:p>
        </w:tc>
        <w:tc>
          <w:tcPr>
            <w:tcW w:w="3171" w:type="dxa"/>
          </w:tcPr>
          <w:p>
            <w:pPr>
              <w:rPr>
                <w:rFonts w:hint="eastAsia" w:eastAsia="宋体"/>
                <w:vertAlign w:val="baseline"/>
                <w:lang w:eastAsia="zh-CN"/>
              </w:rPr>
            </w:pPr>
            <w:r>
              <w:rPr>
                <w:rFonts w:hint="eastAsia" w:eastAsia="宋体"/>
                <w:vertAlign w:val="baseline"/>
                <w:lang w:eastAsia="zh-CN"/>
              </w:rPr>
              <w:drawing>
                <wp:inline distT="0" distB="0" distL="114300" distR="114300">
                  <wp:extent cx="1813560" cy="1360170"/>
                  <wp:effectExtent l="0" t="0" r="2540" b="11430"/>
                  <wp:docPr id="13" name="图片 13" descr="IMG_0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0890"/>
                          <pic:cNvPicPr>
                            <a:picLocks noChangeAspect="1"/>
                          </pic:cNvPicPr>
                        </pic:nvPicPr>
                        <pic:blipFill>
                          <a:blip r:embed="rId5"/>
                          <a:stretch>
                            <a:fillRect/>
                          </a:stretch>
                        </pic:blipFill>
                        <pic:spPr>
                          <a:xfrm>
                            <a:off x="0" y="0"/>
                            <a:ext cx="1813560" cy="1360170"/>
                          </a:xfrm>
                          <a:prstGeom prst="rect">
                            <a:avLst/>
                          </a:prstGeom>
                        </pic:spPr>
                      </pic:pic>
                    </a:graphicData>
                  </a:graphic>
                </wp:inline>
              </w:drawing>
            </w:r>
          </w:p>
        </w:tc>
        <w:tc>
          <w:tcPr>
            <w:tcW w:w="3172" w:type="dxa"/>
          </w:tcPr>
          <w:p>
            <w:pPr>
              <w:rPr>
                <w:rFonts w:hint="eastAsia" w:eastAsia="宋体"/>
                <w:vertAlign w:val="baseline"/>
                <w:lang w:eastAsia="zh-CN"/>
              </w:rPr>
            </w:pPr>
            <w:r>
              <w:rPr>
                <w:rFonts w:hint="eastAsia" w:eastAsia="宋体"/>
                <w:vertAlign w:val="baseline"/>
                <w:lang w:eastAsia="zh-CN"/>
              </w:rPr>
              <w:drawing>
                <wp:inline distT="0" distB="0" distL="114300" distR="114300">
                  <wp:extent cx="1813560" cy="1360170"/>
                  <wp:effectExtent l="0" t="0" r="2540" b="11430"/>
                  <wp:docPr id="14" name="图片 14" descr="IMG_0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0891"/>
                          <pic:cNvPicPr>
                            <a:picLocks noChangeAspect="1"/>
                          </pic:cNvPicPr>
                        </pic:nvPicPr>
                        <pic:blipFill>
                          <a:blip r:embed="rId6"/>
                          <a:stretch>
                            <a:fillRect/>
                          </a:stretch>
                        </pic:blipFill>
                        <pic:spPr>
                          <a:xfrm>
                            <a:off x="0" y="0"/>
                            <a:ext cx="1813560" cy="13601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171" w:type="dxa"/>
          </w:tcPr>
          <w:p>
            <w:pPr>
              <w:rPr>
                <w:rFonts w:hint="eastAsia" w:eastAsia="宋体"/>
                <w:vertAlign w:val="baseline"/>
                <w:lang w:eastAsia="zh-CN"/>
              </w:rPr>
            </w:pPr>
            <w:r>
              <w:rPr>
                <w:rFonts w:hint="eastAsia" w:eastAsia="宋体"/>
                <w:vertAlign w:val="baseline"/>
                <w:lang w:eastAsia="zh-CN"/>
              </w:rPr>
              <w:drawing>
                <wp:inline distT="0" distB="0" distL="114300" distR="114300">
                  <wp:extent cx="1813560" cy="1360170"/>
                  <wp:effectExtent l="0" t="0" r="2540" b="11430"/>
                  <wp:docPr id="15" name="图片 15" descr="IMG_0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0892"/>
                          <pic:cNvPicPr>
                            <a:picLocks noChangeAspect="1"/>
                          </pic:cNvPicPr>
                        </pic:nvPicPr>
                        <pic:blipFill>
                          <a:blip r:embed="rId7"/>
                          <a:stretch>
                            <a:fillRect/>
                          </a:stretch>
                        </pic:blipFill>
                        <pic:spPr>
                          <a:xfrm>
                            <a:off x="0" y="0"/>
                            <a:ext cx="1813560" cy="1360170"/>
                          </a:xfrm>
                          <a:prstGeom prst="rect">
                            <a:avLst/>
                          </a:prstGeom>
                        </pic:spPr>
                      </pic:pic>
                    </a:graphicData>
                  </a:graphic>
                </wp:inline>
              </w:drawing>
            </w:r>
          </w:p>
        </w:tc>
        <w:tc>
          <w:tcPr>
            <w:tcW w:w="3171" w:type="dxa"/>
          </w:tcPr>
          <w:p>
            <w:pPr>
              <w:rPr>
                <w:rFonts w:hint="eastAsia" w:eastAsia="宋体"/>
                <w:vertAlign w:val="baseline"/>
                <w:lang w:eastAsia="zh-CN"/>
              </w:rPr>
            </w:pPr>
            <w:r>
              <w:rPr>
                <w:rFonts w:hint="eastAsia" w:eastAsia="宋体"/>
                <w:vertAlign w:val="baseline"/>
                <w:lang w:eastAsia="zh-CN"/>
              </w:rPr>
              <w:drawing>
                <wp:inline distT="0" distB="0" distL="114300" distR="114300">
                  <wp:extent cx="1813560" cy="1360170"/>
                  <wp:effectExtent l="0" t="0" r="2540" b="11430"/>
                  <wp:docPr id="16" name="图片 16" descr="IMG_0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0893"/>
                          <pic:cNvPicPr>
                            <a:picLocks noChangeAspect="1"/>
                          </pic:cNvPicPr>
                        </pic:nvPicPr>
                        <pic:blipFill>
                          <a:blip r:embed="rId8"/>
                          <a:stretch>
                            <a:fillRect/>
                          </a:stretch>
                        </pic:blipFill>
                        <pic:spPr>
                          <a:xfrm>
                            <a:off x="0" y="0"/>
                            <a:ext cx="1813560" cy="1360170"/>
                          </a:xfrm>
                          <a:prstGeom prst="rect">
                            <a:avLst/>
                          </a:prstGeom>
                        </pic:spPr>
                      </pic:pic>
                    </a:graphicData>
                  </a:graphic>
                </wp:inline>
              </w:drawing>
            </w:r>
          </w:p>
        </w:tc>
        <w:tc>
          <w:tcPr>
            <w:tcW w:w="3172" w:type="dxa"/>
          </w:tcPr>
          <w:p>
            <w:pPr>
              <w:rPr>
                <w:vertAlign w:val="baseline"/>
                <w:lang w:eastAsia="zh-Hans"/>
              </w:rPr>
            </w:pPr>
          </w:p>
        </w:tc>
      </w:tr>
    </w:tbl>
    <w:p>
      <w:pPr>
        <w:spacing w:line="360" w:lineRule="exact"/>
        <w:ind w:firstLine="442" w:firstLineChars="200"/>
        <w:rPr>
          <w:rFonts w:hint="eastAsia"/>
          <w:b/>
          <w:bCs/>
          <w:color w:val="000000" w:themeColor="text1"/>
          <w:sz w:val="22"/>
          <w:szCs w:val="22"/>
          <w:lang w:bidi="ar"/>
          <w14:textFill>
            <w14:solidFill>
              <w14:schemeClr w14:val="tx1"/>
            </w14:solidFill>
          </w14:textFill>
        </w:rPr>
      </w:pPr>
      <w:r>
        <w:rPr>
          <w:rFonts w:hint="eastAsia"/>
          <w:b/>
          <w:bCs/>
          <w:color w:val="000000" w:themeColor="text1"/>
          <w:sz w:val="22"/>
          <w:szCs w:val="22"/>
          <w:lang w:bidi="ar"/>
          <w14:textFill>
            <w14:solidFill>
              <w14:schemeClr w14:val="tx1"/>
            </w14:solidFill>
          </w14:textFill>
        </w:rPr>
        <w:t>二、</w:t>
      </w:r>
      <w:r>
        <w:rPr>
          <w:rFonts w:hint="eastAsia"/>
          <w:b/>
          <w:bCs/>
          <w:color w:val="000000" w:themeColor="text1"/>
          <w:sz w:val="22"/>
          <w:szCs w:val="22"/>
          <w:lang w:val="en-US" w:eastAsia="zh-CN" w:bidi="ar"/>
          <w14:textFill>
            <w14:solidFill>
              <w14:schemeClr w14:val="tx1"/>
            </w14:solidFill>
          </w14:textFill>
        </w:rPr>
        <w:t>集体活动：《健康：小河马拔牙》</w:t>
      </w:r>
    </w:p>
    <w:p>
      <w:pPr>
        <w:spacing w:line="360" w:lineRule="exact"/>
        <w:ind w:firstLine="480" w:firstLineChars="200"/>
        <w:rPr>
          <w:rFonts w:hint="eastAsia"/>
          <w:szCs w:val="21"/>
        </w:rPr>
      </w:pPr>
      <w:r>
        <w:rPr>
          <w:rFonts w:hint="eastAsia"/>
          <w:szCs w:val="21"/>
        </w:rPr>
        <w:t>《这是一节有关爱牙、护牙的健康活动。《小河马拔牙》主要讲述的是小河马贪吃糖果却不刷牙，导致牙齿烂了要找医生拔牙的故事。本次活动以此为载体引导幼儿了解多吃糖的坏处以及保护牙齿的重要性，从而养成早晚刷牙、饭后漱口的好习惯。</w:t>
      </w:r>
    </w:p>
    <w:p>
      <w:pPr>
        <w:spacing w:line="360" w:lineRule="exact"/>
        <w:ind w:firstLine="480" w:firstLineChars="200"/>
        <w:rPr>
          <w:rFonts w:hint="eastAsia"/>
          <w:szCs w:val="21"/>
        </w:rPr>
      </w:pPr>
      <w:r>
        <w:rPr>
          <w:rFonts w:hint="eastAsia"/>
          <w:szCs w:val="21"/>
        </w:rPr>
        <w:t xml:space="preserve">小班的幼儿爱吃糖果，但很少有幼儿能够及时刷牙、漱口。多数幼儿保护牙齿的意识还不强，个别幼儿嘴巴中已长有少许蛀牙。因此很有必要让幼儿明白爱牙、护牙的重要性。 </w:t>
      </w:r>
    </w:p>
    <w:p>
      <w:pPr>
        <w:spacing w:line="360" w:lineRule="exact"/>
        <w:ind w:firstLine="440" w:firstLineChars="200"/>
        <w:rPr>
          <w:color w:val="FF0000"/>
          <w:szCs w:val="21"/>
        </w:rPr>
      </w:pPr>
      <w:r>
        <w:rPr>
          <w:rFonts w:hint="eastAsia"/>
          <w:b w:val="0"/>
          <w:bCs w:val="0"/>
          <w:color w:val="000000" w:themeColor="text1"/>
          <w:sz w:val="22"/>
          <w:szCs w:val="22"/>
          <w:u w:val="none"/>
          <w:lang w:val="en-US" w:eastAsia="zh-CN" w:bidi="ar"/>
          <w14:textFill>
            <w14:solidFill>
              <w14:schemeClr w14:val="tx1"/>
            </w14:solidFill>
          </w14:textFill>
        </w:rPr>
        <w:t>活动中能认真倾听，知道保护牙齿的小朋友是：</w:t>
      </w:r>
      <w:r>
        <w:rPr>
          <w:rFonts w:hint="eastAsia"/>
          <w:b/>
          <w:bCs/>
          <w:color w:val="000000" w:themeColor="text1"/>
          <w:sz w:val="22"/>
          <w:szCs w:val="22"/>
          <w:u w:val="single"/>
          <w:lang w:bidi="ar"/>
          <w14:textFill>
            <w14:solidFill>
              <w14:schemeClr w14:val="tx1"/>
            </w14:solidFill>
          </w14:textFill>
        </w:rPr>
        <w:t>高翊桐、楚慕凡、蔡书歆、许米诺、罗恩哲、高依诺、赵翊帆、吴律、杜妍汐、高依诺、谢意增、万佳妮、仇思诺、黄馨宁、韩凯风、吕秦川、陆钦瀚、李雨佳。</w:t>
      </w:r>
    </w:p>
    <w:p>
      <w:pPr>
        <w:spacing w:line="360" w:lineRule="exact"/>
        <w:ind w:firstLine="480" w:firstLineChars="200"/>
        <w:rPr>
          <w:rFonts w:hint="eastAsia"/>
          <w:szCs w:val="21"/>
          <w:lang w:eastAsia="zh-TW"/>
        </w:rPr>
      </w:pPr>
    </w:p>
    <w:p>
      <w:pPr>
        <w:ind w:firstLine="482" w:firstLineChars="200"/>
        <w:rPr>
          <w:b/>
          <w:bCs/>
        </w:rPr>
      </w:pPr>
      <w:r>
        <w:rPr>
          <w:rFonts w:hint="eastAsia"/>
          <w:b/>
          <w:bCs/>
        </w:rPr>
        <w:t>三、</w:t>
      </w:r>
      <w:r>
        <w:rPr>
          <w:rFonts w:hint="eastAsia"/>
          <w:b/>
          <w:bCs/>
          <w:lang w:val="en-US" w:eastAsia="zh-CN"/>
        </w:rPr>
        <w:t>美术：《手工：龙》</w:t>
      </w:r>
    </w:p>
    <w:p>
      <w:pPr>
        <w:spacing w:line="360" w:lineRule="exact"/>
        <w:ind w:firstLine="480" w:firstLineChars="200"/>
        <w:rPr>
          <w:rFonts w:hint="default"/>
          <w:szCs w:val="21"/>
          <w:lang w:val="en-US" w:eastAsia="zh-CN"/>
        </w:rPr>
      </w:pPr>
      <w:r>
        <w:rPr>
          <w:rFonts w:hint="eastAsia"/>
          <w:szCs w:val="21"/>
          <w:lang w:val="en-US" w:eastAsia="zh-CN"/>
        </w:rPr>
        <w:t>龙年即将来到，我们带着孩子们进行手工活动，先涂色，再剪纸。</w:t>
      </w:r>
    </w:p>
    <w:tbl>
      <w:tblPr>
        <w:tblStyle w:val="4"/>
        <w:tblpPr w:leftFromText="180" w:rightFromText="180" w:vertAnchor="text" w:horzAnchor="page" w:tblpX="1482" w:tblpY="48"/>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pPr>
              <w:rPr>
                <w:rFonts w:hint="eastAsia" w:eastAsia="宋体"/>
                <w:b/>
                <w:bCs/>
                <w:vertAlign w:val="baseline"/>
                <w:lang w:eastAsia="zh-CN"/>
              </w:rPr>
            </w:pPr>
            <w:r>
              <w:rPr>
                <w:rFonts w:hint="eastAsia" w:eastAsia="宋体"/>
                <w:b/>
                <w:bCs/>
                <w:vertAlign w:val="baseline"/>
                <w:lang w:eastAsia="zh-CN"/>
              </w:rPr>
              <w:drawing>
                <wp:inline distT="0" distB="0" distL="114300" distR="114300">
                  <wp:extent cx="1813560" cy="1360170"/>
                  <wp:effectExtent l="0" t="0" r="2540" b="11430"/>
                  <wp:docPr id="17" name="图片 17" descr="IMG_0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0895"/>
                          <pic:cNvPicPr>
                            <a:picLocks noChangeAspect="1"/>
                          </pic:cNvPicPr>
                        </pic:nvPicPr>
                        <pic:blipFill>
                          <a:blip r:embed="rId9"/>
                          <a:stretch>
                            <a:fillRect/>
                          </a:stretch>
                        </pic:blipFill>
                        <pic:spPr>
                          <a:xfrm>
                            <a:off x="0" y="0"/>
                            <a:ext cx="1813560" cy="1360170"/>
                          </a:xfrm>
                          <a:prstGeom prst="rect">
                            <a:avLst/>
                          </a:prstGeom>
                        </pic:spPr>
                      </pic:pic>
                    </a:graphicData>
                  </a:graphic>
                </wp:inline>
              </w:drawing>
            </w:r>
          </w:p>
        </w:tc>
        <w:tc>
          <w:tcPr>
            <w:tcW w:w="3171" w:type="dxa"/>
          </w:tcPr>
          <w:p>
            <w:pPr>
              <w:rPr>
                <w:rFonts w:hint="eastAsia" w:eastAsia="宋体"/>
                <w:b/>
                <w:bCs/>
                <w:vertAlign w:val="baseline"/>
                <w:lang w:eastAsia="zh-CN"/>
              </w:rPr>
            </w:pPr>
            <w:r>
              <w:rPr>
                <w:rFonts w:hint="eastAsia" w:eastAsia="宋体"/>
                <w:b/>
                <w:bCs/>
                <w:vertAlign w:val="baseline"/>
                <w:lang w:eastAsia="zh-CN"/>
              </w:rPr>
              <w:drawing>
                <wp:inline distT="0" distB="0" distL="114300" distR="114300">
                  <wp:extent cx="1813560" cy="1360170"/>
                  <wp:effectExtent l="0" t="0" r="2540" b="11430"/>
                  <wp:docPr id="18" name="图片 18" descr="IMG_0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0897"/>
                          <pic:cNvPicPr>
                            <a:picLocks noChangeAspect="1"/>
                          </pic:cNvPicPr>
                        </pic:nvPicPr>
                        <pic:blipFill>
                          <a:blip r:embed="rId10"/>
                          <a:stretch>
                            <a:fillRect/>
                          </a:stretch>
                        </pic:blipFill>
                        <pic:spPr>
                          <a:xfrm>
                            <a:off x="0" y="0"/>
                            <a:ext cx="1813560" cy="1360170"/>
                          </a:xfrm>
                          <a:prstGeom prst="rect">
                            <a:avLst/>
                          </a:prstGeom>
                        </pic:spPr>
                      </pic:pic>
                    </a:graphicData>
                  </a:graphic>
                </wp:inline>
              </w:drawing>
            </w:r>
          </w:p>
        </w:tc>
        <w:tc>
          <w:tcPr>
            <w:tcW w:w="3172" w:type="dxa"/>
          </w:tcPr>
          <w:p>
            <w:pPr>
              <w:rPr>
                <w:rFonts w:hint="eastAsia" w:eastAsia="宋体"/>
                <w:b/>
                <w:bCs/>
                <w:vertAlign w:val="baseline"/>
                <w:lang w:eastAsia="zh-CN"/>
              </w:rPr>
            </w:pPr>
            <w:r>
              <w:rPr>
                <w:rFonts w:hint="eastAsia" w:eastAsia="宋体"/>
                <w:b/>
                <w:bCs/>
                <w:vertAlign w:val="baseline"/>
                <w:lang w:eastAsia="zh-CN"/>
              </w:rPr>
              <w:drawing>
                <wp:inline distT="0" distB="0" distL="114300" distR="114300">
                  <wp:extent cx="1813560" cy="1360170"/>
                  <wp:effectExtent l="0" t="0" r="2540" b="11430"/>
                  <wp:docPr id="19" name="图片 19" descr="IMG_0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0898"/>
                          <pic:cNvPicPr>
                            <a:picLocks noChangeAspect="1"/>
                          </pic:cNvPicPr>
                        </pic:nvPicPr>
                        <pic:blipFill>
                          <a:blip r:embed="rId11"/>
                          <a:stretch>
                            <a:fillRect/>
                          </a:stretch>
                        </pic:blipFill>
                        <pic:spPr>
                          <a:xfrm>
                            <a:off x="0" y="0"/>
                            <a:ext cx="1813560" cy="1360170"/>
                          </a:xfrm>
                          <a:prstGeom prst="rect">
                            <a:avLst/>
                          </a:prstGeom>
                        </pic:spPr>
                      </pic:pic>
                    </a:graphicData>
                  </a:graphic>
                </wp:inline>
              </w:drawing>
            </w:r>
          </w:p>
        </w:tc>
      </w:tr>
    </w:tbl>
    <w:p>
      <w:pPr>
        <w:rPr>
          <w:rFonts w:hint="eastAsia"/>
          <w:b/>
          <w:bCs/>
        </w:rPr>
      </w:pPr>
    </w:p>
    <w:p>
      <w:pPr>
        <w:rPr>
          <w:rFonts w:hint="eastAsia"/>
          <w:b/>
          <w:bCs/>
        </w:rPr>
      </w:pPr>
    </w:p>
    <w:p>
      <w:pPr>
        <w:rPr>
          <w:rFonts w:hint="eastAsia"/>
          <w:b/>
          <w:bCs/>
        </w:rPr>
      </w:pPr>
    </w:p>
    <w:p>
      <w:pPr>
        <w:rPr>
          <w:rFonts w:hint="eastAsia"/>
          <w:b/>
          <w:bCs/>
        </w:rPr>
      </w:pPr>
    </w:p>
    <w:p>
      <w:pPr>
        <w:rPr>
          <w:rFonts w:hint="eastAsia"/>
          <w:b/>
          <w:bCs/>
        </w:rPr>
      </w:pPr>
    </w:p>
    <w:p>
      <w:pPr>
        <w:rPr>
          <w:rFonts w:hint="eastAsia"/>
          <w:b/>
          <w:bCs/>
        </w:rPr>
      </w:pPr>
    </w:p>
    <w:p>
      <w:pPr>
        <w:rPr>
          <w:rFonts w:hint="eastAsia"/>
          <w:b/>
          <w:bCs/>
        </w:rPr>
      </w:pPr>
    </w:p>
    <w:p>
      <w:pPr>
        <w:rPr>
          <w:b/>
          <w:bCs/>
        </w:rPr>
      </w:pPr>
      <w:r>
        <w:rPr>
          <w:rFonts w:hint="eastAsia"/>
          <w:b/>
          <w:bCs/>
        </w:rPr>
        <w:t>四、友情提醒：</w:t>
      </w:r>
    </w:p>
    <w:p>
      <w:pPr>
        <w:spacing w:line="360" w:lineRule="exact"/>
        <w:ind w:left="480" w:leftChars="200"/>
        <w:rPr>
          <w:szCs w:val="21"/>
        </w:rPr>
      </w:pPr>
      <w:r>
        <w:rPr>
          <w:szCs w:val="21"/>
        </w:rPr>
        <w:t>1</w:t>
      </w:r>
      <w:r>
        <w:rPr>
          <w:rFonts w:hint="eastAsia"/>
          <w:szCs w:val="21"/>
        </w:rPr>
        <w:t>．温差较大，请给孩子垫好吸汗巾。</w:t>
      </w:r>
    </w:p>
    <w:p>
      <w:pPr>
        <w:spacing w:line="360" w:lineRule="exact"/>
        <w:ind w:left="480" w:leftChars="200"/>
        <w:rPr>
          <w:szCs w:val="21"/>
        </w:rPr>
      </w:pPr>
      <w:r>
        <w:rPr>
          <w:szCs w:val="21"/>
        </w:rPr>
        <w:t>2.</w:t>
      </w:r>
      <w:r>
        <w:rPr>
          <w:rFonts w:hint="eastAsia"/>
          <w:szCs w:val="21"/>
        </w:rPr>
        <w:t>接送时请大家排好队，两个两个的报名字，切勿拥挤！</w:t>
      </w:r>
    </w:p>
    <w:p>
      <w:pPr>
        <w:rPr>
          <w:lang w:eastAsia="zh-Hans"/>
        </w:rPr>
      </w:pPr>
    </w:p>
    <w:p>
      <w:pPr>
        <w:rPr>
          <w:lang w:eastAsia="zh-Hans"/>
        </w:rPr>
      </w:pPr>
    </w:p>
    <w:p>
      <w:r>
        <w:rPr>
          <w:rFonts w:hint="eastAsia"/>
        </w:rPr>
        <w:t xml:space="preserve"> </w:t>
      </w:r>
    </w:p>
    <w:p>
      <w:pPr>
        <w:rPr>
          <w:lang w:eastAsia="zh-Hans"/>
        </w:rPr>
      </w:pPr>
    </w:p>
    <w:sectPr>
      <w:pgSz w:w="11906" w:h="16838"/>
      <w:pgMar w:top="1304"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YxYzIzYWJlODlhMDBhYWYyZmY4YjM4ZjAwZmY4NjYifQ=="/>
  </w:docVars>
  <w:rsids>
    <w:rsidRoot w:val="62FF13F0"/>
    <w:rsid w:val="00035CD0"/>
    <w:rsid w:val="0004483B"/>
    <w:rsid w:val="0005563F"/>
    <w:rsid w:val="000635EE"/>
    <w:rsid w:val="00084C73"/>
    <w:rsid w:val="000D5946"/>
    <w:rsid w:val="000E3AC7"/>
    <w:rsid w:val="0012039D"/>
    <w:rsid w:val="001253EC"/>
    <w:rsid w:val="001479F2"/>
    <w:rsid w:val="00151B46"/>
    <w:rsid w:val="00164AE8"/>
    <w:rsid w:val="001719E5"/>
    <w:rsid w:val="001F5383"/>
    <w:rsid w:val="001F5CE4"/>
    <w:rsid w:val="00222987"/>
    <w:rsid w:val="00224796"/>
    <w:rsid w:val="0023360E"/>
    <w:rsid w:val="002460B6"/>
    <w:rsid w:val="002742FF"/>
    <w:rsid w:val="002759BE"/>
    <w:rsid w:val="00276ACD"/>
    <w:rsid w:val="00277F60"/>
    <w:rsid w:val="00281CCB"/>
    <w:rsid w:val="003042E1"/>
    <w:rsid w:val="0032292C"/>
    <w:rsid w:val="00324DF8"/>
    <w:rsid w:val="003508B4"/>
    <w:rsid w:val="003B2601"/>
    <w:rsid w:val="003B6317"/>
    <w:rsid w:val="003C4842"/>
    <w:rsid w:val="0043571B"/>
    <w:rsid w:val="0045385B"/>
    <w:rsid w:val="004A46AB"/>
    <w:rsid w:val="004D416A"/>
    <w:rsid w:val="004E4244"/>
    <w:rsid w:val="004F3F70"/>
    <w:rsid w:val="004F663A"/>
    <w:rsid w:val="00520066"/>
    <w:rsid w:val="00525A1D"/>
    <w:rsid w:val="0053305A"/>
    <w:rsid w:val="00541720"/>
    <w:rsid w:val="0054775A"/>
    <w:rsid w:val="00580FE9"/>
    <w:rsid w:val="00585DA6"/>
    <w:rsid w:val="005B2DFB"/>
    <w:rsid w:val="005B5239"/>
    <w:rsid w:val="005D39BC"/>
    <w:rsid w:val="005D5E80"/>
    <w:rsid w:val="005E3F14"/>
    <w:rsid w:val="006519FC"/>
    <w:rsid w:val="00661C0B"/>
    <w:rsid w:val="00662D59"/>
    <w:rsid w:val="00665DFE"/>
    <w:rsid w:val="00687A7C"/>
    <w:rsid w:val="006A40D3"/>
    <w:rsid w:val="006A5BA9"/>
    <w:rsid w:val="006C1BCF"/>
    <w:rsid w:val="0071622B"/>
    <w:rsid w:val="0072100E"/>
    <w:rsid w:val="00722AD9"/>
    <w:rsid w:val="00725465"/>
    <w:rsid w:val="00762943"/>
    <w:rsid w:val="007733C6"/>
    <w:rsid w:val="00795B90"/>
    <w:rsid w:val="007B50A9"/>
    <w:rsid w:val="007C2520"/>
    <w:rsid w:val="007D5643"/>
    <w:rsid w:val="007E2375"/>
    <w:rsid w:val="007F32B1"/>
    <w:rsid w:val="00832839"/>
    <w:rsid w:val="00860701"/>
    <w:rsid w:val="00880347"/>
    <w:rsid w:val="00910917"/>
    <w:rsid w:val="00924178"/>
    <w:rsid w:val="009248C5"/>
    <w:rsid w:val="00925421"/>
    <w:rsid w:val="00942117"/>
    <w:rsid w:val="00947379"/>
    <w:rsid w:val="009A717D"/>
    <w:rsid w:val="009E5177"/>
    <w:rsid w:val="00A00F33"/>
    <w:rsid w:val="00A259A5"/>
    <w:rsid w:val="00A328C7"/>
    <w:rsid w:val="00A70BDE"/>
    <w:rsid w:val="00A77D47"/>
    <w:rsid w:val="00AF1E8D"/>
    <w:rsid w:val="00B3562C"/>
    <w:rsid w:val="00B54E75"/>
    <w:rsid w:val="00B62BBC"/>
    <w:rsid w:val="00B71BE3"/>
    <w:rsid w:val="00B80C03"/>
    <w:rsid w:val="00C018B5"/>
    <w:rsid w:val="00C2188F"/>
    <w:rsid w:val="00C8285B"/>
    <w:rsid w:val="00C9462A"/>
    <w:rsid w:val="00CA30D5"/>
    <w:rsid w:val="00CB2AA8"/>
    <w:rsid w:val="00CB3150"/>
    <w:rsid w:val="00CB37D8"/>
    <w:rsid w:val="00CC2229"/>
    <w:rsid w:val="00CD1D20"/>
    <w:rsid w:val="00CD7B87"/>
    <w:rsid w:val="00D1357A"/>
    <w:rsid w:val="00D25AA6"/>
    <w:rsid w:val="00D759E8"/>
    <w:rsid w:val="00D85316"/>
    <w:rsid w:val="00D903FB"/>
    <w:rsid w:val="00D93B44"/>
    <w:rsid w:val="00D973B1"/>
    <w:rsid w:val="00DA6277"/>
    <w:rsid w:val="00DB1940"/>
    <w:rsid w:val="00DD1764"/>
    <w:rsid w:val="00DD6A8D"/>
    <w:rsid w:val="00E05DCF"/>
    <w:rsid w:val="00E07ADB"/>
    <w:rsid w:val="00E30C0B"/>
    <w:rsid w:val="00E3281A"/>
    <w:rsid w:val="00E44BDB"/>
    <w:rsid w:val="00E55D3A"/>
    <w:rsid w:val="00E749AB"/>
    <w:rsid w:val="00E8134D"/>
    <w:rsid w:val="00EC2326"/>
    <w:rsid w:val="00ED0041"/>
    <w:rsid w:val="00ED798D"/>
    <w:rsid w:val="00EE401B"/>
    <w:rsid w:val="00F303A0"/>
    <w:rsid w:val="00F47899"/>
    <w:rsid w:val="00F80BC9"/>
    <w:rsid w:val="00F851AC"/>
    <w:rsid w:val="00F959E9"/>
    <w:rsid w:val="00FC380D"/>
    <w:rsid w:val="00FE10CD"/>
    <w:rsid w:val="00FF5D9D"/>
    <w:rsid w:val="02894026"/>
    <w:rsid w:val="042F1B24"/>
    <w:rsid w:val="0B0B2F5B"/>
    <w:rsid w:val="0D6E7A5C"/>
    <w:rsid w:val="0DB5782C"/>
    <w:rsid w:val="0DBB7AFD"/>
    <w:rsid w:val="0F9303EC"/>
    <w:rsid w:val="12AA7B7B"/>
    <w:rsid w:val="146E6986"/>
    <w:rsid w:val="162574D7"/>
    <w:rsid w:val="1820443C"/>
    <w:rsid w:val="2096010F"/>
    <w:rsid w:val="20DE6C42"/>
    <w:rsid w:val="210146C8"/>
    <w:rsid w:val="2221772E"/>
    <w:rsid w:val="299407E6"/>
    <w:rsid w:val="2B144BF2"/>
    <w:rsid w:val="2F130A19"/>
    <w:rsid w:val="2FFD70E5"/>
    <w:rsid w:val="30B7432B"/>
    <w:rsid w:val="31C37EBA"/>
    <w:rsid w:val="3C22013F"/>
    <w:rsid w:val="3F7E3672"/>
    <w:rsid w:val="46192347"/>
    <w:rsid w:val="47F00E85"/>
    <w:rsid w:val="489F3FDE"/>
    <w:rsid w:val="4A6022F2"/>
    <w:rsid w:val="4C1C66ED"/>
    <w:rsid w:val="507C1E50"/>
    <w:rsid w:val="517A75BA"/>
    <w:rsid w:val="535A6AA9"/>
    <w:rsid w:val="53D12F03"/>
    <w:rsid w:val="560F1802"/>
    <w:rsid w:val="57C33EC0"/>
    <w:rsid w:val="60F46C9F"/>
    <w:rsid w:val="62FF13F0"/>
    <w:rsid w:val="6672542F"/>
    <w:rsid w:val="68525518"/>
    <w:rsid w:val="69200ABD"/>
    <w:rsid w:val="69823BDB"/>
    <w:rsid w:val="6E1C105D"/>
    <w:rsid w:val="73BB0416"/>
    <w:rsid w:val="769413F2"/>
    <w:rsid w:val="776B3F01"/>
    <w:rsid w:val="799205A4"/>
    <w:rsid w:val="7CD14323"/>
    <w:rsid w:val="7EED7801"/>
    <w:rsid w:val="EA1F9B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rPr>
      <w:rFonts w:ascii="宋体" w:hAnsi="宋体" w:eastAsia="宋体" w:cs="宋体"/>
      <w:sz w:val="24"/>
      <w:szCs w:val="24"/>
      <w:lang w:val="en-US" w:eastAsia="zh-CN" w:bidi="ar-SA"/>
    </w:rPr>
  </w:style>
  <w:style w:type="character" w:default="1" w:styleId="5">
    <w:name w:val="Default Paragraph Font"/>
    <w:semiHidden/>
    <w:unhideWhenUsed/>
    <w:uiPriority w:val="1"/>
  </w:style>
  <w:style w:type="table" w:default="1" w:styleId="3">
    <w:name w:val="Normal Table"/>
    <w:semiHidden/>
    <w:unhideWhenUsed/>
    <w:qFormat/>
    <w:uiPriority w:val="99"/>
    <w:tblPr>
      <w:tblCellMar>
        <w:top w:w="0" w:type="dxa"/>
        <w:left w:w="108" w:type="dxa"/>
        <w:bottom w:w="0" w:type="dxa"/>
        <w:right w:w="108" w:type="dxa"/>
      </w:tblCellMar>
    </w:tblPr>
  </w:style>
  <w:style w:type="paragraph" w:styleId="2">
    <w:name w:val="Normal (Web)"/>
    <w:basedOn w:val="1"/>
    <w:autoRedefine/>
    <w:uiPriority w:val="0"/>
    <w:pPr>
      <w:spacing w:before="100" w:beforeAutospacing="1" w:after="100" w:afterAutospacing="1"/>
    </w:pPr>
    <w:rPr>
      <w:rFonts w:eastAsiaTheme="minorEastAsia"/>
    </w:rPr>
  </w:style>
  <w:style w:type="table" w:styleId="4">
    <w:name w:val="Table Grid"/>
    <w:basedOn w:val="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50</Words>
  <Characters>290</Characters>
  <Lines>2</Lines>
  <Paragraphs>1</Paragraphs>
  <TotalTime>2</TotalTime>
  <ScaleCrop>false</ScaleCrop>
  <LinksUpToDate>false</LinksUpToDate>
  <CharactersWithSpaces>339</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2023-09-06T02:17:00Z</dcterms:created>
  <dc:creator>batman</dc:creator>
  <cp:lastModifiedBy></cp:lastModifiedBy>
  <cp:lastPrinted>2022-08-31T08:51:00Z</cp:lastPrinted>
  <dcterms:modified xsi:type="dcterms:W3CDTF">2023-12-27T08:10:12Z</dcterms:modified>
  <cp:revision>226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97C93CA26B694D7883B2BC753A492681</vt:lpwstr>
  </property>
</Properties>
</file>