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00"/>
        <w:gridCol w:w="1803"/>
        <w:gridCol w:w="12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3.荷花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设计者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高敏洁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1.认识“蓬、胀”等</w:t>
            </w:r>
            <w:r>
              <w:rPr>
                <w:rFonts w:asciiTheme="majorEastAsia" w:hAnsiTheme="majorEastAsia" w:eastAsiaTheme="majorEastAsia"/>
                <w:bCs/>
                <w:sz w:val="24"/>
              </w:rPr>
              <w:t>5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个生字，读准多音字“挨”，会写“瓣、蓬”等11个字，会写“荷花、清香”等1</w:t>
            </w:r>
            <w:r>
              <w:rPr>
                <w:rFonts w:asciiTheme="majorEastAsia" w:hAnsiTheme="majorEastAsia" w:eastAsiaTheme="majorEastAsia"/>
                <w:bCs/>
                <w:sz w:val="24"/>
              </w:rPr>
              <w:t>4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个词语。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2.有感情的朗读课文，能读好“花瓣儿、花骨朵儿”等儿化词和“莲蓬、衣裳”等轻声词。背诵第二至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自然段。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3.能边读课文边想象画面，体会优美生动的语句，体会这一池荷花是“一大幅活的画”。</w:t>
            </w:r>
          </w:p>
          <w:p>
            <w:pPr>
              <w:spacing w:line="360" w:lineRule="auto"/>
              <w:rPr>
                <w:rFonts w:ascii="Calibri" w:hAnsi="Calibri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4.能仿照课文第二自然段描写荷花不同样子的句子，写一种自己喜欢的植物。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重难点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szCs w:val="21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1.</w:t>
            </w: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能边读课文边想象画面，体会优美生动的语句，体会这一池荷花是“一大幅活的画”。</w:t>
            </w:r>
          </w:p>
          <w:p>
            <w:pPr>
              <w:tabs>
                <w:tab w:val="left" w:pos="312"/>
              </w:tabs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2.能仿照课文第二自然段描写荷花不同样子的句子，写一种自己喜欢的植物。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学前准备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预习生字词，读通课文。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观察一种你喜欢的植物。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二、课堂学习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Times New Roman"/>
                <w:b/>
                <w:kern w:val="0"/>
                <w:sz w:val="24"/>
                <w:lang w:val="zh-CN"/>
              </w:rPr>
            </w:pPr>
            <w:r>
              <w:rPr>
                <w:rFonts w:hint="eastAsia" w:ascii="宋体"/>
                <w:b/>
                <w:szCs w:val="21"/>
              </w:rPr>
              <w:t>学习活动一：</w:t>
            </w:r>
            <w:r>
              <w:rPr>
                <w:rFonts w:hint="eastAsia" w:cs="Times New Roman"/>
                <w:b/>
                <w:kern w:val="0"/>
                <w:sz w:val="24"/>
                <w:lang w:val="zh-CN"/>
              </w:rPr>
              <w:t>共赏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zh-CN"/>
              </w:rPr>
              <w:t>荷花，激发兴趣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1.教师导入：从古至今，荷花就是文人描写、喜爱的对象。</w:t>
            </w:r>
            <w:r>
              <w:rPr>
                <w:rFonts w:asciiTheme="majorEastAsia" w:hAnsiTheme="majorEastAsia" w:eastAsiaTheme="majorEastAsia"/>
                <w:sz w:val="24"/>
              </w:rPr>
              <w:t>我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国</w:t>
            </w:r>
            <w:r>
              <w:rPr>
                <w:rFonts w:asciiTheme="majorEastAsia" w:hAnsiTheme="majorEastAsia" w:eastAsiaTheme="majorEastAsia"/>
                <w:sz w:val="24"/>
              </w:rPr>
              <w:t>古代伟大的诗人屈原、李白、苏轼等都曾吟咏过荷花。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今天我们乘着音乐的小舟到荷花池边去欣赏一下荷花的美丽风姿吧！（课件播放荷花图片，播放背景音乐《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夏夜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》）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教师追问：你们看得都入迷了，</w:t>
            </w:r>
            <w:r>
              <w:rPr>
                <w:rFonts w:hint="eastAsia" w:ascii="宋体" w:hAnsi="宋体" w:cs="宋体"/>
                <w:sz w:val="24"/>
              </w:rPr>
              <w:t>请你用一个词来形容自己看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到</w:t>
            </w:r>
            <w:r>
              <w:rPr>
                <w:rFonts w:hint="eastAsia" w:ascii="宋体" w:hAnsi="宋体" w:cs="宋体"/>
                <w:sz w:val="24"/>
              </w:rPr>
              <w:t>的荷花。I（亭亭玉立、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含苞欲放、</w:t>
            </w:r>
            <w:r>
              <w:rPr>
                <w:rFonts w:hint="eastAsia" w:ascii="宋体" w:hAnsi="宋体" w:cs="宋体"/>
                <w:sz w:val="24"/>
              </w:rPr>
              <w:t>婀娜多姿、千姿百态……）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预设：亭亭玉立的荷花真好看！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</w:pPr>
            <w:r>
              <w:rPr>
                <w:rFonts w:hint="eastAsia" w:asciiTheme="majorEastAsia" w:hAnsiTheme="majorEastAsia" w:eastAsiaTheme="majorEastAsia"/>
                <w:sz w:val="24"/>
              </w:rPr>
              <w:t>预设：有的荷花是花骨朵的，有的荷花绽开吸引来了蜻蜓和蜜蜂，真是千姿百态！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2.揭示课题：</w:t>
            </w:r>
            <w:r>
              <w:rPr>
                <w:rFonts w:hint="eastAsia" w:cs="Times New Roman"/>
                <w:kern w:val="0"/>
                <w:sz w:val="24"/>
                <w:lang w:val="zh-CN"/>
              </w:rPr>
              <w:t>这么美丽的荷花，难怪人们要称它为“花中仙子”呢。今天我们就跟随</w:t>
            </w:r>
            <w:r>
              <w:rPr>
                <w:rFonts w:ascii="Times New Roman" w:hAnsi="Times New Roman" w:cs="Times New Roman"/>
                <w:kern w:val="0"/>
                <w:sz w:val="24"/>
                <w:lang w:val="zh-CN"/>
              </w:rPr>
              <w:t>著名作家叶圣陶先生一起走进课文——《荷花》。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3.板书课题、齐读课题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/>
              <w:rPr>
                <w:rFonts w:hint="eastAsia" w:ascii="Times New Roman" w:hAnsi="Times New Roman" w:cs="Times New Roman"/>
                <w:b/>
                <w:kern w:val="0"/>
                <w:sz w:val="24"/>
                <w:lang w:val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4.介绍作者叶圣陶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Cs w:val="21"/>
              </w:rPr>
              <w:t>学习活动二：</w:t>
            </w:r>
            <w:r>
              <w:rPr>
                <w:rFonts w:hint="eastAsia" w:asciiTheme="majorEastAsia" w:hAnsiTheme="majorEastAsia" w:eastAsiaTheme="majorEastAsia"/>
                <w:b/>
                <w:sz w:val="24"/>
                <w:lang w:eastAsia="zh-CN"/>
              </w:rPr>
              <w:t>走进荷花，理清文脉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</w:rPr>
              <w:t>自读课文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读准字音，读通句子。遇到难读的句子多读几遍。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标出自然段，圈画出不理解的词语或不懂的地方。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出示第一自然段，指名读。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作者清早去公园，首先被荷花的清香所吸引。（闻到清香）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师追问：作者接下来看到荷花了吗？（看到了）想一想，课文哪几个自然段是写“看到的荷花”，哪几个自然段是写“想象中的荷花？”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明确：第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2-3自然段描写了荷花的形状和姿态；第4-5自然段写作者观赏荷花时的想象和感受。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师生合作梳理文章写作顺序：闻到清香——观察形状——欣赏姿势——展开想象——回到现实。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欣赏荷花图片，学习生字词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出示荷花图：请同学们仔细观察，分享看到了荷花的哪几种状态？（将开未开的，我们成为“花骨朵儿”，已经盛开的，露出了美丽的“花瓣儿”，盛开后荷花凋落，就是“莲蓬”，认识“瓣”，瓣的本义是瓜类的籽。书写“瓣”。后来又可以理解为植物的果实可以分开的小块，比如：橘瓣、豆瓣、蒜瓣等。与“瓣”长得很像的几个字：辨、辫、辩……（读读儿歌）出示莲蓬图，认识莲子、莲蓬，读准轻声，书写“蓬”，对比“篷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</w:rPr>
              <w:t>学习活动三：</w:t>
            </w:r>
            <w:r>
              <w:rPr>
                <w:rFonts w:hint="eastAsia" w:ascii="宋体"/>
                <w:b/>
                <w:szCs w:val="21"/>
                <w:lang w:eastAsia="zh-CN"/>
              </w:rPr>
              <w:t>爱上荷花，品味画面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1、小组合作：作者是从哪些方面写荷花的呢？请找出描写荷花姿态的段落，读一读并画出自己觉得优美的语句，想象画面，体会句子美在什么地方。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2、师引导：老师读个句子，你们体会体会，这个句子美在哪里？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出示：荷叶挨挨挤挤的，像一个个碧绿的大圆盘。比喻修辞，理解挨挨挤挤，就是多、密，为什么不能换成“密密麻麻？”拟人写法，写出来动态美。认识多音字“挨”。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作者不仅写了荷叶美，最主要的还写了荷花，看看荷花美在哪里？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出示句子：白荷花在这些大圆盘之间冒出来。句子很简单，不仔细品味，你是很难发现它的美的。学生品读。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指导：“冒”字可以换成什么字？作者为什么只用“冒”字呢？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再读读这段课文，你觉得荷花从挨挨挤挤的荷叶之间怎么样地长出来，才可以叫作“冒”出来呢？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预设：悄悄地钻出来，争先恐后地长出来，迅速地长出来……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我们从中体会到来荷花的一种心情，什么心情？（急切的心情）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指导：是啊，同学们，作者不用“长”，不用“伸”，不用“钻”，就用了“冒”这个字眼，让我们感受到了荷花的争先恐后，迫不及待，心花怒放。想不想看看这样冒出来的荷花呢？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男女生轮流读句子：有的才展开两三片花瓣儿。（荷花初绽）有的花瓣儿全展开了，露出嫩黄色的小莲蓬。（荷花盛开）有的还是花骨朵儿，看起来饱胀得马上要破裂似的。（含苞待放）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4、指导朗读：有感情地朗读这段话，注意读好红色词语，读出荷花的可爱之态和作者的喜爱之情。（配乐朗读）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5、指导背诵：借助图画和关键词背诵第2自然段。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6、面对这么美的荷花，难怪作者说——（齐读第3自然段）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思考：为什么说一池荷花是一大幅活的画？这位“画家”指谁？（大自然）。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Cs w:val="21"/>
                <w:lang w:val="en-US" w:eastAsia="zh-CN"/>
              </w:rPr>
              <w:t>总结：作家叶圣陶先生把荷花写得这么美，也真了不起！正是因为作者仔细地看荷花，还带着想象看荷花，才能把荷花写得这么美。下节课我们继续学习。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三、课后学习（作业设计）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1.完成小练笔。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2.有感情地朗读课文。背诵第2、3自然段。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3.用“请教家长、查阅图书、上网查询”等方法搜集古代咏荷的名诗名句。（选做）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二次重构：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板书设计：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3.荷花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0" w:firstLineChars="15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闻到清香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看到荷花     荷叶       颜色美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荷花       姿态美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0" w:firstLineChars="15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想象荷花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反思：(可以聚焦目标的达成，聚焦学习活动的设计，聚焦师生互动的方式，聚焦作业设计等)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施教日期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23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Cs w:val="21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42A78"/>
    <w:multiLevelType w:val="singleLevel"/>
    <w:tmpl w:val="E5242A7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934CDAD"/>
    <w:multiLevelType w:val="singleLevel"/>
    <w:tmpl w:val="E934CD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6"/>
    <w:rsid w:val="00014121"/>
    <w:rsid w:val="000759A8"/>
    <w:rsid w:val="000821BF"/>
    <w:rsid w:val="00091EE0"/>
    <w:rsid w:val="002A1994"/>
    <w:rsid w:val="003E3622"/>
    <w:rsid w:val="00443B0E"/>
    <w:rsid w:val="004C70AA"/>
    <w:rsid w:val="004D6A3C"/>
    <w:rsid w:val="00515C64"/>
    <w:rsid w:val="00524FE9"/>
    <w:rsid w:val="005B0CEF"/>
    <w:rsid w:val="005C0E4F"/>
    <w:rsid w:val="005D5793"/>
    <w:rsid w:val="006257E9"/>
    <w:rsid w:val="006560F0"/>
    <w:rsid w:val="00682670"/>
    <w:rsid w:val="00686625"/>
    <w:rsid w:val="006E103B"/>
    <w:rsid w:val="00702E34"/>
    <w:rsid w:val="007A5A4E"/>
    <w:rsid w:val="007E1ED9"/>
    <w:rsid w:val="007F2247"/>
    <w:rsid w:val="00814DCF"/>
    <w:rsid w:val="008241DA"/>
    <w:rsid w:val="0087255C"/>
    <w:rsid w:val="00897D3B"/>
    <w:rsid w:val="008A395F"/>
    <w:rsid w:val="008C5F2C"/>
    <w:rsid w:val="008C670E"/>
    <w:rsid w:val="008D2FB6"/>
    <w:rsid w:val="00926ED1"/>
    <w:rsid w:val="009508D0"/>
    <w:rsid w:val="00956B4D"/>
    <w:rsid w:val="009662A0"/>
    <w:rsid w:val="00AD250A"/>
    <w:rsid w:val="00B035C0"/>
    <w:rsid w:val="00B21AA4"/>
    <w:rsid w:val="00B918AD"/>
    <w:rsid w:val="00BB59F7"/>
    <w:rsid w:val="00BB5C00"/>
    <w:rsid w:val="00BD3D3D"/>
    <w:rsid w:val="00BE7E41"/>
    <w:rsid w:val="00C6275E"/>
    <w:rsid w:val="00C82A60"/>
    <w:rsid w:val="00CC465A"/>
    <w:rsid w:val="00D1105D"/>
    <w:rsid w:val="00D17A5E"/>
    <w:rsid w:val="00D74D0B"/>
    <w:rsid w:val="00DB61EB"/>
    <w:rsid w:val="00E33570"/>
    <w:rsid w:val="00E42458"/>
    <w:rsid w:val="00EB1862"/>
    <w:rsid w:val="00EC10C0"/>
    <w:rsid w:val="00ED0AD6"/>
    <w:rsid w:val="00FB344B"/>
    <w:rsid w:val="00FC56EB"/>
    <w:rsid w:val="1BB7013E"/>
    <w:rsid w:val="29C32EB7"/>
    <w:rsid w:val="39432695"/>
    <w:rsid w:val="42610540"/>
    <w:rsid w:val="579E4074"/>
    <w:rsid w:val="668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9">
    <w:name w:val="插入图片"/>
    <w:basedOn w:val="1"/>
    <w:qFormat/>
    <w:uiPriority w:val="0"/>
    <w:pPr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</Words>
  <Characters>838</Characters>
  <Lines>6</Lines>
  <Paragraphs>1</Paragraphs>
  <TotalTime>68</TotalTime>
  <ScaleCrop>false</ScaleCrop>
  <LinksUpToDate>false</LinksUpToDate>
  <CharactersWithSpaces>983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2017-08-30T06:14:00Z</dcterms:created>
  <dc:creator>Windows 用户</dc:creator>
  <cp:lastModifiedBy>Administrator</cp:lastModifiedBy>
  <dcterms:modified xsi:type="dcterms:W3CDTF">2022-02-21T13:27:33Z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78836BDA73B24A148B8230EFFB4FAB7F</vt:lpwstr>
  </property>
</Properties>
</file>