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讲台边的你始终发着光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礼河实验学校  费逸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八年前的我大学毕业，从此开始了在讲台边“播种”的另一番人生。如今有幸拜读吴非老师主编的《人与讲台》，感受诸多教育家孜孜耕耘的教育故事，让我读出了件件教育事实背后的教育智慧，更让我悟到了教育本身的鲜亮和不可避免的“遗憾”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书中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的每一个教育实例都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来自全国各地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讲台前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的普通教师，他们用爱和梦想在辽阔的课堂播撒种子，用智慧把偏见与误会化解成诗；他们帮助困境中的孩子迈出表达的第一步，在反思中引领教育重新回到常识。跟书中的老师们相比，我有时缺乏他们的智慧，有时缺乏他们的耐心，有时缺乏他们对课堂的深远认知。对于我这样一名执教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时间不长的年轻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教师而言，这样一本记述教育日常和梦想的书籍，真是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受益匪浅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/>
        </w:rPr>
        <w:t>教师是站讲台的人，“三尺讲台，一方天地，任尔驰骋”。教师们常常在讲台上运筹帷幄，学生却只能抬头仰望。讲台，仿佛一条鸿沟，将师生硬生生地隔离开来。讲台上的教师赢得了学生的敬畏，可有时，也带给学生深深的焦虑和不安。</w:t>
      </w:r>
      <w:r>
        <w:rPr>
          <w:rFonts w:hint="eastAsia"/>
          <w:lang w:val="en-US" w:eastAsia="zh-CN"/>
        </w:rPr>
        <w:t>所以，我们必须沉浸在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平凡的讲台岁月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中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明确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讲台上的“教师”其实也在“学”。“教”的过程，就是“学”的过程。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台湾教育家高震东先生曾经说过：“爱自己的孩子是人，爱别人的孩子是神。”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，对于我们教师而言，这种爱是极其神圣纯真的。这种圣洁的爱是教师育人的感情基础，学生一旦体会到这种真情友谊，就会亲其师、敬其师从而信其道。也正是在这个过程中，教书育人就实现了其根本功能，教师的职业价值也得到体现，教师的讲台也能越站越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“立人”先“立己”。陈萍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老师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的《慢慢地，我们一起往前走》和葛德霞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老师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的《我一直在乡村当教师》让我看到，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长期奋斗在在基层一线的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无数名不见经传的教师，他们头上没有耀眼的光环，然而学校离不开他们、学生离不开他们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因为有他们的陪伴，很多人有了幸福的童年和不寂寞的少年。因为他们的站立姿态，很多人从此“立起来”，成为对社会有用的人。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我很想把叶海忠的《信任，不要多问》推荐给家长们——无论在学校作为学生，还是在家庭作为孩子，都是“人”，都有尊严，都需要尊重，需要信任。学生为什么要来到学校？他们对教育有什么样的期待？讲台前的教师有理想、有智慧，课堂就有了光，就有可能烛照人的心灵世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在张小兵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老师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眼中，每位学生都需要鼓励，需要等待，不能把成绩看得比人更重要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，分数绝不能代表一切。《不一样的“阿慢”》体现出的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教育的重要特征就是“慢”，绝对不能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将教育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演化为一场生死竞争的赛跑。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新时代的学生常常有自己的想法，作为教师，我发现我们似乎越来越难走进学生的心里。他们渴望理解，渴望尊重，渴望有人欣赏自己。在我们的教学生活里，我发现，孩子的天性往往天真活泼，可是如果一个孩子不被关注，不被老师理解，长期得不到老师的肯定，他的心理就会发生巨大变化，于是，他们常常用负面情绪，或者淘气的表现获得班级同学，老师的关注。在阅读的过程中，我始终在反思自己。宋洁老师的《穿透乌云的那束光》给了我很大的触动，教师的情绪引导在课堂教学中尤为重要，我们要学会关注自己的情绪是否是正向的，从而正确引导学生，这样在课堂“教”与“学”的过程中，学生感受到的才不会是被“乌云”遮蔽的天空，而是透过云层的“光亮”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“讲台”不只是讲台，讲台的内涵连接星空、衔接大地。是的，最好的教育，是培育探求的趣味，发展学生高尚的好奇心，课堂和讲台无处不在。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不经意的一句话、一个故事、一个即兴而起的活动都会是教学意义展现的形式，王恒老书记的《我的课堂》告诉我们生活中处处有“讲台”啊，那些不刻意而起的瞬间，是师生心灵真正交融的时刻，也是教育智慧闪光的时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《到博物馆去》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、《学生把学校画成梦了》等文章让我体会到教育不是一层不变的，讲台也可以无处不在。用恰当的手段去探索学生内心的方式都是教育应该有的形式，都会有它恰如其分的意义。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每个教育者和每个接受过教育的人，生命中都会有难忘的讲台故事。“捧着一颗心来，不带走根草去”。我们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教师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在每一天平凡的日子里，在这个平凡的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“讲台”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上，用自己的教育信条为学生创建一个轻松，舒适的教学环境，将关心、尊重、信任、尽责的美好情感传递下去，为一个个孩子点亮启蒙的灯塔。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《人与讲台》的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老师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们以日复一日平凡甚至琐碎的劳动为学生打好精神的底子。这些善良美好的感情联结将意义赋予时光，使得我们成为更好的人。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教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师们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是我美梦的编织者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，也是他们曾托住孤独迷惘的我。而今回望青春巷道，原来不似想象中幽暗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。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怅然顿悟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，一盏盏的灯还安静地立在那里，守候经过的每一个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“你”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，讲台上的他们从未让我失望，他们的课堂总是明亮。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站上讲台，就身负教育的重担，站住讲台的力量不是一蹴而就的，它需要我们不断地学习和成长。我想我教育生涯的10000+节课才刚刚开始，我必须明确站住讲台的力量不仅仅停留在课堂上，它还会延伸到学生的生活中。教师工作的特殊之处在于教师要以自己已有的学识、品德、人格等在讲台上去影响甚至塑造一个个全新的人。我庆幸我从事了这样一份满怀希望的职业，庆幸我还有漫长的时间站在讲台上享受“学”与“教”的快感，更庆幸自己有机会可以成为讲台边发着光的“你”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0YmE3ZWY4ZGRjNGFkZTI2YzdjYWZhMDg5MTQyNjAifQ=="/>
  </w:docVars>
  <w:rsids>
    <w:rsidRoot w:val="6CC47F04"/>
    <w:rsid w:val="0EE55528"/>
    <w:rsid w:val="117A14B8"/>
    <w:rsid w:val="14D42C8D"/>
    <w:rsid w:val="395F671A"/>
    <w:rsid w:val="3D295251"/>
    <w:rsid w:val="3F80043B"/>
    <w:rsid w:val="57201787"/>
    <w:rsid w:val="60E2185B"/>
    <w:rsid w:val="64725027"/>
    <w:rsid w:val="67CE0D8B"/>
    <w:rsid w:val="6CC47F04"/>
    <w:rsid w:val="6DE04ECE"/>
    <w:rsid w:val="6FA8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2023-12-22T10:11:00Z</dcterms:created>
  <dc:creator>豆忒</dc:creator>
  <cp:lastModifiedBy>豆忒</cp:lastModifiedBy>
  <dcterms:modified xsi:type="dcterms:W3CDTF">2023-12-24T23:39:31Z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DB76EAD5E4DD481D997BF84C5EE4B473_13</vt:lpwstr>
  </property>
</Properties>
</file>