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5.2 平面直角坐标系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</w:t>
      </w:r>
      <w:r>
        <w:rPr>
          <w:highlight w:val="none"/>
        </w:rPr>
        <w:t>如图，在某平面直角坐标系的网格中，点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的坐标为</w:t>
      </w:r>
      <w:r>
        <w:rPr>
          <w:highlight w:val="none"/>
        </w:rPr>
        <w:object>
          <v:shape id="_x0000_i1042" o:spt="75" alt="eqIdb2c7b74fd862d7e3f35e40ae1f626c4c" type="#_x0000_t75" style="height:17.8pt;width:30.75pt;" o:ole="t" filled="f" o:preferrelative="t" stroked="f" coordsize="21600,21600">
            <v:path/>
            <v:fill on="f" focussize="0,0"/>
            <v:stroke on="f" joinstyle="miter"/>
            <v:imagedata r:id="rId5" o:title="eqIdb2c7b74fd862d7e3f35e40ae1f626c4c"/>
            <o:lock v:ext="edit" aspectratio="t"/>
            <w10:wrap type="none"/>
            <w10:anchorlock/>
          </v:shape>
          <o:OLEObject Type="Embed" ProgID="Equation.DSMT4" ShapeID="_x0000_i1042" DrawAspect="Content" ObjectID="_1468075725" r:id="rId4">
            <o:LockedField>false</o:LockedField>
          </o:OLEObject>
        </w:object>
      </w:r>
      <w:r>
        <w:rPr>
          <w:highlight w:val="none"/>
        </w:rPr>
        <w:t>，点</w:t>
      </w:r>
      <w:r>
        <w:rPr>
          <w:rFonts w:ascii="Times New Roman" w:hAnsi="Times New Roman" w:eastAsia="Times New Roman" w:cs="Times New Roman"/>
          <w:i/>
          <w:highlight w:val="none"/>
        </w:rPr>
        <w:t>C</w:t>
      </w:r>
      <w:r>
        <w:rPr>
          <w:highlight w:val="none"/>
        </w:rPr>
        <w:t>的坐标为</w:t>
      </w:r>
      <w:r>
        <w:rPr>
          <w:highlight w:val="none"/>
        </w:rPr>
        <w:object>
          <v:shape id="_x0000_i1043" o:spt="75" alt="eqIdd0f9f734c03d04c21edefa08e0acc1fa" type="#_x0000_t75" style="height:17.7pt;width:36pt;" o:ole="t" filled="f" o:preferrelative="t" stroked="f" coordsize="21600,21600">
            <v:path/>
            <v:fill on="f" focussize="0,0"/>
            <v:stroke on="f" joinstyle="miter"/>
            <v:imagedata r:id="rId7" o:title="eqIdd0f9f734c03d04c21edefa08e0acc1fa"/>
            <o:lock v:ext="edit" aspectratio="t"/>
            <w10:wrap type="none"/>
            <w10:anchorlock/>
          </v:shape>
          <o:OLEObject Type="Embed" ProgID="Equation.DSMT4" ShapeID="_x0000_i1043" DrawAspect="Content" ObjectID="_1468075726" r:id="rId6">
            <o:LockedField>false</o:LockedField>
          </o:OLEObject>
        </w:object>
      </w:r>
      <w:r>
        <w:rPr>
          <w:highlight w:val="none"/>
        </w:rPr>
        <w:t>，则它的坐标原点为（</w:t>
      </w:r>
      <w:r>
        <w:rPr>
          <w:rFonts w:ascii="'Times New Roman'" w:hAnsi="'Times New Roman'" w:eastAsia="'Times New Roman'" w:cs="'Times New Roman'"/>
          <w:highlight w:val="none"/>
        </w:rPr>
        <w:t>       </w:t>
      </w:r>
      <w:r>
        <w:rPr>
          <w:highlight w:val="none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1885950" cy="1580515"/>
            <wp:effectExtent l="0" t="0" r="3810" b="4445"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highlight w:val="none"/>
        </w:rPr>
      </w:pPr>
      <w:r>
        <w:rPr>
          <w:highlight w:val="none"/>
        </w:rPr>
        <w:t>A．点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rFonts w:ascii="Times New Roman" w:hAnsi="Times New Roman" w:eastAsia="Times New Roman" w:cs="Times New Roman"/>
          <w:i/>
          <w:highlight w:val="none"/>
        </w:rPr>
        <w:tab/>
      </w:r>
      <w:r>
        <w:rPr>
          <w:highlight w:val="none"/>
        </w:rPr>
        <w:t>B．点</w:t>
      </w:r>
      <w:r>
        <w:rPr>
          <w:rFonts w:ascii="Times New Roman" w:hAnsi="Times New Roman" w:eastAsia="Times New Roman" w:cs="Times New Roman"/>
          <w:i/>
          <w:highlight w:val="none"/>
        </w:rPr>
        <w:t>D</w:t>
      </w:r>
      <w:r>
        <w:rPr>
          <w:rFonts w:ascii="Times New Roman" w:hAnsi="Times New Roman" w:eastAsia="Times New Roman" w:cs="Times New Roman"/>
          <w:i/>
          <w:highlight w:val="none"/>
        </w:rPr>
        <w:tab/>
      </w:r>
      <w:r>
        <w:rPr>
          <w:highlight w:val="none"/>
        </w:rPr>
        <w:t>C．点</w:t>
      </w:r>
      <w:r>
        <w:rPr>
          <w:rFonts w:ascii="Times New Roman" w:hAnsi="Times New Roman" w:eastAsia="Times New Roman" w:cs="Times New Roman"/>
          <w:i/>
          <w:highlight w:val="none"/>
        </w:rPr>
        <w:t>P</w:t>
      </w:r>
      <w:r>
        <w:rPr>
          <w:rFonts w:ascii="Times New Roman" w:hAnsi="Times New Roman" w:eastAsia="Times New Roman" w:cs="Times New Roman"/>
          <w:i/>
          <w:highlight w:val="none"/>
        </w:rPr>
        <w:tab/>
      </w:r>
      <w:r>
        <w:rPr>
          <w:highlight w:val="none"/>
        </w:rPr>
        <w:t>D．点</w:t>
      </w:r>
      <w:r>
        <w:rPr>
          <w:rFonts w:ascii="Times New Roman" w:hAnsi="Times New Roman" w:eastAsia="Times New Roman" w:cs="Times New Roman"/>
          <w:i/>
          <w:highlight w:val="none"/>
        </w:rPr>
        <w:t>Q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A2. </w:t>
      </w:r>
      <w:r>
        <w:rPr>
          <w:highlight w:val="none"/>
        </w:rPr>
        <w:t>下列条件不能确定点的位置的是（</w:t>
      </w:r>
      <w:r>
        <w:rPr>
          <w:rFonts w:ascii="'Times New Roman'" w:hAnsi="'Times New Roman'" w:eastAsia="'Times New Roman'" w:cs="'Times New Roman'"/>
          <w:highlight w:val="none"/>
        </w:rPr>
        <w:t>       </w:t>
      </w:r>
      <w:r>
        <w:rPr>
          <w:highlight w:val="none"/>
        </w:rPr>
        <w:t>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A．第二阶梯教室6排3座</w:t>
      </w:r>
      <w:r>
        <w:rPr>
          <w:highlight w:val="none"/>
        </w:rPr>
        <w:tab/>
      </w:r>
      <w:r>
        <w:rPr>
          <w:highlight w:val="none"/>
        </w:rPr>
        <w:t>B．小岛北偏东30°，距离1600m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highlight w:val="none"/>
        </w:rPr>
        <w:t>C．距离北京市180千米</w:t>
      </w:r>
      <w:r>
        <w:rPr>
          <w:highlight w:val="none"/>
        </w:rPr>
        <w:tab/>
      </w:r>
      <w:r>
        <w:rPr>
          <w:highlight w:val="none"/>
        </w:rPr>
        <w:t>D．位于东经114.8°，北纬40.8°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A3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highlight w:val="none"/>
        </w:rPr>
        <w:t>下列关于有序数对的说法正确的是（</w:t>
      </w:r>
      <w:r>
        <w:rPr>
          <w:rFonts w:ascii="'Times New Roman'" w:hAnsi="'Times New Roman'" w:eastAsia="'Times New Roman'" w:cs="'Times New Roman'"/>
          <w:highlight w:val="none"/>
        </w:rPr>
        <w:t>     </w:t>
      </w:r>
      <w:r>
        <w:rPr>
          <w:highlight w:val="none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A．（3，4）与（4，3）表示的位置相同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B．（a，b）与（b，a）表示的位置肯定不同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C．（3，5）与（5，3）是表示不同位置的两个有序数对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D．有序数对（4，4）与（4，4）表示两个不同的位置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A4.</w:t>
      </w:r>
      <w:r>
        <w:rPr>
          <w:highlight w:val="none"/>
        </w:rPr>
        <w:t>如图，已知</w:t>
      </w:r>
      <w:r>
        <w:rPr>
          <w:highlight w:val="none"/>
        </w:rPr>
        <w:object>
          <v:shape id="_x0000_i1107" o:spt="75" alt="eqId5bdfc750fe0ace842a461e89f2b7b290" type="#_x0000_t75" style="height:17.8pt;width:39.6pt;" o:ole="t" filled="f" o:preferrelative="t" stroked="f" coordsize="21600,21600">
            <v:path/>
            <v:fill on="f" focussize="0,0"/>
            <v:stroke on="f" joinstyle="miter"/>
            <v:imagedata r:id="rId10" o:title="eqId5bdfc750fe0ace842a461e89f2b7b290"/>
            <o:lock v:ext="edit" aspectratio="t"/>
            <w10:wrap type="none"/>
            <w10:anchorlock/>
          </v:shape>
          <o:OLEObject Type="Embed" ProgID="Equation.DSMT4" ShapeID="_x0000_i1107" DrawAspect="Content" ObjectID="_1468075727" r:id="rId9">
            <o:LockedField>false</o:LockedField>
          </o:OLEObject>
        </w:object>
      </w:r>
      <w:r>
        <w:rPr>
          <w:highlight w:val="none"/>
        </w:rPr>
        <w:t>，</w:t>
      </w:r>
      <w:r>
        <w:rPr>
          <w:highlight w:val="none"/>
        </w:rPr>
        <w:object>
          <v:shape id="_x0000_i1108" o:spt="75" alt="eqIde6419152065edb8cabf887b65adb4a73" type="#_x0000_t75" style="height:15.25pt;width:29.9pt;" o:ole="t" filled="f" o:preferrelative="t" stroked="f" coordsize="21600,21600">
            <v:path/>
            <v:fill on="f" focussize="0,0"/>
            <v:stroke on="f" joinstyle="miter"/>
            <v:imagedata r:id="rId12" o:title="eqIde6419152065edb8cabf887b65adb4a73"/>
            <o:lock v:ext="edit" aspectratio="t"/>
            <w10:wrap type="none"/>
            <w10:anchorlock/>
          </v:shape>
          <o:OLEObject Type="Embed" ProgID="Equation.DSMT4" ShapeID="_x0000_i1108" DrawAspect="Content" ObjectID="_1468075728" r:id="rId11">
            <o:LockedField>false</o:LockedField>
          </o:OLEObject>
        </w:object>
      </w:r>
      <w:r>
        <w:rPr>
          <w:highlight w:val="none"/>
        </w:rPr>
        <w:t>，</w:t>
      </w:r>
      <w:r>
        <w:rPr>
          <w:highlight w:val="none"/>
        </w:rPr>
        <w:object>
          <v:shape id="_x0000_i1109" o:spt="75" alt="eqId9ebd48aaeb1cdfbad2106fd9921aa015" type="#_x0000_t75" style="height:17.55pt;width:39.55pt;" o:ole="t" filled="f" o:preferrelative="t" stroked="f" coordsize="21600,21600">
            <v:path/>
            <v:fill on="f" focussize="0,0"/>
            <v:stroke on="f" joinstyle="miter"/>
            <v:imagedata r:id="rId14" o:title="eqId9ebd48aaeb1cdfbad2106fd9921aa015"/>
            <o:lock v:ext="edit" aspectratio="t"/>
            <w10:wrap type="none"/>
            <w10:anchorlock/>
          </v:shape>
          <o:OLEObject Type="Embed" ProgID="Equation.DSMT4" ShapeID="_x0000_i1109" DrawAspect="Content" ObjectID="_1468075729" r:id="rId1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1628775" cy="1581150"/>
            <wp:effectExtent l="0" t="0" r="1905" b="3810"/>
            <wp:docPr id="48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(1)写出点</w:t>
      </w:r>
      <w:r>
        <w:rPr>
          <w:rFonts w:ascii="Times New Roman" w:hAnsi="Times New Roman" w:eastAsia="Times New Roman" w:cs="Times New Roman"/>
          <w:i/>
          <w:highlight w:val="none"/>
        </w:rPr>
        <w:t>C</w:t>
      </w:r>
      <w:r>
        <w:rPr>
          <w:highlight w:val="none"/>
        </w:rPr>
        <w:t>到</w:t>
      </w:r>
      <w:r>
        <w:rPr>
          <w:rFonts w:ascii="Times New Roman" w:hAnsi="Times New Roman" w:eastAsia="Times New Roman" w:cs="Times New Roman"/>
          <w:i/>
          <w:highlight w:val="none"/>
        </w:rPr>
        <w:t>x</w:t>
      </w:r>
      <w:r>
        <w:rPr>
          <w:highlight w:val="none"/>
        </w:rPr>
        <w:t>轴的距离______；(2)连接</w:t>
      </w:r>
      <w:r>
        <w:rPr>
          <w:rFonts w:ascii="Times New Roman" w:hAnsi="Times New Roman" w:eastAsia="Times New Roman" w:cs="Times New Roman"/>
          <w:i/>
          <w:highlight w:val="none"/>
        </w:rPr>
        <w:t>AB</w:t>
      </w:r>
      <w:r>
        <w:rPr>
          <w:highlight w:val="none"/>
        </w:rPr>
        <w:t>、</w:t>
      </w:r>
      <w:r>
        <w:rPr>
          <w:rFonts w:ascii="Times New Roman" w:hAnsi="Times New Roman" w:eastAsia="Times New Roman" w:cs="Times New Roman"/>
          <w:i/>
          <w:highlight w:val="none"/>
        </w:rPr>
        <w:t>BC</w:t>
      </w:r>
      <w:r>
        <w:rPr>
          <w:highlight w:val="none"/>
        </w:rPr>
        <w:t>、</w:t>
      </w:r>
      <w:r>
        <w:rPr>
          <w:rFonts w:ascii="Times New Roman" w:hAnsi="Times New Roman" w:eastAsia="Times New Roman" w:cs="Times New Roman"/>
          <w:i/>
          <w:highlight w:val="none"/>
        </w:rPr>
        <w:t>AC</w:t>
      </w:r>
      <w:r>
        <w:rPr>
          <w:highlight w:val="none"/>
        </w:rPr>
        <w:t>，求</w:t>
      </w:r>
      <w:r>
        <w:rPr>
          <w:highlight w:val="none"/>
        </w:rPr>
        <w:object>
          <v:shape id="_x0000_i1111" o:spt="75" alt="eqId15c0dbe3c080c4c4636c64803e5c1f76" type="#_x0000_t75" style="height:12.6pt;width:29.8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111" DrawAspect="Content" ObjectID="_1468075730" r:id="rId16">
            <o:LockedField>false</o:LockedField>
          </o:OLEObject>
        </w:object>
      </w:r>
      <w:r>
        <w:rPr>
          <w:highlight w:val="none"/>
        </w:rPr>
        <w:t>的面积；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(3)点</w:t>
      </w:r>
      <w:r>
        <w:rPr>
          <w:rFonts w:ascii="Times New Roman" w:hAnsi="Times New Roman" w:eastAsia="Times New Roman" w:cs="Times New Roman"/>
          <w:i/>
          <w:highlight w:val="none"/>
        </w:rPr>
        <w:t>P</w:t>
      </w:r>
      <w:r>
        <w:rPr>
          <w:highlight w:val="none"/>
        </w:rPr>
        <w:t>在</w:t>
      </w:r>
      <w:r>
        <w:rPr>
          <w:rFonts w:ascii="Times New Roman" w:hAnsi="Times New Roman" w:eastAsia="Times New Roman" w:cs="Times New Roman"/>
          <w:i/>
          <w:highlight w:val="none"/>
        </w:rPr>
        <w:t>y</w:t>
      </w:r>
      <w:r>
        <w:rPr>
          <w:highlight w:val="none"/>
        </w:rPr>
        <w:t>轴上，当</w:t>
      </w:r>
      <w:r>
        <w:rPr>
          <w:highlight w:val="none"/>
        </w:rPr>
        <w:object>
          <v:shape id="_x0000_i1112" o:spt="75" alt="eqId7a855335176fc36a15017f50a8561348" type="#_x0000_t75" style="height:12.1pt;width:32.55pt;" o:ole="t" filled="f" o:preferrelative="t" stroked="f" coordsize="21600,21600">
            <v:path/>
            <v:fill on="f" focussize="0,0"/>
            <v:stroke on="f" joinstyle="miter"/>
            <v:imagedata r:id="rId19" o:title="eqId7a855335176fc36a15017f50a8561348"/>
            <o:lock v:ext="edit" aspectratio="t"/>
            <w10:wrap type="none"/>
            <w10:anchorlock/>
          </v:shape>
          <o:OLEObject Type="Embed" ProgID="Equation.DSMT4" ShapeID="_x0000_i1112" DrawAspect="Content" ObjectID="_1468075731" r:id="rId18">
            <o:LockedField>false</o:LockedField>
          </o:OLEObject>
        </w:object>
      </w:r>
      <w:r>
        <w:rPr>
          <w:highlight w:val="none"/>
        </w:rPr>
        <w:t>的面积是6时，求出点</w:t>
      </w:r>
      <w:r>
        <w:rPr>
          <w:rFonts w:ascii="Times New Roman" w:hAnsi="Times New Roman" w:eastAsia="Times New Roman" w:cs="Times New Roman"/>
          <w:i/>
          <w:highlight w:val="none"/>
        </w:rPr>
        <w:t>P</w:t>
      </w:r>
      <w:r>
        <w:rPr>
          <w:highlight w:val="none"/>
        </w:rPr>
        <w:t>的坐标．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ascii="新宋体" w:hAnsi="新宋体" w:eastAsia="新宋体" w:cs="新宋体"/>
          <w:highlight w:val="none"/>
        </w:rPr>
        <w:t>如图，点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rFonts w:ascii="新宋体" w:hAnsi="新宋体" w:eastAsia="新宋体" w:cs="新宋体"/>
          <w:highlight w:val="none"/>
        </w:rPr>
        <w:t>、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rFonts w:ascii="新宋体" w:hAnsi="新宋体" w:eastAsia="新宋体" w:cs="新宋体"/>
          <w:highlight w:val="none"/>
        </w:rPr>
        <w:t>的坐标分别是为（</w:t>
      </w:r>
      <w:r>
        <w:rPr>
          <w:highlight w:val="none"/>
        </w:rPr>
        <w:t>-3</w:t>
      </w:r>
      <w:r>
        <w:rPr>
          <w:rFonts w:ascii="新宋体" w:hAnsi="新宋体" w:eastAsia="新宋体" w:cs="新宋体"/>
          <w:highlight w:val="none"/>
        </w:rPr>
        <w:t>，</w:t>
      </w:r>
      <w:r>
        <w:rPr>
          <w:highlight w:val="none"/>
        </w:rPr>
        <w:t>1</w:t>
      </w:r>
      <w:r>
        <w:rPr>
          <w:rFonts w:ascii="新宋体" w:hAnsi="新宋体" w:eastAsia="新宋体" w:cs="新宋体"/>
          <w:highlight w:val="none"/>
        </w:rPr>
        <w:t>），（</w:t>
      </w:r>
      <w:r>
        <w:rPr>
          <w:highlight w:val="none"/>
        </w:rPr>
        <w:t>-1</w:t>
      </w:r>
      <w:r>
        <w:rPr>
          <w:rFonts w:ascii="新宋体" w:hAnsi="新宋体" w:eastAsia="新宋体" w:cs="新宋体"/>
          <w:highlight w:val="none"/>
        </w:rPr>
        <w:t>，</w:t>
      </w:r>
      <w:r>
        <w:rPr>
          <w:highlight w:val="none"/>
        </w:rPr>
        <w:t>-2</w:t>
      </w:r>
      <w:r>
        <w:rPr>
          <w:rFonts w:ascii="新宋体" w:hAnsi="新宋体" w:eastAsia="新宋体" w:cs="新宋体"/>
          <w:highlight w:val="none"/>
        </w:rPr>
        <w:t>），若将线段</w:t>
      </w:r>
      <w:r>
        <w:rPr>
          <w:rFonts w:ascii="Times New Roman" w:hAnsi="Times New Roman" w:eastAsia="Times New Roman" w:cs="Times New Roman"/>
          <w:i/>
          <w:highlight w:val="none"/>
        </w:rPr>
        <w:t>AB</w:t>
      </w:r>
      <w:r>
        <w:rPr>
          <w:rFonts w:ascii="新宋体" w:hAnsi="新宋体" w:eastAsia="新宋体" w:cs="新宋体"/>
          <w:highlight w:val="none"/>
        </w:rPr>
        <w:t>平移至</w:t>
      </w:r>
      <w:r>
        <w:rPr>
          <w:highlight w:val="none"/>
        </w:rPr>
        <w:object>
          <v:shape id="_x0000_i1045" o:spt="75" alt="eqId11ddc92d84d188c66b435664a7e7b5a4" type="#_x0000_t75" style="height:16.05pt;width:21.1pt;" o:ole="t" filled="f" o:preferrelative="t" stroked="f" coordsize="21600,21600">
            <v:path/>
            <v:fill on="f" focussize="0,0"/>
            <v:stroke on="f" joinstyle="miter"/>
            <v:imagedata r:id="rId21" o:title="eqId11ddc92d84d188c66b435664a7e7b5a4"/>
            <o:lock v:ext="edit" aspectratio="t"/>
            <w10:wrap type="none"/>
            <w10:anchorlock/>
          </v:shape>
          <o:OLEObject Type="Embed" ProgID="Equation.DSMT4" ShapeID="_x0000_i1045" DrawAspect="Content" ObjectID="_1468075732" r:id="rId20">
            <o:LockedField>false</o:LockedField>
          </o:OLEObject>
        </w:object>
      </w:r>
      <w:r>
        <w:rPr>
          <w:rFonts w:ascii="新宋体" w:hAnsi="新宋体" w:eastAsia="新宋体" w:cs="新宋体"/>
          <w:highlight w:val="none"/>
        </w:rPr>
        <w:t>的位置，</w:t>
      </w:r>
      <w:r>
        <w:rPr>
          <w:highlight w:val="none"/>
        </w:rPr>
        <w:object>
          <v:shape id="_x0000_i1046" o:spt="75" alt="eqIda18722354086c42e62334983fc50eb6a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23" o:title="eqIda18722354086c42e62334983fc50eb6a"/>
            <o:lock v:ext="edit" aspectratio="t"/>
            <w10:wrap type="none"/>
            <w10:anchorlock/>
          </v:shape>
          <o:OLEObject Type="Embed" ProgID="Equation.DSMT4" ShapeID="_x0000_i1046" DrawAspect="Content" ObjectID="_1468075733" r:id="rId22">
            <o:LockedField>false</o:LockedField>
          </o:OLEObject>
        </w:object>
      </w:r>
      <w:r>
        <w:rPr>
          <w:rFonts w:ascii="新宋体" w:hAnsi="新宋体" w:eastAsia="新宋体" w:cs="新宋体"/>
          <w:highlight w:val="none"/>
        </w:rPr>
        <w:t>与</w:t>
      </w:r>
      <w:r>
        <w:rPr>
          <w:highlight w:val="none"/>
        </w:rPr>
        <w:object>
          <v:shape id="_x0000_i1047" o:spt="75" alt="eqId97c01fdc7bc471af0b264a04aef0823e" type="#_x0000_t75" style="height:15.45pt;width:12.3pt;" o:ole="t" filled="f" o:preferrelative="t" stroked="f" coordsize="21600,21600">
            <v:path/>
            <v:fill on="f" focussize="0,0"/>
            <v:stroke on="f" joinstyle="miter"/>
            <v:imagedata r:id="rId25" o:title="eqId97c01fdc7bc471af0b264a04aef0823e"/>
            <o:lock v:ext="edit" aspectratio="t"/>
            <w10:wrap type="none"/>
            <w10:anchorlock/>
          </v:shape>
          <o:OLEObject Type="Embed" ProgID="Equation.DSMT4" ShapeID="_x0000_i1047" DrawAspect="Content" ObjectID="_1468075734" r:id="rId24">
            <o:LockedField>false</o:LockedField>
          </o:OLEObject>
        </w:object>
      </w:r>
      <w:r>
        <w:rPr>
          <w:rFonts w:ascii="新宋体" w:hAnsi="新宋体" w:eastAsia="新宋体" w:cs="新宋体"/>
          <w:highlight w:val="none"/>
        </w:rPr>
        <w:t>坐标分别是（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rFonts w:ascii="新宋体" w:hAnsi="新宋体" w:eastAsia="新宋体" w:cs="新宋体"/>
          <w:highlight w:val="none"/>
        </w:rPr>
        <w:t>，</w:t>
      </w:r>
      <w:r>
        <w:rPr>
          <w:highlight w:val="none"/>
        </w:rPr>
        <w:t>4</w:t>
      </w:r>
      <w:r>
        <w:rPr>
          <w:rFonts w:ascii="新宋体" w:hAnsi="新宋体" w:eastAsia="新宋体" w:cs="新宋体"/>
          <w:highlight w:val="none"/>
        </w:rPr>
        <w:t>）和（</w:t>
      </w:r>
      <w:r>
        <w:rPr>
          <w:highlight w:val="none"/>
        </w:rPr>
        <w:t>3</w:t>
      </w:r>
      <w:r>
        <w:rPr>
          <w:rFonts w:ascii="新宋体" w:hAnsi="新宋体" w:eastAsia="新宋体" w:cs="新宋体"/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n</w:t>
      </w:r>
      <w:r>
        <w:rPr>
          <w:rFonts w:ascii="新宋体" w:hAnsi="新宋体" w:eastAsia="新宋体" w:cs="新宋体"/>
          <w:highlight w:val="none"/>
        </w:rPr>
        <w:t>），则线段</w:t>
      </w:r>
      <w:r>
        <w:rPr>
          <w:rFonts w:ascii="Times New Roman" w:hAnsi="Times New Roman" w:eastAsia="Times New Roman" w:cs="Times New Roman"/>
          <w:i/>
          <w:highlight w:val="none"/>
        </w:rPr>
        <w:t>AB</w:t>
      </w:r>
      <w:r>
        <w:rPr>
          <w:rFonts w:ascii="新宋体" w:hAnsi="新宋体" w:eastAsia="新宋体" w:cs="新宋体"/>
          <w:highlight w:val="none"/>
        </w:rPr>
        <w:t>在平移过程中扫过的图形面积为（</w:t>
      </w:r>
      <w:r>
        <w:rPr>
          <w:rFonts w:ascii="'Times New Roman'" w:hAnsi="'Times New Roman'" w:eastAsia="'Times New Roman'" w:cs="'Times New Roman'"/>
          <w:highlight w:val="none"/>
        </w:rPr>
        <w:t>     </w:t>
      </w:r>
      <w:r>
        <w:rPr>
          <w:rFonts w:ascii="新宋体" w:hAnsi="新宋体" w:eastAsia="新宋体" w:cs="新宋体"/>
          <w:highlight w:val="none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highlight w:val="none"/>
        </w:rPr>
      </w:pPr>
      <w:r>
        <w:rPr>
          <w:rFonts w:ascii="Times New Roman" w:hAnsi="Times New Roman" w:eastAsia="Times New Roman" w:cs="Times New Roman"/>
          <w:i/>
          <w:highlight w:val="none"/>
        </w:rPr>
        <w:drawing>
          <wp:inline distT="0" distB="0" distL="114300" distR="114300">
            <wp:extent cx="1618615" cy="1780540"/>
            <wp:effectExtent l="0" t="0" r="12065" b="2540"/>
            <wp:docPr id="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highlight w:val="none"/>
        </w:rPr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highlight w:val="none"/>
        </w:rPr>
        <w:t>A．18</w:t>
      </w:r>
      <w:r>
        <w:rPr>
          <w:highlight w:val="none"/>
        </w:rPr>
        <w:tab/>
      </w:r>
      <w:r>
        <w:rPr>
          <w:highlight w:val="none"/>
        </w:rPr>
        <w:t>B．20</w:t>
      </w:r>
      <w:r>
        <w:rPr>
          <w:highlight w:val="none"/>
        </w:rPr>
        <w:tab/>
      </w:r>
      <w:r>
        <w:rPr>
          <w:highlight w:val="none"/>
        </w:rPr>
        <w:t>C．28</w:t>
      </w:r>
      <w:r>
        <w:rPr>
          <w:highlight w:val="none"/>
        </w:rPr>
        <w:tab/>
      </w:r>
      <w:r>
        <w:rPr>
          <w:highlight w:val="none"/>
        </w:rPr>
        <w:t>D．36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B2.</w:t>
      </w:r>
      <w:r>
        <w:rPr>
          <w:highlight w:val="none"/>
        </w:rPr>
        <w:t>如图长方形</w:t>
      </w:r>
      <w:r>
        <w:rPr>
          <w:rFonts w:ascii="Times New Roman" w:hAnsi="Times New Roman" w:eastAsia="Times New Roman" w:cs="Times New Roman"/>
          <w:i/>
          <w:highlight w:val="none"/>
        </w:rPr>
        <w:t>OABC</w:t>
      </w:r>
      <w:r>
        <w:rPr>
          <w:highlight w:val="none"/>
        </w:rPr>
        <w:t>的位置如图所示，点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的坐标为（8，4），点</w:t>
      </w:r>
      <w:r>
        <w:rPr>
          <w:rFonts w:ascii="Times New Roman" w:hAnsi="Times New Roman" w:eastAsia="Times New Roman" w:cs="Times New Roman"/>
          <w:i/>
          <w:highlight w:val="none"/>
        </w:rPr>
        <w:t>P</w:t>
      </w:r>
      <w:r>
        <w:rPr>
          <w:highlight w:val="none"/>
        </w:rPr>
        <w:t>从点</w:t>
      </w:r>
      <w:r>
        <w:rPr>
          <w:rFonts w:ascii="Times New Roman" w:hAnsi="Times New Roman" w:eastAsia="Times New Roman" w:cs="Times New Roman"/>
          <w:i/>
          <w:highlight w:val="none"/>
        </w:rPr>
        <w:t>C</w:t>
      </w:r>
      <w:r>
        <w:rPr>
          <w:highlight w:val="none"/>
        </w:rPr>
        <w:t>出发向点</w:t>
      </w:r>
      <w:r>
        <w:rPr>
          <w:rFonts w:ascii="Times New Roman" w:hAnsi="Times New Roman" w:eastAsia="Times New Roman" w:cs="Times New Roman"/>
          <w:i/>
          <w:highlight w:val="none"/>
        </w:rPr>
        <w:t>O</w:t>
      </w:r>
      <w:r>
        <w:rPr>
          <w:highlight w:val="none"/>
        </w:rPr>
        <w:t>移动，速度为每秒1个单位；点</w:t>
      </w:r>
      <w:r>
        <w:rPr>
          <w:rFonts w:ascii="Times New Roman" w:hAnsi="Times New Roman" w:eastAsia="Times New Roman" w:cs="Times New Roman"/>
          <w:i/>
          <w:highlight w:val="none"/>
        </w:rPr>
        <w:t>Q</w:t>
      </w:r>
      <w:r>
        <w:rPr>
          <w:highlight w:val="none"/>
        </w:rPr>
        <w:t>同时从点</w:t>
      </w:r>
      <w:r>
        <w:rPr>
          <w:rFonts w:ascii="Times New Roman" w:hAnsi="Times New Roman" w:eastAsia="Times New Roman" w:cs="Times New Roman"/>
          <w:i/>
          <w:highlight w:val="none"/>
        </w:rPr>
        <w:t>O</w:t>
      </w:r>
      <w:r>
        <w:rPr>
          <w:highlight w:val="none"/>
        </w:rPr>
        <w:t>出发向点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移动，速度为每秒2个单位；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1856740" cy="1542415"/>
            <wp:effectExtent l="0" t="0" r="2540" b="12065"/>
            <wp:docPr id="46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5674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(1)请写出点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、</w:t>
      </w:r>
      <w:r>
        <w:rPr>
          <w:rFonts w:ascii="Times New Roman" w:hAnsi="Times New Roman" w:eastAsia="Times New Roman" w:cs="Times New Roman"/>
          <w:i/>
          <w:highlight w:val="none"/>
        </w:rPr>
        <w:t>C</w:t>
      </w:r>
      <w:r>
        <w:rPr>
          <w:highlight w:val="none"/>
        </w:rPr>
        <w:t>的坐标(2)几秒后，</w:t>
      </w:r>
      <w:r>
        <w:rPr>
          <w:rFonts w:ascii="Times New Roman" w:hAnsi="Times New Roman" w:eastAsia="Times New Roman" w:cs="Times New Roman"/>
          <w:i/>
          <w:highlight w:val="none"/>
        </w:rPr>
        <w:t>P</w:t>
      </w:r>
      <w:r>
        <w:rPr>
          <w:highlight w:val="none"/>
        </w:rPr>
        <w:t>、</w:t>
      </w:r>
      <w:r>
        <w:rPr>
          <w:rFonts w:ascii="Times New Roman" w:hAnsi="Times New Roman" w:eastAsia="Times New Roman" w:cs="Times New Roman"/>
          <w:i/>
          <w:highlight w:val="none"/>
        </w:rPr>
        <w:t>Q</w:t>
      </w:r>
      <w:r>
        <w:rPr>
          <w:highlight w:val="none"/>
        </w:rPr>
        <w:t>两点与原点距离相等．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(3)在点</w:t>
      </w:r>
      <w:r>
        <w:rPr>
          <w:rFonts w:ascii="Times New Roman" w:hAnsi="Times New Roman" w:eastAsia="Times New Roman" w:cs="Times New Roman"/>
          <w:i/>
          <w:highlight w:val="none"/>
        </w:rPr>
        <w:t>P</w:t>
      </w:r>
      <w:r>
        <w:rPr>
          <w:highlight w:val="none"/>
        </w:rPr>
        <w:t>、</w:t>
      </w:r>
      <w:r>
        <w:rPr>
          <w:rFonts w:ascii="Times New Roman" w:hAnsi="Times New Roman" w:eastAsia="Times New Roman" w:cs="Times New Roman"/>
          <w:i/>
          <w:highlight w:val="none"/>
        </w:rPr>
        <w:t>Q</w:t>
      </w:r>
      <w:r>
        <w:rPr>
          <w:highlight w:val="none"/>
        </w:rPr>
        <w:t>移动过程中，四边形</w:t>
      </w:r>
      <w:r>
        <w:rPr>
          <w:rFonts w:ascii="Times New Roman" w:hAnsi="Times New Roman" w:eastAsia="Times New Roman" w:cs="Times New Roman"/>
          <w:i/>
          <w:highlight w:val="none"/>
        </w:rPr>
        <w:t>OPBQ</w:t>
      </w:r>
      <w:r>
        <w:rPr>
          <w:highlight w:val="none"/>
        </w:rPr>
        <w:t>的面积有何变化，说明理由．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highlight w:val="none"/>
        </w:rPr>
        <w:t>如图，在平面直角坐标系中，点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（4，2），点</w:t>
      </w:r>
      <w:r>
        <w:rPr>
          <w:rFonts w:ascii="Times New Roman" w:hAnsi="Times New Roman" w:eastAsia="Times New Roman" w:cs="Times New Roman"/>
          <w:i/>
          <w:highlight w:val="none"/>
        </w:rPr>
        <w:t>P</w:t>
      </w:r>
      <w:r>
        <w:rPr>
          <w:highlight w:val="none"/>
        </w:rPr>
        <w:t>在坐标轴上，若以</w:t>
      </w:r>
      <w:r>
        <w:rPr>
          <w:rFonts w:ascii="Times New Roman" w:hAnsi="Times New Roman" w:eastAsia="Times New Roman" w:cs="Times New Roman"/>
          <w:i/>
          <w:highlight w:val="none"/>
        </w:rPr>
        <w:t>P</w:t>
      </w:r>
      <w:r>
        <w:rPr>
          <w:highlight w:val="none"/>
        </w:rPr>
        <w:t>、</w:t>
      </w:r>
      <w:r>
        <w:rPr>
          <w:rFonts w:ascii="Times New Roman" w:hAnsi="Times New Roman" w:eastAsia="Times New Roman" w:cs="Times New Roman"/>
          <w:i/>
          <w:highlight w:val="none"/>
        </w:rPr>
        <w:t>O</w:t>
      </w:r>
      <w:r>
        <w:rPr>
          <w:highlight w:val="none"/>
        </w:rPr>
        <w:t>、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为顶点的三角形是等腰三角形，则满足条件的点</w:t>
      </w:r>
      <w:r>
        <w:rPr>
          <w:rFonts w:ascii="Times New Roman" w:hAnsi="Times New Roman" w:eastAsia="Times New Roman" w:cs="Times New Roman"/>
          <w:i/>
          <w:highlight w:val="none"/>
        </w:rPr>
        <w:t>P</w:t>
      </w:r>
      <w:r>
        <w:rPr>
          <w:highlight w:val="none"/>
        </w:rPr>
        <w:t>共有（</w:t>
      </w:r>
      <w:r>
        <w:rPr>
          <w:rFonts w:ascii="'Times New Roman'" w:hAnsi="'Times New Roman'" w:eastAsia="'Times New Roman'" w:cs="'Times New Roman'"/>
          <w:highlight w:val="none"/>
        </w:rPr>
        <w:t>       </w:t>
      </w:r>
      <w:r>
        <w:rPr>
          <w:highlight w:val="none"/>
        </w:rPr>
        <w:t>）个．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1495425" cy="1551940"/>
            <wp:effectExtent l="0" t="0" r="13335" b="2540"/>
            <wp:docPr id="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A．5</w:t>
      </w:r>
      <w:r>
        <w:rPr>
          <w:highlight w:val="none"/>
        </w:rPr>
        <w:tab/>
      </w:r>
      <w:r>
        <w:rPr>
          <w:highlight w:val="none"/>
        </w:rPr>
        <w:t>B．6</w:t>
      </w:r>
      <w:r>
        <w:rPr>
          <w:highlight w:val="none"/>
        </w:rPr>
        <w:tab/>
      </w:r>
      <w:r>
        <w:rPr>
          <w:highlight w:val="none"/>
        </w:rPr>
        <w:t>C．8</w:t>
      </w:r>
      <w:r>
        <w:rPr>
          <w:highlight w:val="none"/>
        </w:rPr>
        <w:tab/>
      </w:r>
      <w:r>
        <w:rPr>
          <w:highlight w:val="none"/>
        </w:rPr>
        <w:t>D．9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highlight w:val="none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C2.</w:t>
      </w:r>
      <w:r>
        <w:rPr>
          <w:highlight w:val="none"/>
        </w:rPr>
        <w:t>如图所示，把长方形</w:t>
      </w:r>
      <w:r>
        <w:rPr>
          <w:highlight w:val="none"/>
        </w:rPr>
        <w:object>
          <v:shape id="_x0000_i1050" o:spt="75" alt="eqIdbe9040cff7e9e20dd2817ad9888237d8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30" o:title="eqIdbe9040cff7e9e20dd2817ad9888237d8"/>
            <o:lock v:ext="edit" aspectratio="t"/>
            <w10:wrap type="none"/>
            <w10:anchorlock/>
          </v:shape>
          <o:OLEObject Type="Embed" ProgID="Equation.DSMT4" ShapeID="_x0000_i1050" DrawAspect="Content" ObjectID="_1468075735" r:id="rId29">
            <o:LockedField>false</o:LockedField>
          </o:OLEObject>
        </w:object>
      </w:r>
      <w:r>
        <w:rPr>
          <w:highlight w:val="none"/>
        </w:rPr>
        <w:t>放在直角坐标系</w:t>
      </w:r>
      <w:r>
        <w:rPr>
          <w:highlight w:val="none"/>
        </w:rPr>
        <w:object>
          <v:shape id="_x0000_i1051" o:spt="75" alt="eqId7ee31829d0d4d5f779a957d7df8058ab" type="#_x0000_t75" style="height:13.85pt;width:21.05pt;" o:ole="t" filled="f" o:preferrelative="t" stroked="f" coordsize="21600,21600">
            <v:path/>
            <v:fill on="f" focussize="0,0"/>
            <v:stroke on="f" joinstyle="miter"/>
            <v:imagedata r:id="rId32" o:title="eqId7ee31829d0d4d5f779a957d7df8058ab"/>
            <o:lock v:ext="edit" aspectratio="t"/>
            <w10:wrap type="none"/>
            <w10:anchorlock/>
          </v:shape>
          <o:OLEObject Type="Embed" ProgID="Equation.DSMT4" ShapeID="_x0000_i1051" DrawAspect="Content" ObjectID="_1468075736" r:id="rId31">
            <o:LockedField>false</o:LockedField>
          </o:OLEObject>
        </w:object>
      </w:r>
      <w:r>
        <w:rPr>
          <w:highlight w:val="none"/>
        </w:rPr>
        <w:t>中，使</w:t>
      </w:r>
      <w:r>
        <w:rPr>
          <w:highlight w:val="none"/>
        </w:rPr>
        <w:object>
          <v:shape id="_x0000_i1052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34" o:title="eqIdb90e0f35eda1a729fed485f83da5ea9d"/>
            <o:lock v:ext="edit" aspectratio="t"/>
            <w10:wrap type="none"/>
            <w10:anchorlock/>
          </v:shape>
          <o:OLEObject Type="Embed" ProgID="Equation.DSMT4" ShapeID="_x0000_i1052" DrawAspect="Content" ObjectID="_1468075737" r:id="rId33">
            <o:LockedField>false</o:LockedField>
          </o:OLEObject>
        </w:object>
      </w:r>
      <w:r>
        <w:rPr>
          <w:highlight w:val="none"/>
        </w:rPr>
        <w:t>、</w:t>
      </w:r>
      <w:r>
        <w:rPr>
          <w:highlight w:val="none"/>
        </w:rPr>
        <w:object>
          <v:shape id="_x0000_i1053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36" o:title="eqIdef4113c492885ba7c47fe42ac792578f"/>
            <o:lock v:ext="edit" aspectratio="t"/>
            <w10:wrap type="none"/>
            <w10:anchorlock/>
          </v:shape>
          <o:OLEObject Type="Embed" ProgID="Equation.DSMT4" ShapeID="_x0000_i1053" DrawAspect="Content" ObjectID="_1468075738" r:id="rId35">
            <o:LockedField>false</o:LockedField>
          </o:OLEObject>
        </w:object>
      </w:r>
      <w:r>
        <w:rPr>
          <w:highlight w:val="none"/>
        </w:rPr>
        <w:t>分别落在</w:t>
      </w:r>
      <w:r>
        <w:rPr>
          <w:rFonts w:ascii="Times New Roman" w:hAnsi="Times New Roman" w:eastAsia="Times New Roman" w:cs="Times New Roman"/>
          <w:i/>
          <w:highlight w:val="none"/>
        </w:rPr>
        <w:t>x</w:t>
      </w:r>
      <w:r>
        <w:rPr>
          <w:highlight w:val="none"/>
        </w:rPr>
        <w:t>轴、</w:t>
      </w:r>
      <w:r>
        <w:rPr>
          <w:rFonts w:ascii="Times New Roman" w:hAnsi="Times New Roman" w:eastAsia="Times New Roman" w:cs="Times New Roman"/>
          <w:i/>
          <w:highlight w:val="none"/>
        </w:rPr>
        <w:t>y</w:t>
      </w:r>
      <w:r>
        <w:rPr>
          <w:highlight w:val="none"/>
        </w:rPr>
        <w:t>轴上，点</w:t>
      </w:r>
      <w:r>
        <w:rPr>
          <w:rFonts w:ascii="Times New Roman" w:hAnsi="Times New Roman" w:eastAsia="Times New Roman" w:cs="Times New Roman"/>
          <w:i/>
          <w:highlight w:val="none"/>
        </w:rPr>
        <w:t>C</w:t>
      </w:r>
      <w:r>
        <w:rPr>
          <w:highlight w:val="none"/>
        </w:rPr>
        <w:t>的坐标为</w:t>
      </w:r>
      <w:r>
        <w:rPr>
          <w:highlight w:val="none"/>
        </w:rPr>
        <w:object>
          <v:shape id="_x0000_i1054" o:spt="75" alt="eqId80991c1f0c963104740e50cfff6f29a8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38" o:title="eqId80991c1f0c963104740e50cfff6f29a8"/>
            <o:lock v:ext="edit" aspectratio="t"/>
            <w10:wrap type="none"/>
            <w10:anchorlock/>
          </v:shape>
          <o:OLEObject Type="Embed" ProgID="Equation.DSMT4" ShapeID="_x0000_i1054" DrawAspect="Content" ObjectID="_1468075739" r:id="rId37">
            <o:LockedField>false</o:LockedField>
          </o:OLEObject>
        </w:object>
      </w:r>
      <w:r>
        <w:rPr>
          <w:highlight w:val="none"/>
        </w:rPr>
        <w:t>，将</w:t>
      </w:r>
      <w:r>
        <w:rPr>
          <w:highlight w:val="none"/>
        </w:rPr>
        <w:object>
          <v:shape id="_x0000_i1055" o:spt="75" alt="eqId15c0dbe3c080c4c4636c64803e5c1f76" type="#_x0000_t75" style="height:12.6pt;width:29.8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55" DrawAspect="Content" ObjectID="_1468075740" r:id="rId39">
            <o:LockedField>false</o:LockedField>
          </o:OLEObject>
        </w:object>
      </w:r>
      <w:r>
        <w:rPr>
          <w:highlight w:val="none"/>
        </w:rPr>
        <w:t>沿</w:t>
      </w:r>
      <w:r>
        <w:rPr>
          <w:highlight w:val="none"/>
        </w:rPr>
        <w:object>
          <v:shape id="_x0000_i105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41" o:title="eqIdf52a58fbaf4fea03567e88a9f0f6e37e"/>
            <o:lock v:ext="edit" aspectratio="t"/>
            <w10:wrap type="none"/>
            <w10:anchorlock/>
          </v:shape>
          <o:OLEObject Type="Embed" ProgID="Equation.DSMT4" ShapeID="_x0000_i1056" DrawAspect="Content" ObjectID="_1468075741" r:id="rId40">
            <o:LockedField>false</o:LockedField>
          </o:OLEObject>
        </w:object>
      </w:r>
      <w:r>
        <w:rPr>
          <w:highlight w:val="none"/>
        </w:rPr>
        <w:t>翻折，使</w:t>
      </w:r>
      <w:r>
        <w:rPr>
          <w:rFonts w:ascii="Times New Roman" w:hAnsi="Times New Roman" w:eastAsia="Times New Roman" w:cs="Times New Roman"/>
          <w:i/>
          <w:highlight w:val="none"/>
        </w:rPr>
        <w:t>C</w:t>
      </w:r>
      <w:r>
        <w:rPr>
          <w:highlight w:val="none"/>
        </w:rPr>
        <w:t>点落在该坐标平面内的</w:t>
      </w:r>
      <w:r>
        <w:rPr>
          <w:rFonts w:ascii="Times New Roman" w:hAnsi="Times New Roman" w:eastAsia="Times New Roman" w:cs="Times New Roman"/>
          <w:i/>
          <w:highlight w:val="none"/>
        </w:rPr>
        <w:t>D</w:t>
      </w:r>
      <w:r>
        <w:rPr>
          <w:highlight w:val="none"/>
        </w:rPr>
        <w:t>点处，</w:t>
      </w:r>
      <w:r>
        <w:rPr>
          <w:highlight w:val="none"/>
        </w:rPr>
        <w:object>
          <v:shape id="_x0000_i1057" o:spt="75" alt="eqId03902478df1a55bc99703210bccab910" type="#_x0000_t75" style="height:11.2pt;width:18.4pt;" o:ole="t" filled="f" o:preferrelative="t" stroked="f" coordsize="21600,21600">
            <v:path/>
            <v:fill on="f" focussize="0,0"/>
            <v:stroke on="f" joinstyle="miter"/>
            <v:imagedata r:id="rId43" o:title="eqId03902478df1a55bc99703210bccab910"/>
            <o:lock v:ext="edit" aspectratio="t"/>
            <w10:wrap type="none"/>
            <w10:anchorlock/>
          </v:shape>
          <o:OLEObject Type="Embed" ProgID="Equation.DSMT4" ShapeID="_x0000_i1057" DrawAspect="Content" ObjectID="_1468075742" r:id="rId42">
            <o:LockedField>false</o:LockedField>
          </o:OLEObject>
        </w:object>
      </w:r>
      <w:r>
        <w:rPr>
          <w:highlight w:val="none"/>
        </w:rPr>
        <w:t>交</w:t>
      </w:r>
      <w:r>
        <w:rPr>
          <w:rFonts w:ascii="Times New Roman" w:hAnsi="Times New Roman" w:eastAsia="Times New Roman" w:cs="Times New Roman"/>
          <w:i/>
          <w:highlight w:val="none"/>
        </w:rPr>
        <w:t>x</w:t>
      </w:r>
      <w:r>
        <w:rPr>
          <w:highlight w:val="none"/>
        </w:rPr>
        <w:t>轴于点</w:t>
      </w:r>
      <w:r>
        <w:rPr>
          <w:rFonts w:ascii="Times New Roman" w:hAnsi="Times New Roman" w:eastAsia="Times New Roman" w:cs="Times New Roman"/>
          <w:i/>
          <w:highlight w:val="none"/>
        </w:rPr>
        <w:t>E</w:t>
      </w:r>
      <w:r>
        <w:rPr>
          <w:highlight w:val="none"/>
        </w:rPr>
        <w:t>．则点</w:t>
      </w:r>
      <w:r>
        <w:rPr>
          <w:rFonts w:ascii="Times New Roman" w:hAnsi="Times New Roman" w:eastAsia="Times New Roman" w:cs="Times New Roman"/>
          <w:i/>
          <w:highlight w:val="none"/>
        </w:rPr>
        <w:t>D</w:t>
      </w:r>
      <w:r>
        <w:rPr>
          <w:highlight w:val="none"/>
        </w:rPr>
        <w:t>的坐标为________．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1714500" cy="1438275"/>
            <wp:effectExtent l="0" t="0" r="7620" b="9525"/>
            <wp:docPr id="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/>
          <w:highlight w:val="none"/>
          <w:lang w:val="en-US" w:eastAsia="zh-CN"/>
        </w:rPr>
        <w:t>D.</w:t>
      </w:r>
      <w:r>
        <w:rPr>
          <w:highlight w:val="none"/>
        </w:rPr>
        <w:t>先阅读下面的一段文字，再解答问题．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已知：在平面直角坐标系中，任意两点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(</w:t>
      </w:r>
      <w:r>
        <w:rPr>
          <w:highlight w:val="none"/>
        </w:rPr>
        <w:object>
          <v:shape id="_x0000_i1091" o:spt="75" alt="eqIdeaf2102b730fe50c8681f1a6fafe67af" type="#_x0000_t75" style="height:15.65pt;width:22.8pt;" o:ole="t" filled="f" o:preferrelative="t" stroked="f" coordsize="21600,21600">
            <v:path/>
            <v:fill on="f" focussize="0,0"/>
            <v:stroke on="f" joinstyle="miter"/>
            <v:imagedata r:id="rId46" o:title="eqIdeaf2102b730fe50c8681f1a6fafe67af"/>
            <o:lock v:ext="edit" aspectratio="t"/>
            <w10:wrap type="none"/>
            <w10:anchorlock/>
          </v:shape>
          <o:OLEObject Type="Embed" ProgID="Equation.DSMT4" ShapeID="_x0000_i1091" DrawAspect="Content" ObjectID="_1468075743" r:id="rId45">
            <o:LockedField>false</o:LockedField>
          </o:OLEObject>
        </w:object>
      </w:r>
      <w:r>
        <w:rPr>
          <w:highlight w:val="none"/>
        </w:rPr>
        <w:t>)，</w:t>
      </w:r>
      <w:r>
        <w:rPr>
          <w:rFonts w:ascii="Times New Roman" w:hAnsi="Times New Roman" w:eastAsia="Times New Roman" w:cs="Times New Roman"/>
          <w:i/>
          <w:highlight w:val="none"/>
        </w:rPr>
        <w:t>N</w:t>
      </w:r>
      <w:r>
        <w:rPr>
          <w:highlight w:val="none"/>
        </w:rPr>
        <w:t>（</w:t>
      </w:r>
      <w:r>
        <w:rPr>
          <w:highlight w:val="none"/>
        </w:rPr>
        <w:object>
          <v:shape id="_x0000_i1092" o:spt="75" alt="eqId7c788875fe76212a7c59d0a9cee345d7" type="#_x0000_t75" style="height:15.7pt;width:25.5pt;" o:ole="t" filled="f" o:preferrelative="t" stroked="f" coordsize="21600,21600">
            <v:path/>
            <v:fill on="f" focussize="0,0"/>
            <v:stroke on="f" joinstyle="miter"/>
            <v:imagedata r:id="rId48" o:title="eqId7c788875fe76212a7c59d0a9cee345d7"/>
            <o:lock v:ext="edit" aspectratio="t"/>
            <w10:wrap type="none"/>
            <w10:anchorlock/>
          </v:shape>
          <o:OLEObject Type="Embed" ProgID="Equation.DSMT4" ShapeID="_x0000_i1092" DrawAspect="Content" ObjectID="_1468075744" r:id="rId47">
            <o:LockedField>false</o:LockedField>
          </o:OLEObject>
        </w:object>
      </w:r>
      <w:r>
        <w:rPr>
          <w:highlight w:val="none"/>
        </w:rPr>
        <w:t>），其两点之间的距离公式为</w:t>
      </w:r>
      <w:r>
        <w:rPr>
          <w:highlight w:val="none"/>
        </w:rPr>
        <w:object>
          <v:shape id="_x0000_i1093" o:spt="75" alt="eqId1f9e8795eba7ba3a3de9632a35d225b2" type="#_x0000_t75" style="height:22.8pt;width:128.4pt;" o:ole="t" filled="f" o:preferrelative="t" stroked="f" coordsize="21600,21600">
            <v:path/>
            <v:fill on="f" focussize="0,0"/>
            <v:stroke on="f" joinstyle="miter"/>
            <v:imagedata r:id="rId50" o:title="eqId1f9e8795eba7ba3a3de9632a35d225b2"/>
            <o:lock v:ext="edit" aspectratio="t"/>
            <w10:wrap type="none"/>
            <w10:anchorlock/>
          </v:shape>
          <o:OLEObject Type="Embed" ProgID="Equation.DSMT4" ShapeID="_x0000_i1093" DrawAspect="Content" ObjectID="_1468075745" r:id="rId49">
            <o:LockedField>false</o:LockedField>
          </o:OLEObject>
        </w:object>
      </w:r>
      <w:r>
        <w:rPr>
          <w:highlight w:val="none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同时，当两点所在的直线在坐标轴上或平行于坐标轴或垂直于坐标轴时，两点之间的距离公式可以简化为</w:t>
      </w:r>
      <w:r>
        <w:rPr>
          <w:highlight w:val="none"/>
        </w:rPr>
        <w:object>
          <v:shape id="_x0000_i1094" o:spt="75" alt="eqIdad4e94463a0f22990789c5494916e844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52" o:title="eqIdad4e94463a0f22990789c5494916e844"/>
            <o:lock v:ext="edit" aspectratio="t"/>
            <w10:wrap type="none"/>
            <w10:anchorlock/>
          </v:shape>
          <o:OLEObject Type="Embed" ProgID="Equation.DSMT4" ShapeID="_x0000_i1094" DrawAspect="Content" ObjectID="_1468075746" r:id="rId51">
            <o:LockedField>false</o:LockedField>
          </o:OLEObject>
        </w:object>
      </w:r>
      <w:r>
        <w:rPr>
          <w:highlight w:val="none"/>
        </w:rPr>
        <w:t>或</w:t>
      </w:r>
      <w:r>
        <w:rPr>
          <w:highlight w:val="none"/>
        </w:rPr>
        <w:object>
          <v:shape id="_x0000_i1095" o:spt="75" alt="eqIdaea85462de4f0c3de7b8f47242a3102b" type="#_x0000_t75" style="height:17.3pt;width:35.15pt;" o:ole="t" filled="f" o:preferrelative="t" stroked="f" coordsize="21600,21600">
            <v:path/>
            <v:fill on="f" focussize="0,0"/>
            <v:stroke on="f" joinstyle="miter"/>
            <v:imagedata r:id="rId54" o:title="eqIdaea85462de4f0c3de7b8f47242a3102b"/>
            <o:lock v:ext="edit" aspectratio="t"/>
            <w10:wrap type="none"/>
            <w10:anchorlock/>
          </v:shape>
          <o:OLEObject Type="Embed" ProgID="Equation.DSMT4" ShapeID="_x0000_i1095" DrawAspect="Content" ObjectID="_1468075747" r:id="rId53">
            <o:LockedField>false</o:LockedField>
          </o:OLEObject>
        </w:object>
      </w:r>
      <w:r>
        <w:rPr>
          <w:highlight w:val="none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(1)已知点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（1，5），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（-3，6），试求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两点之间的距离；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(2)已知点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在垂直于</w:t>
      </w:r>
      <w:r>
        <w:rPr>
          <w:highlight w:val="none"/>
        </w:rPr>
        <w:object>
          <v:shape id="_x0000_i1096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56" o:title="eqIdd053b14c8588eee2acbbe44fc37a6886"/>
            <o:lock v:ext="edit" aspectratio="t"/>
            <w10:wrap type="none"/>
            <w10:anchorlock/>
          </v:shape>
          <o:OLEObject Type="Embed" ProgID="Equation.DSMT4" ShapeID="_x0000_i1096" DrawAspect="Content" ObjectID="_1468075748" r:id="rId55">
            <o:LockedField>false</o:LockedField>
          </o:OLEObject>
        </w:object>
      </w:r>
      <w:r>
        <w:rPr>
          <w:highlight w:val="none"/>
        </w:rPr>
        <w:t>轴的直线上，点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的坐标为（-5，</w:t>
      </w:r>
      <w:r>
        <w:rPr>
          <w:highlight w:val="none"/>
        </w:rPr>
        <w:object>
          <v:shape id="_x0000_i1097" o:spt="75" alt="eqId3389f53711264b0acba3ba6019f8b908" type="#_x0000_t75" style="height:27.05pt;width:17.55pt;" o:ole="t" filled="f" o:preferrelative="t" stroked="f" coordsize="21600,21600">
            <v:path/>
            <v:fill on="f" focussize="0,0"/>
            <v:stroke on="f" joinstyle="miter"/>
            <v:imagedata r:id="rId58" o:title="eqId3389f53711264b0acba3ba6019f8b908"/>
            <o:lock v:ext="edit" aspectratio="t"/>
            <w10:wrap type="none"/>
            <w10:anchorlock/>
          </v:shape>
          <o:OLEObject Type="Embed" ProgID="Equation.DSMT4" ShapeID="_x0000_i1097" DrawAspect="Content" ObjectID="_1468075749" r:id="rId57">
            <o:LockedField>false</o:LockedField>
          </o:OLEObject>
        </w:object>
      </w:r>
      <w:r>
        <w:rPr>
          <w:highlight w:val="none"/>
        </w:rPr>
        <w:t>），</w:t>
      </w:r>
      <w:r>
        <w:rPr>
          <w:rFonts w:ascii="Times New Roman" w:hAnsi="Times New Roman" w:eastAsia="Times New Roman" w:cs="Times New Roman"/>
          <w:i/>
          <w:highlight w:val="none"/>
        </w:rPr>
        <w:t>AB</w:t>
      </w:r>
      <w:r>
        <w:rPr>
          <w:highlight w:val="none"/>
        </w:rPr>
        <w:t>=8，试确定点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的坐标；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Theme="minorEastAsia"/>
          <w:highlight w:val="none"/>
          <w:lang w:val="en-US" w:eastAsia="zh-CN"/>
        </w:rPr>
      </w:pPr>
      <w:r>
        <w:rPr>
          <w:highlight w:val="none"/>
        </w:rPr>
        <w:t>(3)已知点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（0，6），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（-3，2），</w:t>
      </w:r>
      <w:r>
        <w:rPr>
          <w:rFonts w:ascii="Times New Roman" w:hAnsi="Times New Roman" w:eastAsia="Times New Roman" w:cs="Times New Roman"/>
          <w:i/>
          <w:highlight w:val="none"/>
        </w:rPr>
        <w:t>C</w:t>
      </w:r>
      <w:r>
        <w:rPr>
          <w:highlight w:val="none"/>
        </w:rPr>
        <w:t>（3，2），请判断△</w:t>
      </w:r>
      <w:r>
        <w:rPr>
          <w:rFonts w:ascii="Times New Roman" w:hAnsi="Times New Roman" w:eastAsia="Times New Roman" w:cs="Times New Roman"/>
          <w:i/>
          <w:highlight w:val="none"/>
        </w:rPr>
        <w:t>ABC</w:t>
      </w:r>
      <w:r>
        <w:rPr>
          <w:highlight w:val="none"/>
        </w:rPr>
        <w:t>的形状，并说明理</w:t>
      </w:r>
      <w:r>
        <w:rPr>
          <w:rFonts w:hint="eastAsia"/>
          <w:highlight w:val="none"/>
          <w:lang w:val="en-US" w:eastAsia="zh-CN"/>
        </w:rPr>
        <w:t>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1E84B7C"/>
    <w:rsid w:val="04293B45"/>
    <w:rsid w:val="04947C13"/>
    <w:rsid w:val="04BC223F"/>
    <w:rsid w:val="093079A7"/>
    <w:rsid w:val="0B9B2CD6"/>
    <w:rsid w:val="0D423B91"/>
    <w:rsid w:val="0E103B19"/>
    <w:rsid w:val="105516FB"/>
    <w:rsid w:val="151055CE"/>
    <w:rsid w:val="1A6C6CF2"/>
    <w:rsid w:val="1DE76066"/>
    <w:rsid w:val="22D07F00"/>
    <w:rsid w:val="26040EF9"/>
    <w:rsid w:val="272A64F4"/>
    <w:rsid w:val="276A7481"/>
    <w:rsid w:val="27990087"/>
    <w:rsid w:val="28437DD3"/>
    <w:rsid w:val="303D3985"/>
    <w:rsid w:val="38687343"/>
    <w:rsid w:val="3869593D"/>
    <w:rsid w:val="3C16395B"/>
    <w:rsid w:val="3C8446EA"/>
    <w:rsid w:val="425E604D"/>
    <w:rsid w:val="49973CAE"/>
    <w:rsid w:val="5208470E"/>
    <w:rsid w:val="530C1269"/>
    <w:rsid w:val="55DF5787"/>
    <w:rsid w:val="567D7990"/>
    <w:rsid w:val="57F329F7"/>
    <w:rsid w:val="589C15D8"/>
    <w:rsid w:val="591863AE"/>
    <w:rsid w:val="5E9F11E3"/>
    <w:rsid w:val="628F161B"/>
    <w:rsid w:val="659A7F51"/>
    <w:rsid w:val="66FE3167"/>
    <w:rsid w:val="68D0643D"/>
    <w:rsid w:val="6A7B7A70"/>
    <w:rsid w:val="6C7F30F4"/>
    <w:rsid w:val="6EEF7727"/>
    <w:rsid w:val="6EF81EED"/>
    <w:rsid w:val="706670B9"/>
    <w:rsid w:val="72C7572D"/>
    <w:rsid w:val="76E557A9"/>
    <w:rsid w:val="7AA03EC1"/>
    <w:rsid w:val="7AB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9" Type="http://schemas.openxmlformats.org/officeDocument/2006/relationships/fontTable" Target="fontTable.xml"/><Relationship Id="rId58" Type="http://schemas.openxmlformats.org/officeDocument/2006/relationships/image" Target="media/image30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6.wmf"/><Relationship Id="rId5" Type="http://schemas.openxmlformats.org/officeDocument/2006/relationships/image" Target="media/image1.wmf"/><Relationship Id="rId49" Type="http://schemas.openxmlformats.org/officeDocument/2006/relationships/oleObject" Target="embeddings/oleObject21.bin"/><Relationship Id="rId48" Type="http://schemas.openxmlformats.org/officeDocument/2006/relationships/image" Target="media/image25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png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6.wmf"/><Relationship Id="rId3" Type="http://schemas.openxmlformats.org/officeDocument/2006/relationships/theme" Target="theme/theme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2023-11-13T07:03:33Z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C1A6667D95CA4D8591A77C13447A586A</vt:lpwstr>
  </property>
</Properties>
</file>