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4.3-4.4 实数与近似数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</w:rPr>
        <w:t>下列一组数：﹣8、2.7、﹣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219075" cy="333375"/>
            <wp:effectExtent l="0" t="0" r="9525" b="1905"/>
            <wp:docPr id="1005" name="图片 97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97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、0.666……、0.2、0.080080008……（每两个8之间依次多一个0），其中无理数的个数为（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D．3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A2.</w:t>
      </w:r>
      <w:r>
        <w:rPr>
          <w:rFonts w:hint="eastAsia" w:ascii="宋体" w:hAnsi="宋体" w:eastAsia="宋体" w:cs="宋体"/>
          <w:sz w:val="21"/>
          <w:szCs w:val="21"/>
        </w:rPr>
        <w:t>实数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304800" cy="171450"/>
            <wp:effectExtent l="0" t="0" r="0" b="11430"/>
            <wp:docPr id="953" name="图片 98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98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的相反数是（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52" name="图片 98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98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304800" cy="171450"/>
            <wp:effectExtent l="0" t="0" r="0" b="11430"/>
            <wp:docPr id="954" name="图片 98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98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333375" cy="352425"/>
            <wp:effectExtent l="0" t="0" r="1905" b="13335"/>
            <wp:docPr id="948" name="图片 98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98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A3.</w:t>
      </w:r>
      <w:r>
        <w:rPr>
          <w:rFonts w:hint="eastAsia" w:ascii="宋体" w:hAnsi="宋体" w:eastAsia="宋体" w:cs="宋体"/>
          <w:sz w:val="21"/>
          <w:szCs w:val="21"/>
        </w:rPr>
        <w:t>如图，数轴上两点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所对应的实数分别为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−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的结果可能是（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338070" cy="365760"/>
            <wp:effectExtent l="0" t="0" r="8890" b="0"/>
            <wp:docPr id="951" name="图片 99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99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A．﹣2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B．﹣3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D．3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A4.</w:t>
      </w:r>
      <w:r>
        <w:rPr>
          <w:rFonts w:hint="eastAsia" w:ascii="宋体" w:hAnsi="宋体" w:eastAsia="宋体" w:cs="宋体"/>
          <w:sz w:val="21"/>
          <w:szCs w:val="21"/>
        </w:rPr>
        <w:t>1﹣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49" name="图片 98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98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的相反数是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A5.</w:t>
      </w: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在数轴上的位置如图所示．化简</w:t>
      </w:r>
      <w:r>
        <w:rPr>
          <w:rFonts w:hint="eastAsia" w:ascii="宋体" w:hAnsi="宋体" w:eastAsia="宋体" w:cs="宋体"/>
          <w:position w:val="-11"/>
          <w:sz w:val="21"/>
          <w:szCs w:val="21"/>
        </w:rPr>
        <w:drawing>
          <wp:inline distT="0" distB="0" distL="114300" distR="114300">
            <wp:extent cx="295275" cy="228600"/>
            <wp:effectExtent l="0" t="0" r="9525" b="0"/>
            <wp:docPr id="931" name="图片 106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106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﹣|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|+</w:t>
      </w:r>
      <w:r>
        <w:rPr>
          <w:rFonts w:hint="eastAsia" w:ascii="宋体" w:hAnsi="宋体" w:eastAsia="宋体" w:cs="宋体"/>
          <w:position w:val="-11"/>
          <w:sz w:val="21"/>
          <w:szCs w:val="21"/>
        </w:rPr>
        <w:drawing>
          <wp:inline distT="0" distB="0" distL="114300" distR="114300">
            <wp:extent cx="638175" cy="228600"/>
            <wp:effectExtent l="0" t="0" r="1905" b="0"/>
            <wp:docPr id="926" name="图片 106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106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+|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|﹣</w:t>
      </w:r>
      <w:r>
        <w:rPr>
          <w:rFonts w:hint="eastAsia" w:ascii="宋体" w:hAnsi="宋体" w:eastAsia="宋体" w:cs="宋体"/>
          <w:position w:val="-11"/>
          <w:sz w:val="21"/>
          <w:szCs w:val="21"/>
        </w:rPr>
        <w:drawing>
          <wp:inline distT="0" distB="0" distL="114300" distR="114300">
            <wp:extent cx="323850" cy="247650"/>
            <wp:effectExtent l="0" t="0" r="11430" b="11430"/>
            <wp:docPr id="929" name="图片 106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106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355850" cy="298450"/>
            <wp:effectExtent l="0" t="0" r="6350" b="6350"/>
            <wp:docPr id="927" name="图片 106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106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58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A6.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32" name="图片 106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106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drawing>
          <wp:inline distT="0" distB="0" distL="114300" distR="114300">
            <wp:extent cx="400050" cy="219075"/>
            <wp:effectExtent l="0" t="0" r="11430" b="9525"/>
            <wp:docPr id="933" name="图片 106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106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position w:val="-11"/>
          <w:sz w:val="21"/>
          <w:szCs w:val="21"/>
        </w:rPr>
        <w:drawing>
          <wp:inline distT="0" distB="0" distL="114300" distR="114300">
            <wp:extent cx="390525" cy="228600"/>
            <wp:effectExtent l="0" t="0" r="5715" b="0"/>
            <wp:docPr id="925" name="图片 106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106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﹣8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24" name="图片 106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106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﹣（﹣1）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﹣（π﹣1）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+2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﹣1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．若面积为15的正方形的边长为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A．2＜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＜3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B．3＜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＜4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C．4＜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＜5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D．5＜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＜6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+3的算术平方根是3，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﹣2的立方根是2，则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 xml:space="preserve">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B3.</w:t>
      </w: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分别是△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的三边长，且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满足关系式|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﹣3|+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361950" cy="171450"/>
            <wp:effectExtent l="0" t="0" r="3810" b="11430"/>
            <wp:docPr id="64" name="图片 4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＝0．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是方程|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﹣2|＝1的解，判断△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的形状？并说明理由．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如图所示，面积为5的正方形</w:t>
      </w:r>
      <w:r>
        <w:rPr>
          <w:rFonts w:hint="eastAsia" w:ascii="宋体" w:hAnsi="宋体" w:eastAsia="宋体" w:cs="宋体"/>
          <w:i/>
          <w:sz w:val="21"/>
          <w:szCs w:val="21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的顶点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在数轴上，且点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表示的数为1，若点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在数轴上（点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在点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左侧），且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AE</w:t>
      </w:r>
      <w:r>
        <w:rPr>
          <w:rFonts w:hint="eastAsia" w:ascii="宋体" w:hAnsi="宋体" w:eastAsia="宋体" w:cs="宋体"/>
          <w:sz w:val="21"/>
          <w:szCs w:val="21"/>
        </w:rPr>
        <w:t>，则点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所表示的数为（　　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78990" cy="1155065"/>
            <wp:effectExtent l="0" t="0" r="8890" b="3175"/>
            <wp:docPr id="964" name="图片 99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99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899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56" name="图片 99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99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B．﹣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66" name="图片 99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99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C．﹣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43" name="图片 99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99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﹣1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D．﹣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58" name="图片 100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100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+1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C2. </w:t>
      </w:r>
      <w:r>
        <w:rPr>
          <w:rFonts w:hint="eastAsia" w:ascii="宋体" w:hAnsi="宋体" w:eastAsia="宋体" w:cs="宋体"/>
          <w:sz w:val="21"/>
          <w:szCs w:val="21"/>
        </w:rPr>
        <w:t>如图所示，数轴的正半轴上有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三点，表示1和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50" name="图片 100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100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的对应点分别为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到点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的距离与点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到点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的距离相等，设点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所表示的数为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（1）请你写出数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（2）求（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46" name="图片 100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100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的立方根．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305685" cy="390525"/>
            <wp:effectExtent l="0" t="0" r="10795" b="5715"/>
            <wp:docPr id="969" name="图片 100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100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为了比较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95" name="图片 10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10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+1与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85750" cy="171450"/>
            <wp:effectExtent l="0" t="0" r="3810" b="11430"/>
            <wp:docPr id="983" name="图片 102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102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的大小，小伍和小陆两名同学对这个问题分别进行了研究．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（1）小伍同学利用计算器得到了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92" name="图片 102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102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≈2.236，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85750" cy="171450"/>
            <wp:effectExtent l="0" t="0" r="3810" b="11430"/>
            <wp:docPr id="987" name="图片 102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102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≈3.162，所以确定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97" name="图片 10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10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+1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85750" cy="171450"/>
            <wp:effectExtent l="0" t="0" r="3810" b="11430"/>
            <wp:docPr id="977" name="图片 102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102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（填“＞”或“＜”或“＝”）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（2）小陆同学受到前面学习在数轴上用点表示无理数的启发，构造出所示的图形，其中∠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＝90°，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＝3，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上且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＝1．请你利用此图进行计算与推理，帮小陆同学对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970" name="图片 102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102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+1和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85750" cy="171450"/>
            <wp:effectExtent l="0" t="0" r="3810" b="11430"/>
            <wp:docPr id="988" name="图片 102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102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的大小做出准确的判断．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666875" cy="838200"/>
            <wp:effectExtent l="0" t="0" r="9525" b="0"/>
            <wp:docPr id="989" name="图片 10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102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4947C13"/>
    <w:rsid w:val="04BC223F"/>
    <w:rsid w:val="0B9364AF"/>
    <w:rsid w:val="0B9B2CD6"/>
    <w:rsid w:val="0C112E71"/>
    <w:rsid w:val="0D423B91"/>
    <w:rsid w:val="0E103B19"/>
    <w:rsid w:val="105516FB"/>
    <w:rsid w:val="13A539B4"/>
    <w:rsid w:val="151055CE"/>
    <w:rsid w:val="18E85589"/>
    <w:rsid w:val="1A6C6CF2"/>
    <w:rsid w:val="1BE203E8"/>
    <w:rsid w:val="1DE76066"/>
    <w:rsid w:val="22D07F00"/>
    <w:rsid w:val="26040EF9"/>
    <w:rsid w:val="26381772"/>
    <w:rsid w:val="26E74AA2"/>
    <w:rsid w:val="272A64F4"/>
    <w:rsid w:val="27990087"/>
    <w:rsid w:val="28437DD3"/>
    <w:rsid w:val="303D3985"/>
    <w:rsid w:val="3869593D"/>
    <w:rsid w:val="3C8446EA"/>
    <w:rsid w:val="425E604D"/>
    <w:rsid w:val="5208470E"/>
    <w:rsid w:val="57F329F7"/>
    <w:rsid w:val="589C15D8"/>
    <w:rsid w:val="591863AE"/>
    <w:rsid w:val="5E9F11E3"/>
    <w:rsid w:val="5FEB66AA"/>
    <w:rsid w:val="64BD044D"/>
    <w:rsid w:val="65181CEF"/>
    <w:rsid w:val="659A7F51"/>
    <w:rsid w:val="66FE3167"/>
    <w:rsid w:val="68D0643D"/>
    <w:rsid w:val="6A902328"/>
    <w:rsid w:val="6EEF7727"/>
    <w:rsid w:val="6EF81EED"/>
    <w:rsid w:val="706670B9"/>
    <w:rsid w:val="71E13DD6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2023-11-13T06:52:08Z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C1A6667D95CA4D8591A77C13447A586A</vt:lpwstr>
  </property>
</Properties>
</file>