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2.3 设计轴对称图案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1．（2019八上·灌云月考）</w:t>
      </w:r>
      <w:r>
        <w:rPr>
          <w:rFonts w:ascii="Times New Roman" w:hAnsi="Times New Roman" w:cs="Times New Roman"/>
          <w:color w:val="000000"/>
          <w:szCs w:val="21"/>
        </w:rPr>
        <w:t xml:space="preserve">如图，在 </w:t>
      </w:r>
      <w:r>
        <w:rPr>
          <w:rFonts w:ascii="Times New Roman" w:hAnsi="Times New Roman" w:cs="Times New Roman"/>
          <w:szCs w:val="21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f"/>
            <w10:wrap type="none"/>
            <w10:anchorlock/>
          </v:shape>
          <o:OLEObject Type="Embed" ProgID="Equation.DSMT4" ShapeID="_x0000_i1036" DrawAspect="Content" ObjectID="_1468075725" r:id="rId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正方形网格中，已将图中的四个小正方形涂上阴影，若再从图中选一个涂上阴影，使得整个阴影部分组成的图形是轴对称图形，那么不符合条件的小正方形是（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20800" cy="1270000"/>
            <wp:effectExtent l="0" t="0" r="5080" b="10160"/>
            <wp:docPr id="88" name="图片 8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hint="eastAsia" w:ascii="宋体" w:hAnsi="宋体" w:eastAsia="宋体" w:cs="宋体"/>
          <w:color w:val="000000"/>
          <w:szCs w:val="21"/>
        </w:rPr>
        <w:t>④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A2. </w:t>
      </w:r>
      <w:r>
        <w:rPr>
          <w:rFonts w:ascii="Times New Roman" w:hAnsi="Times New Roman" w:cs="Times New Roman"/>
          <w:color w:val="000000"/>
          <w:szCs w:val="21"/>
        </w:rPr>
        <w:t>如图，图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经过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变换得到图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>；图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经过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变换得到图</w:t>
      </w: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Times New Roman" w:hAnsi="Times New Roman" w:cs="Times New Roman"/>
          <w:color w:val="000000"/>
          <w:szCs w:val="21"/>
        </w:rPr>
        <w:t>；图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经过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变换得到图</w:t>
      </w:r>
      <w:r>
        <w:rPr>
          <w:rFonts w:hint="eastAsia" w:ascii="宋体" w:hAnsi="宋体" w:eastAsia="宋体" w:cs="宋体"/>
          <w:color w:val="000000"/>
          <w:szCs w:val="21"/>
        </w:rPr>
        <w:t>④</w:t>
      </w:r>
      <w:r>
        <w:rPr>
          <w:rFonts w:ascii="Times New Roman" w:hAnsi="Times New Roman" w:cs="Times New Roman"/>
          <w:color w:val="000000"/>
          <w:szCs w:val="21"/>
        </w:rPr>
        <w:t>．（填“平移”、“旋转”或“轴对称”）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538855" cy="795655"/>
            <wp:effectExtent l="0" t="0" r="12065" b="12065"/>
            <wp:docPr id="23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9067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A3. </w:t>
      </w:r>
      <w:r>
        <w:rPr>
          <w:rFonts w:ascii="Times New Roman" w:hAnsi="Times New Roman" w:cs="Times New Roman"/>
          <w:szCs w:val="21"/>
        </w:rPr>
        <w:t>（2020八上·林西期末）</w:t>
      </w:r>
      <w:r>
        <w:rPr>
          <w:rFonts w:ascii="Times New Roman" w:hAnsi="Times New Roman" w:cs="Times New Roman"/>
          <w:color w:val="000000"/>
          <w:szCs w:val="21"/>
        </w:rPr>
        <w:t>认真观察如图的四个图中阴影部分构成的图案，回答下列问题：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165600" cy="829310"/>
            <wp:effectExtent l="0" t="0" r="10160" b="8890"/>
            <wp:docPr id="31" name="图片 3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（1）请写出这四个图案都具有的两个特征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特征1：  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  　</w:t>
      </w:r>
      <w:r>
        <w:rPr>
          <w:rFonts w:ascii="Times New Roman" w:hAnsi="Times New Roman" w:cs="Times New Roman"/>
          <w:color w:val="000000"/>
          <w:szCs w:val="21"/>
        </w:rPr>
        <w:t>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特征2： 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（2）请在图中设计出你心中最美的图案，使它也具备你所写出的上述特征．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35710" cy="1235710"/>
            <wp:effectExtent l="0" t="0" r="13970" b="13970"/>
            <wp:docPr id="32" name="图片 3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6133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B1. </w:t>
      </w:r>
      <w:r>
        <w:rPr>
          <w:rFonts w:ascii="Times New Roman" w:hAnsi="Times New Roman" w:cs="Times New Roman"/>
          <w:szCs w:val="21"/>
        </w:rPr>
        <w:t>（2020八上·牡丹江期中）</w:t>
      </w:r>
      <w:r>
        <w:rPr>
          <w:rFonts w:ascii="Times New Roman" w:hAnsi="Times New Roman" w:cs="Times New Roman"/>
          <w:color w:val="000000"/>
          <w:szCs w:val="21"/>
        </w:rPr>
        <w:t xml:space="preserve">如图，图中的阴影部分是由5个小正方形组成的一个图形，若在图中的方格里再涂黑一个正方形，使整个阴影部分成为轴对称图形，涂法有（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66800" cy="1016000"/>
            <wp:effectExtent l="0" t="0" r="0" b="5080"/>
            <wp:docPr id="90" name="图片 9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A．3种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B．4种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C．5种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D．6种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numPr>
          <w:numId w:val="0"/>
        </w:num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B2. </w:t>
      </w:r>
      <w:r>
        <w:rPr>
          <w:rFonts w:ascii="Times New Roman" w:hAnsi="Times New Roman" w:cs="Times New Roman"/>
          <w:color w:val="000000"/>
          <w:szCs w:val="21"/>
        </w:rPr>
        <w:t>如图，是由4×4个大小完在一样的小正方形组成的方格纸，其中有两个小正方形是涂黑的，请再选择三个小正方形并涂黑，使图中涂黑的部分成为轴对称图形.并画出它的一条对称轴(如图例.画对一个得1分)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385310" cy="1862455"/>
            <wp:effectExtent l="0" t="0" r="3810" b="12065"/>
            <wp:docPr id="30" name="图片 3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5733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、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 xml:space="preserve">均为7×6的正方形网格，点A、B、C在格点上．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895600" cy="1371600"/>
            <wp:effectExtent l="0" t="0" r="0" b="0"/>
            <wp:docPr id="36" name="图片 3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（1）在图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 xml:space="preserve">中确定格点D，并画出以A、B、C、D为顶点的四边形，使其为轴对称图形（画一个即可）．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（2）在图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 xml:space="preserve">中确定格点E，并画出以A、B、C、E为顶点的四边形，使其为中心对称图形．（画一个即可）  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szCs w:val="21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 xml:space="preserve">如图，按要求涂阴影：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776855" cy="1354455"/>
            <wp:effectExtent l="0" t="0" r="12065" b="1905"/>
            <wp:docPr id="38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70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（1）将图形</w:t>
      </w: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ascii="Times New Roman" w:hAnsi="Times New Roman" w:cs="Times New Roman"/>
          <w:color w:val="000000"/>
          <w:szCs w:val="21"/>
        </w:rPr>
        <w:t>平移到图形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 xml:space="preserve">；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（2）将图形</w:t>
      </w:r>
      <w:r>
        <w:rPr>
          <w:rFonts w:hint="eastAsia" w:ascii="宋体" w:hAnsi="宋体" w:eastAsia="宋体" w:cs="宋体"/>
          <w:color w:val="000000"/>
          <w:szCs w:val="21"/>
        </w:rPr>
        <w:t>②</w:t>
      </w:r>
      <w:r>
        <w:rPr>
          <w:rFonts w:ascii="Times New Roman" w:hAnsi="Times New Roman" w:cs="Times New Roman"/>
          <w:color w:val="000000"/>
          <w:szCs w:val="21"/>
        </w:rPr>
        <w:t>沿图中虚线翻折到图形</w:t>
      </w: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Times New Roman" w:hAnsi="Times New Roman" w:cs="Times New Roman"/>
          <w:color w:val="000000"/>
          <w:szCs w:val="21"/>
        </w:rPr>
        <w:t xml:space="preserve">； 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ascii="Times New Roman" w:hAnsi="Times New Roman" w:cs="Times New Roman"/>
          <w:color w:val="000000"/>
          <w:szCs w:val="21"/>
        </w:rPr>
        <w:t>（3）将图形</w:t>
      </w: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Times New Roman" w:hAnsi="Times New Roman" w:cs="Times New Roman"/>
          <w:color w:val="000000"/>
          <w:szCs w:val="21"/>
        </w:rPr>
        <w:t>绕其右下方的顶点旋转180°得到图形</w:t>
      </w:r>
      <w:r>
        <w:rPr>
          <w:rFonts w:hint="eastAsia" w:ascii="宋体" w:hAnsi="宋体" w:eastAsia="宋体" w:cs="宋体"/>
          <w:color w:val="000000"/>
          <w:szCs w:val="21"/>
        </w:rPr>
        <w:t>④</w:t>
      </w:r>
      <w:r>
        <w:rPr>
          <w:rFonts w:ascii="Times New Roman" w:hAnsi="Times New Roman" w:cs="Times New Roman"/>
          <w:color w:val="000000"/>
          <w:szCs w:val="21"/>
        </w:rPr>
        <w:t xml:space="preserve">．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9FC6C3A"/>
    <w:rsid w:val="0E103B19"/>
    <w:rsid w:val="103F39BB"/>
    <w:rsid w:val="126F3ED8"/>
    <w:rsid w:val="16B358EF"/>
    <w:rsid w:val="1A6C6CF2"/>
    <w:rsid w:val="1DE76066"/>
    <w:rsid w:val="204273A3"/>
    <w:rsid w:val="20672C08"/>
    <w:rsid w:val="221D748B"/>
    <w:rsid w:val="22D07F00"/>
    <w:rsid w:val="2603555A"/>
    <w:rsid w:val="28437DD3"/>
    <w:rsid w:val="2B8A09BB"/>
    <w:rsid w:val="2C3A458F"/>
    <w:rsid w:val="3D120D04"/>
    <w:rsid w:val="42B85F22"/>
    <w:rsid w:val="431F686E"/>
    <w:rsid w:val="4B104815"/>
    <w:rsid w:val="5208470E"/>
    <w:rsid w:val="52C553E8"/>
    <w:rsid w:val="548D44FA"/>
    <w:rsid w:val="57C20D2F"/>
    <w:rsid w:val="5F87562E"/>
    <w:rsid w:val="659A7F51"/>
    <w:rsid w:val="672E182E"/>
    <w:rsid w:val="6EF81EED"/>
    <w:rsid w:val="6FF52B5B"/>
    <w:rsid w:val="706670B9"/>
    <w:rsid w:val="7F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1195</Words>
  <Characters>1403</Characters>
  <Lines>0</Lines>
  <Paragraphs>0</Paragraphs>
  <TotalTime>1</TotalTime>
  <ScaleCrop>false</ScaleCrop>
  <LinksUpToDate>false</LinksUpToDate>
  <CharactersWithSpaces>1517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