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3.1平均数（2）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知识点 1　求一组数据的加权平均数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2016·上海]</w:t>
      </w:r>
      <w:r>
        <w:rPr>
          <w:rFonts w:ascii="Times New Roman" w:hAnsi="Times New Roman" w:cs="Times New Roman"/>
        </w:rPr>
        <w:t xml:space="preserve"> 某校调査了20名男生某一周参加篮球运动的次数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调査结果如下表所示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那么这20名男生该周参加篮球运动次数的平均数是(　　)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01"/>
        <w:gridCol w:w="501"/>
        <w:gridCol w:w="606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次数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人数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.3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．3.5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．4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．4.5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2017·聊城]</w:t>
      </w:r>
      <w:r>
        <w:rPr>
          <w:rFonts w:ascii="Times New Roman" w:hAnsi="Times New Roman" w:cs="Times New Roman"/>
        </w:rPr>
        <w:t xml:space="preserve"> 为了</w:t>
      </w:r>
      <w:r>
        <w:rPr>
          <w:rFonts w:hint="eastAsia" w:ascii="Times New Roman" w:hAnsi="Times New Roman" w:cs="Times New Roman"/>
        </w:rPr>
        <w:t>满足顾客的需求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某商场将</w:t>
      </w:r>
      <w:r>
        <w:rPr>
          <w:rFonts w:ascii="Times New Roman" w:hAnsi="Times New Roman" w:cs="Times New Roman"/>
        </w:rPr>
        <w:t xml:space="preserve">5 </w:t>
      </w:r>
      <w:r>
        <w:rPr>
          <w:rFonts w:hint="eastAsia" w:ascii="Times New Roman" w:hAnsi="Times New Roman" w:cs="Times New Roman"/>
          <w:i/>
        </w:rPr>
        <w:t>kg</w:t>
      </w:r>
      <w:r>
        <w:rPr>
          <w:rFonts w:ascii="Times New Roman" w:hAnsi="Times New Roman" w:cs="Times New Roman"/>
        </w:rPr>
        <w:t>奶糖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3 </w:t>
      </w:r>
      <w:r>
        <w:rPr>
          <w:rFonts w:hint="eastAsia" w:ascii="Times New Roman" w:hAnsi="Times New Roman" w:cs="Times New Roman"/>
          <w:i/>
        </w:rPr>
        <w:t>kg</w:t>
      </w:r>
      <w:r>
        <w:rPr>
          <w:rFonts w:ascii="Times New Roman" w:hAnsi="Times New Roman" w:cs="Times New Roman"/>
        </w:rPr>
        <w:t xml:space="preserve">酥心糖和2 </w:t>
      </w:r>
      <w:r>
        <w:rPr>
          <w:rFonts w:hint="eastAsia" w:ascii="Times New Roman" w:hAnsi="Times New Roman" w:cs="Times New Roman"/>
          <w:i/>
        </w:rPr>
        <w:t>kg</w:t>
      </w:r>
      <w:r>
        <w:rPr>
          <w:rFonts w:ascii="Times New Roman" w:hAnsi="Times New Roman" w:cs="Times New Roman"/>
        </w:rPr>
        <w:t>水果糖合成什锦糖出售．已知奶糖的售价为每千克40元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酥心糖的售价为每千克20元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水果糖的售价为每千克</w:t>
      </w:r>
      <w:r>
        <w:rPr>
          <w:rFonts w:hint="eastAsia"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则混合后什锦糖的售价应为每千克(　　)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元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28.5</w:t>
      </w:r>
      <w:r>
        <w:rPr>
          <w:rFonts w:ascii="Times New Roman" w:hAnsi="Times New Roman" w:cs="Times New Roman"/>
        </w:rPr>
        <w:t xml:space="preserve">元  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元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34.5</w:t>
      </w:r>
      <w:r>
        <w:rPr>
          <w:rFonts w:ascii="Times New Roman" w:hAnsi="Times New Roman" w:cs="Times New Roman"/>
        </w:rPr>
        <w:t>元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2016·昆山二模]</w:t>
      </w:r>
      <w:r>
        <w:rPr>
          <w:rFonts w:ascii="Times New Roman" w:hAnsi="Times New Roman" w:cs="Times New Roman"/>
        </w:rPr>
        <w:t xml:space="preserve"> 某校女子排球队队员的年龄分布如下表：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年龄(岁)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人数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则该校女子排球队队员的平均年龄是________岁．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2017·张家界]</w:t>
      </w:r>
      <w:r>
        <w:rPr>
          <w:rFonts w:ascii="Times New Roman" w:hAnsi="Times New Roman" w:cs="Times New Roman"/>
        </w:rPr>
        <w:t xml:space="preserve"> 某校组织学生参加植树活动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活动结束后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统计了九年级甲班50名学生每人植树的情况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绘制了如下的统计表：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606"/>
        <w:gridCol w:w="606"/>
        <w:gridCol w:w="606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植树棵数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人数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那么这50名学</w:t>
      </w:r>
      <w:r>
        <w:rPr>
          <w:rFonts w:hint="eastAsia" w:ascii="Times New Roman" w:hAnsi="Times New Roman" w:cs="Times New Roman"/>
        </w:rPr>
        <w:t>生平均每人植树</w:t>
      </w:r>
      <w:r>
        <w:rPr>
          <w:rFonts w:ascii="Times New Roman" w:hAnsi="Times New Roman" w:cs="Times New Roman"/>
        </w:rPr>
        <w:t>________棵．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教材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问题2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变式某公司招聘一名公关人员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应聘者小王参加了面试和笔试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成绩(100分制)如下表所示：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900"/>
        <w:gridCol w:w="900"/>
        <w:gridCol w:w="900"/>
        <w:gridCol w:w="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700" w:type="dxa"/>
            <w:gridSpan w:val="3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面试</w:t>
            </w:r>
          </w:p>
        </w:tc>
        <w:tc>
          <w:tcPr>
            <w:tcW w:w="994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成绩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评委1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评委2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评委3</w:t>
            </w:r>
          </w:p>
        </w:tc>
        <w:tc>
          <w:tcPr>
            <w:tcW w:w="994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(1)请计算小王面试的平均成绩；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(2)如果面试平均成绩与笔试成绩按6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4的比例确定最终成绩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请计算出小王的最终成绩．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知识点 2　用加权平均数进行决策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某市广播电视局欲招聘播音员一名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对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两名候选人进行了两项素质测试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两人的两项测试成绩(单位：分)如下表所示：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811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测试项目</w:t>
            </w:r>
          </w:p>
        </w:tc>
        <w:tc>
          <w:tcPr>
            <w:tcW w:w="1597" w:type="dxa"/>
            <w:gridSpan w:val="2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测试成绩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81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78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面试</w:t>
            </w:r>
          </w:p>
        </w:tc>
        <w:tc>
          <w:tcPr>
            <w:tcW w:w="81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8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综合知识测试</w:t>
            </w:r>
          </w:p>
        </w:tc>
        <w:tc>
          <w:tcPr>
            <w:tcW w:w="811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8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根据实际需要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广播电视局将面试、综合知识测试的得分按3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2的比例计算两人的总成绩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那么________(填“</w:t>
      </w:r>
      <w:r>
        <w:rPr>
          <w:rFonts w:hint="eastAsia" w:ascii="Times New Roman" w:hAnsi="Times New Roman" w:cs="Times New Roman"/>
        </w:rPr>
        <w:t>A”</w:t>
      </w:r>
      <w:r>
        <w:rPr>
          <w:rFonts w:ascii="Times New Roman" w:hAnsi="Times New Roman" w:cs="Times New Roman"/>
        </w:rPr>
        <w:t>或“</w:t>
      </w:r>
      <w:r>
        <w:rPr>
          <w:rFonts w:hint="eastAsia" w:ascii="Times New Roman" w:hAnsi="Times New Roman" w:cs="Times New Roman"/>
        </w:rPr>
        <w:t>B”</w:t>
      </w:r>
      <w:r>
        <w:rPr>
          <w:rFonts w:ascii="Times New Roman" w:hAnsi="Times New Roman" w:cs="Times New Roman"/>
        </w:rPr>
        <w:t>)将被录用．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学期末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某班要评选一名优秀学生干部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下表是班长、学习委员和团支部书记的得分(单位：分)情况：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  <w:i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816"/>
        <w:gridCol w:w="123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  <w:i/>
              </w:rPr>
            </w:pP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班长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学习委员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团支部书记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思想表现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学习成绩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工作能力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假设在评选优秀干部时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思想表现、学习成绩、工</w:t>
      </w:r>
      <w:r>
        <w:rPr>
          <w:rFonts w:hint="eastAsia" w:ascii="Times New Roman" w:hAnsi="Times New Roman" w:cs="Times New Roman"/>
        </w:rPr>
        <w:t>作能力这三方面的重要比重为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通过计算说明谁应当选为优秀学生干部．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</w:p>
    <w:p>
      <w:pPr>
        <w:pStyle w:val="3"/>
        <w:bidi w:val="0"/>
        <w:jc w:val="both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[</w:t>
      </w:r>
      <w:r>
        <w:rPr>
          <w:rFonts w:ascii="Arial" w:hAnsi="Arial" w:eastAsia="黑体" w:cs="Arial"/>
        </w:rPr>
        <w:t>2016·南京一模]</w:t>
      </w:r>
      <w:r>
        <w:rPr>
          <w:rFonts w:ascii="Times New Roman" w:hAnsi="Times New Roman" w:cs="Times New Roman"/>
        </w:rPr>
        <w:t xml:space="preserve"> 小军的期末总评成绩</w:t>
      </w:r>
      <w:r>
        <w:rPr>
          <w:rFonts w:hint="eastAsia" w:ascii="Times New Roman" w:hAnsi="Times New Roman" w:cs="Times New Roman"/>
        </w:rPr>
        <w:t>由平时、期中、期末成绩按权重比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5组成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现小军平时考试得90分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期中考试得75分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要使他的总评成绩不低于85分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那么小军的期末考试成绩x不低于________分．</w:t>
      </w:r>
    </w:p>
    <w:p>
      <w:pPr>
        <w:pStyle w:val="3"/>
        <w:bidi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某校举办八年级学生数学素养大赛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比赛共设四个项目：七巧板拼图、趣题巧解、数学应用、魔方复原．每个项目得分都按一定百分比折算后记入总分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下表为甲、乙、丙三名同学的得分情况(单位：分)：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446"/>
        <w:gridCol w:w="1236"/>
        <w:gridCol w:w="123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七巧板拼图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趣题巧解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数学应用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魔方复原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</w:tbl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(1)比赛后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甲猜测七巧板拼图、趣题巧解、数学应用、魔方复原这四个项目得分分别按10</w:t>
      </w:r>
      <w:r>
        <w:rPr>
          <w:rFonts w:hint="eastAsia" w:ascii="Times New Roman" w:hAnsi="Times New Roman" w:cs="Times New Roman"/>
        </w:rPr>
        <w:t>%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40%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20%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30%</w:t>
      </w:r>
      <w:r>
        <w:rPr>
          <w:rFonts w:ascii="Times New Roman" w:hAnsi="Times New Roman" w:cs="Times New Roman"/>
        </w:rPr>
        <w:t>折算后记入总分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根据猜测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求出甲的总分；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(2)本次大赛组委会最后决定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总分为80分以上(包含80分)的学生获一等奖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现获悉乙、丙的总分分别</w:t>
      </w:r>
      <w:r>
        <w:rPr>
          <w:rFonts w:hint="eastAsia" w:ascii="Times New Roman" w:hAnsi="Times New Roman" w:cs="Times New Roman"/>
        </w:rPr>
        <w:t>是</w:t>
      </w:r>
      <w:r>
        <w:rPr>
          <w:rFonts w:ascii="Times New Roman" w:hAnsi="Times New Roman" w:cs="Times New Roman"/>
        </w:rPr>
        <w:t>70分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80</w:t>
      </w:r>
      <w:r>
        <w:rPr>
          <w:rFonts w:ascii="Times New Roman" w:hAnsi="Times New Roman" w:cs="Times New Roman"/>
        </w:rPr>
        <w:t>分．甲的七巧板拼图、魔方复原两项得分折算后的分数和是20分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甲能否获得这次比赛的一等奖？</w:t>
      </w:r>
    </w:p>
    <w:p>
      <w:pPr>
        <w:pStyle w:val="3"/>
        <w:bidi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bookmarkStart w:id="0" w:name="_GoBack"/>
      <w:bookmarkEnd w:id="0"/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本学期开学初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学校体育组对九年级某班50名学生进行了跳绳项目的测试(满分5分)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根据测试成绩制作了下面两个统计图．根据统计图解答下列问题：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(1)本次测试的学生中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得4分的学生有多少名？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(2)本次测试的平均分是多少分？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(3)通过一段时间的训练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体育组对该班学生的跳绳项目进行第二次测试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测得成绩的最低分为3分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且得4分和5分的学生共有45名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平均分比第一次提高了0.8分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第二次测试中得4分、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分的学生各有多少名？</w:t>
      </w:r>
    </w:p>
    <w:p>
      <w:pPr>
        <w:pStyle w:val="3"/>
        <w:bidi w:val="0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bidi w:val="0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fldChar w:fldCharType="begin"/>
      </w:r>
      <w:r>
        <w:instrText xml:space="preserve"> INCLUDEPICTURE "SK208.EPS" \* MERGEFORMAT </w:instrText>
      </w:r>
      <w: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2679700" cy="1143000"/>
            <wp:effectExtent l="0" t="0" r="0" b="0"/>
            <wp:docPr id="9" name="图片 11" descr="SK20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SK208.EPS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3"/>
        <w:bidi w:val="0"/>
        <w:ind w:firstLine="3990" w:firstLineChars="19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图3－1－4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910796B"/>
    <w:rsid w:val="0B884C29"/>
    <w:rsid w:val="0E0802A4"/>
    <w:rsid w:val="117B32BD"/>
    <w:rsid w:val="160475A2"/>
    <w:rsid w:val="16223ECC"/>
    <w:rsid w:val="167A36F0"/>
    <w:rsid w:val="1AEF3CD3"/>
    <w:rsid w:val="1D1F1166"/>
    <w:rsid w:val="219604C3"/>
    <w:rsid w:val="2AF0726B"/>
    <w:rsid w:val="2B9D268B"/>
    <w:rsid w:val="2EE10029"/>
    <w:rsid w:val="2F7656CD"/>
    <w:rsid w:val="324E3C27"/>
    <w:rsid w:val="35987B7B"/>
    <w:rsid w:val="373A3484"/>
    <w:rsid w:val="388F4F9A"/>
    <w:rsid w:val="395D29A2"/>
    <w:rsid w:val="3B8C4B16"/>
    <w:rsid w:val="3BB84807"/>
    <w:rsid w:val="3EF773F5"/>
    <w:rsid w:val="43370708"/>
    <w:rsid w:val="4545710C"/>
    <w:rsid w:val="461940F5"/>
    <w:rsid w:val="47E349BA"/>
    <w:rsid w:val="505428F9"/>
    <w:rsid w:val="50FD4D3F"/>
    <w:rsid w:val="51AC72F0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60E9279F"/>
    <w:rsid w:val="61FF0CA2"/>
    <w:rsid w:val="62E123C8"/>
    <w:rsid w:val="64894FBF"/>
    <w:rsid w:val="65670581"/>
    <w:rsid w:val="69CE5072"/>
    <w:rsid w:val="6B5670CE"/>
    <w:rsid w:val="70AC166A"/>
    <w:rsid w:val="774967F0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SK208.EPS" TargetMode="External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2023-09-10T02:06:00Z</dcterms:created>
  <dc:creator>lubinbin</dc:creator>
  <cp:lastModifiedBy>零零</cp:lastModifiedBy>
  <dcterms:modified xsi:type="dcterms:W3CDTF">2023-09-10T02:52:25Z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5212B7A6E64E4F46B3D68CB275299C87_13</vt:lpwstr>
  </property>
</Properties>
</file>