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0" w:firstLineChars="0"/>
        <w:jc w:val="center"/>
        <w:textAlignment w:val="center"/>
        <w:rPr>
          <w:rFonts w:hint="default" w:eastAsia="黑体"/>
          <w:b w:val="0"/>
          <w:bCs/>
          <w:color w:val="auto"/>
          <w:lang w:val="en-US" w:eastAsia="zh-CN"/>
        </w:rPr>
      </w:pPr>
      <w:bookmarkStart w:id="0" w:name="_GoBack"/>
      <w:bookmarkEnd w:id="0"/>
      <w:r>
        <w:rPr>
          <w:rFonts w:hint="eastAsia" w:ascii="黑体" w:eastAsia="黑体"/>
          <w:b w:val="0"/>
          <w:bCs/>
          <w:color w:val="auto"/>
          <w:sz w:val="30"/>
          <w:szCs w:val="30"/>
          <w:lang w:val="en-US" w:eastAsia="zh-CN"/>
        </w:rPr>
        <w:t>9.4.2 矩形、菱形、正方形（2）</w:t>
      </w:r>
    </w:p>
    <w:p>
      <w:pPr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  <w:rPr>
          <w:b w:val="0"/>
          <w:bCs/>
        </w:rPr>
      </w:pPr>
      <w:r>
        <w:rPr>
          <w:b w:val="0"/>
          <w:bCs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4577715</wp:posOffset>
            </wp:positionH>
            <wp:positionV relativeFrom="paragraph">
              <wp:posOffset>169545</wp:posOffset>
            </wp:positionV>
            <wp:extent cx="1330960" cy="677545"/>
            <wp:effectExtent l="0" t="0" r="7620" b="2540"/>
            <wp:wrapSquare wrapText="bothSides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677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/>
          <w:lang w:val="en-US" w:eastAsia="zh-CN"/>
        </w:rPr>
        <w:t>A</w:t>
      </w:r>
      <w:r>
        <w:rPr>
          <w:b w:val="0"/>
          <w:bCs/>
        </w:rPr>
        <w:t>1．如图，四边形</w:t>
      </w:r>
      <w:r>
        <w:rPr>
          <w:b w:val="0"/>
          <w:bCs/>
        </w:rPr>
        <w:object>
          <v:shape id="_x0000_i1025" o:spt="75" alt="eqId5ce7a06ae7a34393b92b5277978ac014" type="#_x0000_t75" style="height:14.2pt;width:36pt;" o:ole="t" filled="f" o:preferrelative="t" stroked="f" coordsize="21600,21600">
            <v:path/>
            <v:fill on="f" focussize="0,0"/>
            <v:stroke on="f" joinstyle="miter"/>
            <v:imagedata r:id="rId10" o:title="eqId5ce7a06ae7a34393b92b5277978ac014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b w:val="0"/>
          <w:bCs/>
        </w:rPr>
        <w:t>的对角线互相平分，若</w:t>
      </w:r>
      <w:r>
        <w:rPr>
          <w:b w:val="0"/>
          <w:bCs/>
        </w:rPr>
        <w:object>
          <v:shape id="_x0000_i1026" o:spt="75" alt="eqIda42a41f5daae472c813c8ffa6c37047e" type="#_x0000_t75" style="height:15.75pt;width:63pt;" o:ole="t" filled="f" o:preferrelative="t" stroked="f" coordsize="21600,21600">
            <v:path/>
            <v:fill on="f" focussize="0,0"/>
            <v:stroke on="f" joinstyle="miter"/>
            <v:imagedata r:id="rId12" o:title="eqIda42a41f5daae472c813c8ffa6c37047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b w:val="0"/>
          <w:bCs/>
        </w:rPr>
        <w:t>，则四边形</w:t>
      </w:r>
      <w:r>
        <w:rPr>
          <w:b w:val="0"/>
          <w:bCs/>
        </w:rPr>
        <w:object>
          <v:shape id="_x0000_i1027" o:spt="75" alt="eqId5ce7a06ae7a34393b92b5277978ac014" type="#_x0000_t75" style="height:14.2pt;width:36pt;" o:ole="t" filled="f" o:preferrelative="t" stroked="f" coordsize="21600,21600">
            <v:path/>
            <v:fill on="f" focussize="0,0"/>
            <v:stroke on="f" joinstyle="miter"/>
            <v:imagedata r:id="rId10" o:title="eqId5ce7a06ae7a34393b92b5277978ac01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b w:val="0"/>
          <w:bCs/>
        </w:rPr>
        <w:t>为（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  <w:rPr>
          <w:rFonts w:hint="eastAsia"/>
          <w:b w:val="0"/>
          <w:bCs/>
          <w:lang w:val="en-US" w:eastAsia="zh-CN"/>
        </w:rPr>
      </w:pPr>
      <w:r>
        <w:rPr>
          <w:b w:val="0"/>
          <w:bCs/>
        </w:rPr>
        <w:t>A．菱形</w:t>
      </w:r>
      <w:r>
        <w:rPr>
          <w:b w:val="0"/>
          <w:bCs/>
        </w:rPr>
        <w:tab/>
      </w:r>
      <w:r>
        <w:rPr>
          <w:b w:val="0"/>
          <w:bCs/>
        </w:rPr>
        <w:t>B．矩形</w:t>
      </w:r>
      <w:r>
        <w:rPr>
          <w:b w:val="0"/>
          <w:bCs/>
        </w:rPr>
        <w:tab/>
      </w:r>
      <w:r>
        <w:rPr>
          <w:b w:val="0"/>
          <w:bCs/>
        </w:rPr>
        <w:t>C．菱形或矩形</w:t>
      </w:r>
      <w:r>
        <w:rPr>
          <w:b w:val="0"/>
          <w:bCs/>
        </w:rPr>
        <w:tab/>
      </w:r>
      <w:r>
        <w:rPr>
          <w:b w:val="0"/>
          <w:bCs/>
        </w:rPr>
        <w:t>D．无法判断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  <w:rPr>
          <w:b w:val="0"/>
          <w:bCs/>
        </w:rPr>
      </w:pPr>
      <w:r>
        <w:rPr>
          <w:rFonts w:hint="eastAsia"/>
          <w:b w:val="0"/>
          <w:bCs/>
          <w:lang w:val="en-US" w:eastAsia="zh-CN"/>
        </w:rPr>
        <w:t>A2</w:t>
      </w:r>
      <w:r>
        <w:rPr>
          <w:b w:val="0"/>
          <w:bCs/>
        </w:rPr>
        <w:t>．下列条件中，</w:t>
      </w:r>
      <w:r>
        <w:rPr>
          <w:b w:val="0"/>
          <w:bCs/>
          <w:em w:val="dot"/>
        </w:rPr>
        <w:t>不能</w:t>
      </w:r>
      <w:r>
        <w:rPr>
          <w:b w:val="0"/>
          <w:bCs/>
        </w:rPr>
        <w:t>判定平行四边形ABCD为矩形的是（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  <w:rPr>
          <w:b w:val="0"/>
          <w:bCs/>
        </w:rPr>
      </w:pPr>
      <w:r>
        <w:rPr>
          <w:b w:val="0"/>
          <w:bCs/>
        </w:rPr>
        <w:t>A．∠A＝∠C</w:t>
      </w:r>
      <w:r>
        <w:rPr>
          <w:b w:val="0"/>
          <w:bCs/>
        </w:rPr>
        <w:tab/>
      </w:r>
      <w:r>
        <w:rPr>
          <w:rFonts w:hint="eastAsia"/>
          <w:b w:val="0"/>
          <w:bCs/>
          <w:lang w:val="en-US" w:eastAsia="zh-CN"/>
        </w:rPr>
        <w:t xml:space="preserve"> </w:t>
      </w:r>
      <w:r>
        <w:rPr>
          <w:b w:val="0"/>
          <w:bCs/>
        </w:rPr>
        <w:t>B．∠A＝∠B</w:t>
      </w:r>
      <w:r>
        <w:rPr>
          <w:b w:val="0"/>
          <w:bCs/>
        </w:rPr>
        <w:tab/>
      </w:r>
      <w:r>
        <w:rPr>
          <w:b w:val="0"/>
          <w:bCs/>
        </w:rPr>
        <w:t>C．AC＝BD</w:t>
      </w:r>
      <w:r>
        <w:rPr>
          <w:b w:val="0"/>
          <w:bCs/>
        </w:rPr>
        <w:tab/>
      </w:r>
      <w:r>
        <w:rPr>
          <w:rFonts w:hint="eastAsia"/>
          <w:b w:val="0"/>
          <w:bCs/>
          <w:lang w:val="en-US" w:eastAsia="zh-CN"/>
        </w:rPr>
        <w:t xml:space="preserve"> </w:t>
      </w:r>
      <w:r>
        <w:rPr>
          <w:b w:val="0"/>
          <w:bCs/>
        </w:rPr>
        <w:t>D．AB⊥BC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5" w:line="240" w:lineRule="auto"/>
        <w:jc w:val="left"/>
        <w:textAlignment w:val="center"/>
        <w:rPr>
          <w:b w:val="0"/>
          <w:bCs/>
        </w:rPr>
      </w:pPr>
      <w:r>
        <w:rPr>
          <w:rFonts w:hint="eastAsia"/>
          <w:b w:val="0"/>
          <w:bCs/>
          <w:lang w:val="en-US" w:eastAsia="zh-CN"/>
        </w:rPr>
        <w:t>A3</w:t>
      </w:r>
      <w:r>
        <w:rPr>
          <w:b w:val="0"/>
          <w:bCs/>
        </w:rPr>
        <w:t>．在数学活动课上，老师要求同学们判断一个四边形门框是否为矩形，下面是某合作学习小组的四位同学拟定的方案，其中正确的是（ 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  <w:rPr>
          <w:b w:val="0"/>
          <w:bCs/>
        </w:rPr>
      </w:pPr>
      <w:r>
        <w:rPr>
          <w:b w:val="0"/>
          <w:bCs/>
        </w:rPr>
        <w:t>A．测量对角线是否相互平分B．测量两组对边是否分别相等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  <w:rPr>
          <w:b w:val="0"/>
          <w:bCs/>
        </w:rPr>
      </w:pPr>
      <w:r>
        <w:rPr>
          <w:b w:val="0"/>
          <w:bCs/>
        </w:rPr>
        <w:t>C．测量一组对角是否都为直角D．测量四边形其中的三个角是否都为直角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  <w:rPr>
          <w:b w:val="0"/>
          <w:bCs/>
        </w:rPr>
      </w:pPr>
      <w:r>
        <w:rPr>
          <w:rFonts w:hint="eastAsia"/>
          <w:b w:val="0"/>
          <w:bCs/>
          <w:lang w:val="en-US" w:eastAsia="zh-CN"/>
        </w:rPr>
        <w:t>A4</w:t>
      </w:r>
      <w:r>
        <w:rPr>
          <w:b w:val="0"/>
          <w:bCs/>
        </w:rPr>
        <w:t>．如图，四边形</w:t>
      </w:r>
      <w:r>
        <w:rPr>
          <w:b w:val="0"/>
          <w:bCs/>
          <w:i/>
        </w:rPr>
        <w:t>ABCD</w:t>
      </w:r>
      <w:r>
        <w:rPr>
          <w:b w:val="0"/>
          <w:bCs/>
        </w:rPr>
        <w:t>中，</w:t>
      </w:r>
      <w:r>
        <w:rPr>
          <w:b w:val="0"/>
          <w:bCs/>
          <w:i/>
        </w:rPr>
        <w:t>AB</w:t>
      </w:r>
      <w:r>
        <w:rPr>
          <w:b w:val="0"/>
          <w:bCs/>
        </w:rPr>
        <w:t>＝</w:t>
      </w:r>
      <w:r>
        <w:rPr>
          <w:b w:val="0"/>
          <w:bCs/>
          <w:i/>
        </w:rPr>
        <w:t>CD</w:t>
      </w:r>
      <w:r>
        <w:rPr>
          <w:b w:val="0"/>
          <w:bCs/>
        </w:rPr>
        <w:t>，</w:t>
      </w:r>
      <w:r>
        <w:rPr>
          <w:b w:val="0"/>
          <w:bCs/>
          <w:i/>
        </w:rPr>
        <w:t>AD</w:t>
      </w:r>
      <w:r>
        <w:rPr>
          <w:b w:val="0"/>
          <w:bCs/>
        </w:rPr>
        <w:t>＝</w:t>
      </w:r>
      <w:r>
        <w:rPr>
          <w:b w:val="0"/>
          <w:bCs/>
          <w:i/>
        </w:rPr>
        <w:t>BC</w:t>
      </w:r>
      <w:r>
        <w:rPr>
          <w:b w:val="0"/>
          <w:bCs/>
        </w:rPr>
        <w:t>，对角线</w:t>
      </w:r>
      <w:r>
        <w:rPr>
          <w:b w:val="0"/>
          <w:bCs/>
          <w:i/>
        </w:rPr>
        <w:t>AC</w:t>
      </w:r>
      <w:r>
        <w:rPr>
          <w:b w:val="0"/>
          <w:bCs/>
        </w:rPr>
        <w:t>，</w:t>
      </w:r>
      <w:r>
        <w:rPr>
          <w:b w:val="0"/>
          <w:bCs/>
          <w:i/>
        </w:rPr>
        <w:t>BD</w:t>
      </w:r>
      <w:r>
        <w:rPr>
          <w:b w:val="0"/>
          <w:bCs/>
        </w:rPr>
        <w:t>相交于点</w:t>
      </w:r>
      <w:r>
        <w:rPr>
          <w:b w:val="0"/>
          <w:bCs/>
          <w:i/>
        </w:rPr>
        <w:t>O</w:t>
      </w:r>
      <w:r>
        <w:rPr>
          <w:b w:val="0"/>
          <w:bCs/>
        </w:rPr>
        <w:t>，且</w:t>
      </w:r>
      <w:r>
        <w:rPr>
          <w:b w:val="0"/>
          <w:bCs/>
          <w:i/>
        </w:rPr>
        <w:t>OA</w:t>
      </w:r>
      <w:r>
        <w:rPr>
          <w:b w:val="0"/>
          <w:bCs/>
        </w:rPr>
        <w:t>＝</w:t>
      </w:r>
      <w:r>
        <w:rPr>
          <w:b w:val="0"/>
          <w:bCs/>
          <w:i/>
        </w:rPr>
        <w:t>OD</w:t>
      </w:r>
      <w:r>
        <w:rPr>
          <w:b w:val="0"/>
          <w:bCs/>
        </w:rPr>
        <w:t>．求证：四边形</w:t>
      </w:r>
      <w:r>
        <w:rPr>
          <w:b w:val="0"/>
          <w:bCs/>
          <w:i/>
        </w:rPr>
        <w:t>ABCD</w:t>
      </w:r>
      <w:r>
        <w:rPr>
          <w:b w:val="0"/>
          <w:bCs/>
        </w:rPr>
        <w:t xml:space="preserve">是矩形．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  <w:rPr>
          <w:b w:val="0"/>
          <w:bCs/>
        </w:rPr>
      </w:pPr>
      <w:r>
        <w:rPr>
          <w:b w:val="0"/>
          <w:bCs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40005</wp:posOffset>
            </wp:positionH>
            <wp:positionV relativeFrom="paragraph">
              <wp:posOffset>21590</wp:posOffset>
            </wp:positionV>
            <wp:extent cx="1218565" cy="870585"/>
            <wp:effectExtent l="0" t="0" r="1270" b="3810"/>
            <wp:wrapSquare wrapText="bothSides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18565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  <w:rPr>
          <w:b w:val="0"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  <w:rPr>
          <w:b w:val="0"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  <w:rPr>
          <w:b w:val="0"/>
          <w:bCs/>
        </w:rPr>
      </w:pPr>
      <w:r>
        <w:rPr>
          <w:rFonts w:hint="eastAsia"/>
          <w:b w:val="0"/>
          <w:bCs/>
          <w:lang w:val="en-US" w:eastAsia="zh-CN"/>
        </w:rPr>
        <w:t>A5</w:t>
      </w:r>
      <w:r>
        <w:rPr>
          <w:b w:val="0"/>
          <w:bCs/>
        </w:rPr>
        <w:t>．如图，</w:t>
      </w:r>
      <w:r>
        <w:rPr>
          <w:rFonts w:hint="eastAsia"/>
          <w:b w:val="0"/>
          <w:bCs/>
          <w:lang w:val="en-US" w:eastAsia="zh-CN"/>
        </w:rPr>
        <w:t>△ABC</w:t>
      </w:r>
      <w:r>
        <w:rPr>
          <w:b w:val="0"/>
          <w:bCs/>
        </w:rPr>
        <w:t>中，</w:t>
      </w:r>
      <w:r>
        <w:rPr>
          <w:rFonts w:hint="eastAsia"/>
          <w:b w:val="0"/>
          <w:bCs/>
          <w:lang w:val="en-US" w:eastAsia="zh-CN"/>
        </w:rPr>
        <w:t>AB=AC</w:t>
      </w:r>
      <w:r>
        <w:rPr>
          <w:b w:val="0"/>
          <w:bCs/>
        </w:rPr>
        <w:t>，</w:t>
      </w:r>
      <w:r>
        <w:rPr>
          <w:rFonts w:hint="eastAsia"/>
          <w:b w:val="0"/>
          <w:bCs/>
          <w:lang w:val="en-US" w:eastAsia="zh-CN"/>
        </w:rPr>
        <w:t>AD</w:t>
      </w:r>
      <w:r>
        <w:rPr>
          <w:b w:val="0"/>
          <w:bCs/>
        </w:rPr>
        <w:t>平分</w:t>
      </w:r>
      <w:r>
        <w:rPr>
          <w:rFonts w:hint="eastAsia"/>
          <w:b w:val="0"/>
          <w:bCs/>
          <w:lang w:val="en-US" w:eastAsia="zh-CN"/>
        </w:rPr>
        <w:t>∠BAC</w:t>
      </w:r>
      <w:r>
        <w:rPr>
          <w:b w:val="0"/>
          <w:bCs/>
        </w:rPr>
        <w:t>交</w:t>
      </w:r>
      <w:r>
        <w:rPr>
          <w:rFonts w:hint="eastAsia"/>
          <w:b w:val="0"/>
          <w:bCs/>
          <w:lang w:val="en-US" w:eastAsia="zh-CN"/>
        </w:rPr>
        <w:t>BC</w:t>
      </w:r>
      <w:r>
        <w:rPr>
          <w:b w:val="0"/>
          <w:bCs/>
        </w:rPr>
        <w:t>于点</w:t>
      </w:r>
      <w:r>
        <w:rPr>
          <w:rFonts w:hint="eastAsia"/>
          <w:b w:val="0"/>
          <w:bCs/>
          <w:lang w:val="en-US" w:eastAsia="zh-CN"/>
        </w:rPr>
        <w:t>D</w:t>
      </w:r>
      <w:r>
        <w:rPr>
          <w:b w:val="0"/>
          <w:bCs/>
        </w:rPr>
        <w:t>，</w:t>
      </w:r>
      <w:r>
        <w:rPr>
          <w:rFonts w:hint="eastAsia"/>
          <w:b w:val="0"/>
          <w:bCs/>
          <w:lang w:val="en-US" w:eastAsia="zh-CN"/>
        </w:rPr>
        <w:t>AE</w:t>
      </w:r>
      <w:r>
        <w:rPr>
          <w:b w:val="0"/>
          <w:bCs/>
        </w:rPr>
        <w:t>平分</w:t>
      </w:r>
      <w:r>
        <w:rPr>
          <w:rFonts w:hint="eastAsia"/>
          <w:b w:val="0"/>
          <w:bCs/>
          <w:lang w:val="en-US" w:eastAsia="zh-CN"/>
        </w:rPr>
        <w:t>∠BAC</w:t>
      </w:r>
      <w:r>
        <w:rPr>
          <w:b w:val="0"/>
          <w:bCs/>
        </w:rPr>
        <w:t>的外角，且</w:t>
      </w:r>
      <w:r>
        <w:rPr>
          <w:rFonts w:hint="eastAsia"/>
          <w:b w:val="0"/>
          <w:bCs/>
          <w:lang w:val="en-US" w:eastAsia="zh-CN"/>
        </w:rPr>
        <w:t>∠AEB=90°</w:t>
      </w:r>
      <w:r>
        <w:rPr>
          <w:b w:val="0"/>
          <w:bCs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  <w:rPr>
          <w:rFonts w:hint="eastAsia"/>
          <w:b w:val="0"/>
          <w:bCs/>
          <w:lang w:val="en-US" w:eastAsia="zh-CN"/>
        </w:rPr>
      </w:pPr>
      <w:r>
        <w:rPr>
          <w:b w:val="0"/>
          <w:bCs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-83820</wp:posOffset>
            </wp:positionH>
            <wp:positionV relativeFrom="paragraph">
              <wp:posOffset>334010</wp:posOffset>
            </wp:positionV>
            <wp:extent cx="1666240" cy="1129665"/>
            <wp:effectExtent l="0" t="0" r="6985" b="3810"/>
            <wp:wrapTopAndBottom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66240" cy="1129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  <w:bCs/>
        </w:rPr>
        <w:t>求证：四边形</w:t>
      </w:r>
      <w:r>
        <w:rPr>
          <w:rFonts w:hint="eastAsia"/>
          <w:b w:val="0"/>
          <w:bCs/>
          <w:lang w:val="en-US" w:eastAsia="zh-CN"/>
        </w:rPr>
        <w:t>ADBE</w:t>
      </w:r>
      <w:r>
        <w:rPr>
          <w:b w:val="0"/>
          <w:bCs/>
        </w:rPr>
        <w:t>是矩形．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b w:val="0"/>
          <w:bCs/>
          <w:color w:val="auto"/>
        </w:rPr>
      </w:pPr>
      <w:r>
        <w:rPr>
          <w:b w:val="0"/>
          <w:bCs/>
          <w:color w:val="auto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4735195</wp:posOffset>
            </wp:positionH>
            <wp:positionV relativeFrom="paragraph">
              <wp:posOffset>917575</wp:posOffset>
            </wp:positionV>
            <wp:extent cx="884555" cy="1176655"/>
            <wp:effectExtent l="0" t="0" r="635" b="0"/>
            <wp:wrapSquare wrapText="bothSides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84555" cy="1176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/>
          <w:color w:val="auto"/>
          <w:lang w:val="en-US" w:eastAsia="zh-CN"/>
        </w:rPr>
        <w:t xml:space="preserve"> B1.</w:t>
      </w:r>
      <w:r>
        <w:rPr>
          <w:b w:val="0"/>
          <w:bCs/>
          <w:color w:val="auto"/>
        </w:rPr>
        <w:t>如图，在Rt△</w:t>
      </w:r>
      <w:r>
        <w:rPr>
          <w:b w:val="0"/>
          <w:bCs/>
          <w:i/>
          <w:color w:val="auto"/>
        </w:rPr>
        <w:t>ABC</w:t>
      </w:r>
      <w:r>
        <w:rPr>
          <w:b w:val="0"/>
          <w:bCs/>
          <w:color w:val="auto"/>
        </w:rPr>
        <w:t>中，</w:t>
      </w:r>
      <w:r>
        <w:rPr>
          <w:b w:val="0"/>
          <w:bCs/>
          <w:i/>
          <w:color w:val="auto"/>
        </w:rPr>
        <w:t>AC</w:t>
      </w:r>
      <w:r>
        <w:rPr>
          <w:b w:val="0"/>
          <w:bCs/>
          <w:color w:val="auto"/>
        </w:rPr>
        <w:t>＝6，</w:t>
      </w:r>
      <w:r>
        <w:rPr>
          <w:b w:val="0"/>
          <w:bCs/>
          <w:i/>
          <w:color w:val="auto"/>
        </w:rPr>
        <w:t>BC</w:t>
      </w:r>
      <w:r>
        <w:rPr>
          <w:b w:val="0"/>
          <w:bCs/>
          <w:color w:val="auto"/>
        </w:rPr>
        <w:t>＝8，</w:t>
      </w:r>
      <w:r>
        <w:rPr>
          <w:b w:val="0"/>
          <w:bCs/>
          <w:i/>
          <w:color w:val="auto"/>
        </w:rPr>
        <w:t>D</w:t>
      </w:r>
      <w:r>
        <w:rPr>
          <w:b w:val="0"/>
          <w:bCs/>
          <w:color w:val="auto"/>
        </w:rPr>
        <w:t>为斜边</w:t>
      </w:r>
      <w:r>
        <w:rPr>
          <w:b w:val="0"/>
          <w:bCs/>
          <w:i/>
          <w:color w:val="auto"/>
        </w:rPr>
        <w:t>AB</w:t>
      </w:r>
      <w:r>
        <w:rPr>
          <w:b w:val="0"/>
          <w:bCs/>
          <w:color w:val="auto"/>
        </w:rPr>
        <w:t>上一动点，</w:t>
      </w:r>
      <w:r>
        <w:rPr>
          <w:b w:val="0"/>
          <w:bCs/>
          <w:i/>
          <w:color w:val="auto"/>
        </w:rPr>
        <w:t>DE</w:t>
      </w:r>
      <w:r>
        <w:rPr>
          <w:b w:val="0"/>
          <w:bCs/>
          <w:color w:val="auto"/>
        </w:rPr>
        <w:t>⊥</w:t>
      </w:r>
      <w:r>
        <w:rPr>
          <w:b w:val="0"/>
          <w:bCs/>
          <w:i/>
          <w:color w:val="auto"/>
        </w:rPr>
        <w:t>BC</w:t>
      </w:r>
      <w:r>
        <w:rPr>
          <w:b w:val="0"/>
          <w:bCs/>
          <w:color w:val="auto"/>
        </w:rPr>
        <w:t>，</w:t>
      </w:r>
      <w:r>
        <w:rPr>
          <w:b w:val="0"/>
          <w:bCs/>
          <w:i/>
          <w:color w:val="auto"/>
        </w:rPr>
        <w:t>DF</w:t>
      </w:r>
      <w:r>
        <w:rPr>
          <w:b w:val="0"/>
          <w:bCs/>
          <w:color w:val="auto"/>
        </w:rPr>
        <w:t>⊥</w:t>
      </w:r>
      <w:r>
        <w:rPr>
          <w:b w:val="0"/>
          <w:bCs/>
          <w:i/>
          <w:color w:val="auto"/>
        </w:rPr>
        <w:t>AC</w:t>
      </w:r>
      <w:r>
        <w:rPr>
          <w:b w:val="0"/>
          <w:bCs/>
          <w:color w:val="auto"/>
        </w:rPr>
        <w:t>，垂足分别为</w:t>
      </w:r>
      <w:r>
        <w:rPr>
          <w:b w:val="0"/>
          <w:bCs/>
          <w:i/>
          <w:color w:val="auto"/>
        </w:rPr>
        <w:t>E</w:t>
      </w:r>
      <w:r>
        <w:rPr>
          <w:b w:val="0"/>
          <w:bCs/>
          <w:color w:val="auto"/>
        </w:rPr>
        <w:t>、</w:t>
      </w:r>
      <w:r>
        <w:rPr>
          <w:b w:val="0"/>
          <w:bCs/>
          <w:i/>
          <w:color w:val="auto"/>
        </w:rPr>
        <w:t>F</w:t>
      </w:r>
      <w:r>
        <w:rPr>
          <w:b w:val="0"/>
          <w:bCs/>
          <w:color w:val="auto"/>
        </w:rPr>
        <w:t>．则线段</w:t>
      </w:r>
      <w:r>
        <w:rPr>
          <w:b w:val="0"/>
          <w:bCs/>
          <w:i/>
          <w:color w:val="auto"/>
        </w:rPr>
        <w:t>EF</w:t>
      </w:r>
      <w:r>
        <w:rPr>
          <w:b w:val="0"/>
          <w:bCs/>
          <w:color w:val="auto"/>
        </w:rPr>
        <w:t>的最小值为（       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b w:val="0"/>
          <w:bCs/>
          <w:color w:val="auto"/>
        </w:rPr>
      </w:pPr>
      <w:r>
        <w:rPr>
          <w:b w:val="0"/>
          <w:bCs/>
          <w:color w:val="auto"/>
        </w:rPr>
        <w:t>A．6</w:t>
      </w:r>
      <w:r>
        <w:rPr>
          <w:b w:val="0"/>
          <w:bCs/>
          <w:color w:val="auto"/>
        </w:rPr>
        <w:tab/>
      </w:r>
      <w:r>
        <w:rPr>
          <w:b w:val="0"/>
          <w:bCs/>
          <w:color w:val="auto"/>
        </w:rPr>
        <w:t>B．</w:t>
      </w:r>
      <w:r>
        <w:rPr>
          <w:b w:val="0"/>
          <w:bCs/>
          <w:color w:val="auto"/>
        </w:rPr>
        <w:object>
          <v:shape id="_x0000_i1028" o:spt="75" alt="eqId8dc4c5a60ee648f88aaae73c384b76da" type="#_x0000_t75" style="height:29.65pt;width:15.4pt;" o:ole="t" filled="f" o:preferrelative="t" stroked="f" coordsize="21600,21600">
            <v:path/>
            <v:fill on="f" focussize="0,0"/>
            <v:stroke on="f"/>
            <v:imagedata r:id="rId18" o:title="eqId8dc4c5a60ee648f88aaae73c384b76d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b w:val="0"/>
          <w:bCs/>
          <w:color w:val="auto"/>
        </w:rPr>
        <w:tab/>
      </w:r>
      <w:r>
        <w:rPr>
          <w:b w:val="0"/>
          <w:bCs/>
          <w:color w:val="auto"/>
        </w:rPr>
        <w:t>C．5</w:t>
      </w:r>
      <w:r>
        <w:rPr>
          <w:b w:val="0"/>
          <w:bCs/>
          <w:color w:val="auto"/>
        </w:rPr>
        <w:tab/>
      </w:r>
      <w:r>
        <w:rPr>
          <w:b w:val="0"/>
          <w:bCs/>
          <w:color w:val="auto"/>
        </w:rPr>
        <w:t>D．</w:t>
      </w:r>
      <w:r>
        <w:rPr>
          <w:b w:val="0"/>
          <w:bCs/>
          <w:color w:val="auto"/>
        </w:rPr>
        <w:object>
          <v:shape id="_x0000_i1029" o:spt="75" alt="eqIdf7bd27bf648143079b5e3ffd23a61e76" type="#_x0000_t75" style="height:26.2pt;width:15.3pt;" o:ole="t" filled="f" o:preferrelative="t" stroked="f" coordsize="21600,21600">
            <v:path/>
            <v:fill on="f" focussize="0,0"/>
            <v:stroke on="f"/>
            <v:imagedata r:id="rId20" o:title="eqIdf7bd27bf648143079b5e3ffd23a61e7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b w:val="0"/>
          <w:bCs/>
          <w:color w:val="auto"/>
        </w:rPr>
      </w:pPr>
      <w:r>
        <w:rPr>
          <w:rFonts w:hint="eastAsia"/>
          <w:b w:val="0"/>
          <w:bCs/>
          <w:color w:val="auto"/>
          <w:lang w:val="en-US" w:eastAsia="zh-CN"/>
        </w:rPr>
        <w:t xml:space="preserve">                                   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b w:val="0"/>
          <w:bCs/>
        </w:rPr>
      </w:pPr>
      <w:r>
        <w:rPr>
          <w:b w:val="0"/>
          <w:bCs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4728845</wp:posOffset>
            </wp:positionH>
            <wp:positionV relativeFrom="paragraph">
              <wp:posOffset>56515</wp:posOffset>
            </wp:positionV>
            <wp:extent cx="1419860" cy="1118870"/>
            <wp:effectExtent l="0" t="0" r="5080" b="3810"/>
            <wp:wrapSquare wrapText="bothSides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19860" cy="1118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/>
          <w:color w:val="auto"/>
          <w:lang w:val="en-US" w:eastAsia="zh-CN"/>
        </w:rPr>
        <w:t>B2.</w:t>
      </w:r>
      <w:r>
        <w:rPr>
          <w:b w:val="0"/>
          <w:bCs/>
        </w:rPr>
        <w:t>如图，在矩形</w:t>
      </w:r>
      <w:r>
        <w:rPr>
          <w:b w:val="0"/>
          <w:bCs/>
        </w:rPr>
        <w:object>
          <v:shape id="_x0000_i1030" o:spt="75" alt="eqId5ce7a06ae7a34393b92b5277978ac014" type="#_x0000_t75" style="height:14.2pt;width:36pt;" o:ole="t" filled="f" o:preferrelative="t" stroked="f" coordsize="21600,21600">
            <v:path/>
            <v:fill on="f" focussize="0,0"/>
            <v:stroke on="f" joinstyle="miter"/>
            <v:imagedata r:id="rId23" o:title="eqId5ce7a06ae7a34393b92b5277978ac014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b w:val="0"/>
          <w:bCs/>
        </w:rPr>
        <w:t>中，</w:t>
      </w:r>
      <w:r>
        <w:rPr>
          <w:b w:val="0"/>
          <w:bCs/>
        </w:rPr>
        <w:object>
          <v:shape id="_x0000_i1031" o:spt="75" alt="eqIddd84014fbb3e4238850ebfce56dd11e9" type="#_x0000_t75" style="height:13.8pt;width:66.4pt;" o:ole="t" filled="f" o:preferrelative="t" stroked="f" coordsize="21600,21600">
            <v:path/>
            <v:fill on="f" focussize="0,0"/>
            <v:stroke on="f"/>
            <v:imagedata r:id="rId25" o:title="eqIddd84014fbb3e4238850ebfce56dd11e9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b w:val="0"/>
          <w:bCs/>
        </w:rPr>
        <w:t>，点</w:t>
      </w:r>
      <w:r>
        <w:rPr>
          <w:b w:val="0"/>
          <w:bCs/>
        </w:rPr>
        <w:object>
          <v:shape id="_x0000_i1032" o:spt="75" alt="eqId71891062a8724584af9a2c4c77cd566e" type="#_x0000_t75" style="height:16.2pt;width:30pt;" o:ole="t" filled="f" o:preferrelative="t" stroked="f" coordsize="21600,21600">
            <v:path/>
            <v:fill on="f" focussize="0,0"/>
            <v:stroke on="f"/>
            <v:imagedata r:id="rId27" o:title="eqId71891062a8724584af9a2c4c77cd566e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b w:val="0"/>
          <w:bCs/>
        </w:rPr>
        <w:t>分别在</w:t>
      </w:r>
      <w:r>
        <w:rPr>
          <w:b w:val="0"/>
          <w:bCs/>
        </w:rPr>
        <w:object>
          <v:shape id="_x0000_i1033" o:spt="75" alt="eqIdf8f33209a24d42aa9d2ec487226f6044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29" o:title="eqIdf8f33209a24d42aa9d2ec487226f6044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rPr>
          <w:b w:val="0"/>
          <w:bCs/>
        </w:rPr>
        <w:t>上，且</w:t>
      </w:r>
      <w:r>
        <w:rPr>
          <w:b w:val="0"/>
          <w:bCs/>
        </w:rPr>
        <w:object>
          <v:shape id="_x0000_i1034" o:spt="75" alt="eqId070df44e295a45848540df6552286bf8" type="#_x0000_t75" style="height:25.15pt;width:98.2pt;" o:ole="t" filled="f" o:preferrelative="t" stroked="f" coordsize="21600,21600">
            <v:path/>
            <v:fill on="f" focussize="0,0"/>
            <v:stroke on="f"/>
            <v:imagedata r:id="rId31" o:title="eqId070df44e295a45848540df6552286bf8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b w:val="0"/>
          <w:bCs/>
        </w:rPr>
        <w:t>，</w:t>
      </w:r>
      <w:r>
        <w:rPr>
          <w:b w:val="0"/>
          <w:bCs/>
        </w:rPr>
        <w:object>
          <v:shape id="_x0000_i1035" o:spt="75" alt="eqId93cbffaa5ae045d6ac45d1e979991c3a" type="#_x0000_t75" style="height:13.1pt;width:12pt;" o:ole="t" filled="f" o:preferrelative="t" stroked="f" coordsize="21600,21600">
            <v:path/>
            <v:fill on="f" focussize="0,0"/>
            <v:stroke on="f" joinstyle="miter"/>
            <v:imagedata r:id="rId33" o:title="eqId93cbffaa5ae045d6ac45d1e979991c3a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b w:val="0"/>
          <w:bCs/>
        </w:rPr>
        <w:t>为直线</w:t>
      </w:r>
      <w:r>
        <w:rPr>
          <w:b w:val="0"/>
          <w:bCs/>
        </w:rPr>
        <w:object>
          <v:shape id="_x0000_i1036" o:spt="75" alt="eqId0627be51821d4be7b3e024a354815d64" type="#_x0000_t75" style="height:14pt;width:20.2pt;" o:ole="t" filled="f" o:preferrelative="t" stroked="f" coordsize="21600,21600">
            <v:path/>
            <v:fill on="f" focussize="0,0"/>
            <v:stroke on="f"/>
            <v:imagedata r:id="rId35" o:title="eqId0627be51821d4be7b3e024a354815d64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b w:val="0"/>
          <w:bCs/>
        </w:rPr>
        <w:t>上一动点，连接</w:t>
      </w:r>
      <w:r>
        <w:rPr>
          <w:b w:val="0"/>
          <w:bCs/>
        </w:rPr>
        <w:object>
          <v:shape id="_x0000_i1037" o:spt="75" alt="eqId66d409c343f04cfda647f9bfc7da6b2a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7" o:title="eqId66d409c343f04cfda647f9bfc7da6b2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rPr>
          <w:b w:val="0"/>
          <w:bCs/>
        </w:rPr>
        <w:t>，将</w:t>
      </w:r>
      <w:r>
        <w:rPr>
          <w:b w:val="0"/>
          <w:bCs/>
        </w:rPr>
        <w:object>
          <v:shape id="_x0000_i1038" o:spt="75" alt="eqId8c5d8cef73e54dc6aab796b565c93faf" type="#_x0000_t75" style="height:14.25pt;width:35.25pt;" o:ole="t" filled="f" o:preferrelative="t" stroked="f" coordsize="21600,21600">
            <v:path/>
            <v:fill on="f" focussize="0,0"/>
            <v:stroke on="f"/>
            <v:imagedata r:id="rId39" o:title="eqId8c5d8cef73e54dc6aab796b565c93fa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b w:val="0"/>
          <w:bCs/>
        </w:rPr>
        <w:t>沿</w:t>
      </w:r>
      <w:r>
        <w:rPr>
          <w:b w:val="0"/>
          <w:bCs/>
        </w:rPr>
        <w:object>
          <v:shape id="_x0000_i1039" o:spt="75" alt="eqId66d409c343f04cfda647f9bfc7da6b2a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7" o:title="eqId66d409c343f04cfda647f9bfc7da6b2a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b w:val="0"/>
          <w:bCs/>
        </w:rPr>
        <w:t>所在直线翻折得到</w:t>
      </w:r>
      <w:r>
        <w:rPr>
          <w:b w:val="0"/>
          <w:bCs/>
        </w:rPr>
        <w:object>
          <v:shape id="_x0000_i1040" o:spt="75" alt="eqIdf9bd8bf379044c6188c8260a367ce0a4" type="#_x0000_t75" style="height:13.95pt;width:41pt;" o:ole="t" filled="f" o:preferrelative="t" stroked="f" coordsize="21600,21600">
            <v:path/>
            <v:fill on="f" focussize="0,0"/>
            <v:stroke on="f"/>
            <v:imagedata r:id="rId42" o:title="eqIdf9bd8bf379044c6188c8260a367ce0a4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b w:val="0"/>
          <w:bCs/>
        </w:rPr>
        <w:t>，当点</w:t>
      </w:r>
      <w:r>
        <w:rPr>
          <w:b w:val="0"/>
          <w:bCs/>
        </w:rPr>
        <w:object>
          <v:shape id="_x0000_i1041" o:spt="75" alt="eqIda4e6b8be3976433b82a7fe3bfc37d7d2" type="#_x0000_t75" style="height:14.4pt;width:15pt;" o:ole="t" filled="f" o:preferrelative="t" stroked="f" coordsize="21600,21600">
            <v:path/>
            <v:fill on="f" focussize="0,0"/>
            <v:stroke on="f" joinstyle="miter"/>
            <v:imagedata r:id="rId44" o:title="eqIda4e6b8be3976433b82a7fe3bfc37d7d2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b w:val="0"/>
          <w:bCs/>
        </w:rPr>
        <w:t>恰好落在直线</w:t>
      </w:r>
      <w:r>
        <w:rPr>
          <w:b w:val="0"/>
          <w:bCs/>
        </w:rPr>
        <w:object>
          <v:shape id="_x0000_i1042" o:spt="75" alt="eqId996e2048847f41d5a5fe0e2282909254" type="#_x0000_t75" style="height:14.4pt;width:23.15pt;" o:ole="t" filled="f" o:preferrelative="t" stroked="f" coordsize="21600,21600">
            <v:path/>
            <v:fill on="f" focussize="0,0"/>
            <v:stroke on="f" joinstyle="miter"/>
            <v:imagedata r:id="rId46" o:title="eqId996e2048847f41d5a5fe0e2282909254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b w:val="0"/>
          <w:bCs/>
        </w:rPr>
        <w:t>上时，</w:t>
      </w:r>
      <w:r>
        <w:rPr>
          <w:b w:val="0"/>
          <w:bCs/>
        </w:rPr>
        <w:object>
          <v:shape id="_x0000_i1043" o:spt="75" alt="eqId5bc8e1134afb4130a2c2d1a5b3e30dd6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48" o:title="eqId5bc8e1134afb4130a2c2d1a5b3e30dd6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b w:val="0"/>
          <w:bCs/>
        </w:rPr>
        <w:t>的长为________．</w:t>
      </w:r>
    </w:p>
    <w:p>
      <w:pPr>
        <w:spacing w:line="240" w:lineRule="auto"/>
        <w:jc w:val="left"/>
        <w:textAlignment w:val="center"/>
        <w:rPr>
          <w:b w:val="0"/>
          <w:bCs/>
        </w:rPr>
      </w:pPr>
      <w:r>
        <w:rPr>
          <w:rFonts w:hint="eastAsia"/>
          <w:b w:val="0"/>
          <w:bCs/>
          <w:lang w:val="en-US" w:eastAsia="zh-CN"/>
        </w:rPr>
        <w:t>B3.</w:t>
      </w:r>
      <w:r>
        <w:rPr>
          <w:b w:val="0"/>
          <w:bCs/>
        </w:rPr>
        <w:t>如图，</w:t>
      </w:r>
      <w:r>
        <w:rPr>
          <w:b w:val="0"/>
          <w:bCs/>
        </w:rPr>
        <w:object>
          <v:shape id="_x0000_i1044" o:spt="75" alt="eqId805e5cd823ed42589e994b37883e1aab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50" o:title="eqId805e5cd823ed42589e994b37883e1aab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rPr>
          <w:b w:val="0"/>
          <w:bCs/>
        </w:rPr>
        <w:t>的对角线</w:t>
      </w:r>
      <w:r>
        <w:rPr>
          <w:b w:val="0"/>
          <w:bCs/>
        </w:rPr>
        <w:object>
          <v:shape id="_x0000_i1045" o:spt="75" alt="eqIdcf2da96900c948a1b3ce7cbfd420c080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52" o:title="eqIdcf2da96900c948a1b3ce7cbfd420c080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b w:val="0"/>
          <w:bCs/>
        </w:rPr>
        <w:t>，</w:t>
      </w:r>
      <w:r>
        <w:rPr>
          <w:b w:val="0"/>
          <w:bCs/>
        </w:rPr>
        <w:object>
          <v:shape id="_x0000_i1046" o:spt="75" alt="eqId1b51efe7c2fa42748ac5a6be262e2fa4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54" o:title="eqId1b51efe7c2fa42748ac5a6be262e2fa4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b w:val="0"/>
          <w:bCs/>
        </w:rPr>
        <w:t>相交于点</w:t>
      </w:r>
      <w:r>
        <w:rPr>
          <w:b w:val="0"/>
          <w:bCs/>
        </w:rPr>
        <w:object>
          <v:shape id="_x0000_i1047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56" o:title="eqId2efda802d5534f6d92d9f8af7aaec28b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rPr>
          <w:b w:val="0"/>
          <w:bCs/>
        </w:rPr>
        <w:t>，</w:t>
      </w:r>
      <w:r>
        <w:rPr>
          <w:b w:val="0"/>
          <w:bCs/>
        </w:rPr>
        <w:object>
          <v:shape id="_x0000_i1048" o:spt="75" alt="eqId93cbffaa5ae045d6ac45d1e979991c3a" type="#_x0000_t75" style="height:13.1pt;width:12pt;" o:ole="t" filled="f" o:preferrelative="t" stroked="f" coordsize="21600,21600">
            <v:path/>
            <v:fill on="f" focussize="0,0"/>
            <v:stroke on="f" joinstyle="miter"/>
            <v:imagedata r:id="rId33" o:title="eqId93cbffaa5ae045d6ac45d1e979991c3a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rPr>
          <w:b w:val="0"/>
          <w:bCs/>
        </w:rPr>
        <w:t>，</w:t>
      </w:r>
      <w:r>
        <w:rPr>
          <w:b w:val="0"/>
          <w:bCs/>
        </w:rPr>
        <w:object>
          <v:shape id="_x0000_i1049" o:spt="75" alt="eqId63db14a5b4334f3ea583c8fb12b0d1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59" o:title="eqId63db14a5b4334f3ea583c8fb12b0d175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b w:val="0"/>
          <w:bCs/>
        </w:rPr>
        <w:t>是</w:t>
      </w:r>
      <w:r>
        <w:rPr>
          <w:b w:val="0"/>
          <w:bCs/>
        </w:rPr>
        <w:object>
          <v:shape id="_x0000_i1050" o:spt="75" alt="eqIdcf2da96900c948a1b3ce7cbfd420c080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52" o:title="eqIdcf2da96900c948a1b3ce7cbfd420c080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b w:val="0"/>
          <w:bCs/>
        </w:rPr>
        <w:t>上的两点，并且</w:t>
      </w:r>
      <w:r>
        <w:rPr>
          <w:b w:val="0"/>
          <w:bCs/>
        </w:rPr>
        <w:object>
          <v:shape id="_x0000_i1051" o:spt="75" alt="eqIdf16eb2cd24e8480387edcf7794731903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62" o:title="eqIdf16eb2cd24e8480387edcf7794731903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rPr>
          <w:b w:val="0"/>
          <w:bCs/>
        </w:rPr>
        <w:t>，连接</w:t>
      </w:r>
      <w:r>
        <w:rPr>
          <w:b w:val="0"/>
          <w:bCs/>
        </w:rPr>
        <w:object>
          <v:shape id="_x0000_i1052" o:spt="75" alt="eqId66d409c343f04cfda647f9bfc7da6b2a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7" o:title="eqId66d409c343f04cfda647f9bfc7da6b2a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rPr>
          <w:b w:val="0"/>
          <w:bCs/>
        </w:rPr>
        <w:t>，</w:t>
      </w:r>
      <w:r>
        <w:rPr>
          <w:b w:val="0"/>
          <w:bCs/>
        </w:rPr>
        <w:object>
          <v:shape id="_x0000_i1053" o:spt="75" alt="eqId91a3a60f05ba4520a4dfd21420cf28ca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65" o:title="eqId91a3a60f05ba4520a4dfd21420cf28ca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b w:val="0"/>
          <w:bCs/>
        </w:rPr>
        <w:t>．</w:t>
      </w:r>
    </w:p>
    <w:p>
      <w:pPr>
        <w:spacing w:line="240" w:lineRule="auto"/>
        <w:jc w:val="left"/>
        <w:textAlignment w:val="center"/>
        <w:rPr>
          <w:b w:val="0"/>
          <w:bCs/>
        </w:rPr>
      </w:pPr>
      <w:r>
        <w:rPr>
          <w:b w:val="0"/>
          <w:bCs/>
        </w:rPr>
        <w:t>（1）求证：</w:t>
      </w:r>
      <w:r>
        <w:rPr>
          <w:b w:val="0"/>
          <w:bCs/>
        </w:rPr>
        <w:object>
          <v:shape id="_x0000_i1054" o:spt="75" alt="eqIdf7b311e04da44a39abb7e81176d56ee8" type="#_x0000_t75" style="height:15pt;width:88.5pt;" o:ole="t" filled="f" o:preferrelative="t" stroked="f" coordsize="21600,21600">
            <v:path/>
            <v:fill on="f" focussize="0,0"/>
            <v:stroke on="f" joinstyle="miter"/>
            <v:imagedata r:id="rId67" o:title="eqIdf7b311e04da44a39abb7e81176d56ee8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b w:val="0"/>
          <w:bCs/>
        </w:rPr>
        <w:t>；</w:t>
      </w:r>
    </w:p>
    <w:p>
      <w:pPr>
        <w:spacing w:line="240" w:lineRule="auto"/>
        <w:jc w:val="left"/>
        <w:textAlignment w:val="center"/>
        <w:rPr>
          <w:b w:val="0"/>
          <w:bCs/>
        </w:rPr>
      </w:pPr>
      <w:r>
        <w:rPr>
          <w:b w:val="0"/>
          <w:bCs/>
        </w:rPr>
        <w:t>（2）若</w:t>
      </w:r>
      <w:r>
        <w:rPr>
          <w:b w:val="0"/>
          <w:bCs/>
        </w:rPr>
        <w:object>
          <v:shape id="_x0000_i1055" o:spt="75" alt="eqIded2f976eabc849f99d00961410fdb7a9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69" o:title="eqIded2f976eabc849f99d00961410fdb7a9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b w:val="0"/>
          <w:bCs/>
        </w:rPr>
        <w:t>，连接</w:t>
      </w:r>
      <w:r>
        <w:rPr>
          <w:b w:val="0"/>
          <w:bCs/>
        </w:rPr>
        <w:object>
          <v:shape id="_x0000_i1056" o:spt="75" alt="eqId79458ebbe0e04409b432d43f77370566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71" o:title="eqId79458ebbe0e04409b432d43f77370566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rPr>
          <w:b w:val="0"/>
          <w:bCs/>
        </w:rPr>
        <w:t>，</w:t>
      </w:r>
      <w:r>
        <w:rPr>
          <w:b w:val="0"/>
          <w:bCs/>
        </w:rPr>
        <w:object>
          <v:shape id="_x0000_i1057" o:spt="75" alt="eqIdf6f5c737ab8c49e08d2129bee38fdfe0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73" o:title="eqIdf6f5c737ab8c49e08d2129bee38fdfe0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rPr>
          <w:b w:val="0"/>
          <w:bCs/>
        </w:rPr>
        <w:t>，判断四边形</w:t>
      </w:r>
      <w:r>
        <w:rPr>
          <w:b w:val="0"/>
          <w:bCs/>
        </w:rPr>
        <w:object>
          <v:shape id="_x0000_i1058" o:spt="75" alt="eqId201c0f33b78940c38823dc326724795b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75" o:title="eqId201c0f33b78940c38823dc326724795b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rPr>
          <w:b w:val="0"/>
          <w:bCs/>
        </w:rPr>
        <w:t>的形状，并说明理由．</w:t>
      </w:r>
    </w:p>
    <w:p>
      <w:pPr>
        <w:spacing w:line="240" w:lineRule="auto"/>
        <w:jc w:val="left"/>
        <w:textAlignment w:val="center"/>
        <w:rPr>
          <w:b w:val="0"/>
          <w:bCs/>
        </w:rPr>
      </w:pPr>
      <w:r>
        <w:rPr>
          <w:b w:val="0"/>
          <w:bCs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4017645</wp:posOffset>
            </wp:positionH>
            <wp:positionV relativeFrom="paragraph">
              <wp:posOffset>945515</wp:posOffset>
            </wp:positionV>
            <wp:extent cx="1988185" cy="1701800"/>
            <wp:effectExtent l="0" t="0" r="8890" b="3810"/>
            <wp:wrapSquare wrapText="bothSides"/>
            <wp:docPr id="2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ure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88185" cy="170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  <w:bCs/>
        </w:rPr>
        <w:drawing>
          <wp:inline distT="0" distB="0" distL="114300" distR="114300">
            <wp:extent cx="1814830" cy="1133475"/>
            <wp:effectExtent l="0" t="0" r="9525" b="0"/>
            <wp:docPr id="1996819819" name="图片 19968198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6819819" name="图片 1996819819" descr="figure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81483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b w:val="0"/>
          <w:bCs/>
        </w:rPr>
      </w:pPr>
      <w:r>
        <w:rPr>
          <w:rFonts w:hint="eastAsia"/>
          <w:b w:val="0"/>
          <w:bCs/>
          <w:lang w:val="en-US" w:eastAsia="zh-CN"/>
        </w:rPr>
        <w:t>C1.△ABC</w:t>
      </w:r>
      <w:r>
        <w:rPr>
          <w:b w:val="0"/>
          <w:bCs/>
        </w:rPr>
        <w:t>在平面直角坐标系中的位置如图所示，以A、B、C、D为顶点的四边形是平行四边形．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b w:val="0"/>
          <w:bCs/>
        </w:rPr>
      </w:pPr>
      <w:r>
        <w:rPr>
          <w:b w:val="0"/>
          <w:bCs/>
        </w:rPr>
        <w:t>（1）若四边形为矩形，此时D记为D</w:t>
      </w:r>
      <w:r>
        <w:rPr>
          <w:b w:val="0"/>
          <w:bCs/>
          <w:vertAlign w:val="subscript"/>
        </w:rPr>
        <w:t>1</w:t>
      </w:r>
      <w:r>
        <w:rPr>
          <w:b w:val="0"/>
          <w:bCs/>
        </w:rPr>
        <w:t>，则D</w:t>
      </w:r>
      <w:r>
        <w:rPr>
          <w:b w:val="0"/>
          <w:bCs/>
          <w:vertAlign w:val="subscript"/>
        </w:rPr>
        <w:t>1</w:t>
      </w:r>
      <w:r>
        <w:rPr>
          <w:b w:val="0"/>
          <w:bCs/>
        </w:rPr>
        <w:t>的坐标为</w:t>
      </w:r>
      <w:r>
        <w:rPr>
          <w:b w:val="0"/>
          <w:bCs/>
          <w:u w:val="single"/>
        </w:rPr>
        <w:t>　   　</w:t>
      </w:r>
      <w:r>
        <w:rPr>
          <w:b w:val="0"/>
          <w:bCs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b w:val="0"/>
          <w:bCs/>
        </w:rPr>
      </w:pPr>
      <w:r>
        <w:rPr>
          <w:b w:val="0"/>
          <w:bCs/>
        </w:rPr>
        <w:t>（2）若D在第二象限，此时D记为D</w:t>
      </w:r>
      <w:r>
        <w:rPr>
          <w:b w:val="0"/>
          <w:bCs/>
          <w:vertAlign w:val="subscript"/>
        </w:rPr>
        <w:t>2</w:t>
      </w:r>
      <w:r>
        <w:rPr>
          <w:b w:val="0"/>
          <w:bCs/>
        </w:rPr>
        <w:t>，则D</w:t>
      </w:r>
      <w:r>
        <w:rPr>
          <w:b w:val="0"/>
          <w:bCs/>
          <w:vertAlign w:val="subscript"/>
        </w:rPr>
        <w:t>2</w:t>
      </w:r>
      <w:r>
        <w:rPr>
          <w:b w:val="0"/>
          <w:bCs/>
        </w:rPr>
        <w:t>的坐标为</w:t>
      </w:r>
      <w:r>
        <w:rPr>
          <w:b w:val="0"/>
          <w:bCs/>
          <w:u w:val="single"/>
        </w:rPr>
        <w:t>　   　</w:t>
      </w:r>
      <w:r>
        <w:rPr>
          <w:b w:val="0"/>
          <w:bCs/>
        </w:rPr>
        <w:t>；平行四边形的面积为</w:t>
      </w:r>
      <w:r>
        <w:rPr>
          <w:b w:val="0"/>
          <w:bCs/>
          <w:u w:val="single"/>
        </w:rPr>
        <w:t>　   　</w:t>
      </w:r>
      <w:r>
        <w:rPr>
          <w:b w:val="0"/>
          <w:bCs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b w:val="0"/>
          <w:bCs/>
        </w:rPr>
      </w:pPr>
      <w:r>
        <w:rPr>
          <w:b w:val="0"/>
          <w:bCs/>
        </w:rPr>
        <w:t>（3）P为y轴上动点，PB+PC的最小值为</w:t>
      </w:r>
      <w:r>
        <w:rPr>
          <w:b w:val="0"/>
          <w:bCs/>
          <w:u w:val="single"/>
        </w:rPr>
        <w:t>　   　</w:t>
      </w:r>
      <w:r>
        <w:rPr>
          <w:b w:val="0"/>
          <w:bCs/>
        </w:rPr>
        <w:t>．</w:t>
      </w:r>
    </w:p>
    <w:p>
      <w:pPr>
        <w:spacing w:line="240" w:lineRule="auto"/>
        <w:jc w:val="left"/>
        <w:textAlignment w:val="center"/>
        <w:rPr>
          <w:b w:val="0"/>
          <w:bCs/>
        </w:rPr>
      </w:pPr>
      <w:r>
        <w:rPr>
          <w:rFonts w:hint="eastAsia"/>
          <w:b w:val="0"/>
          <w:bCs/>
          <w:lang w:val="en-US" w:eastAsia="zh-CN"/>
        </w:rPr>
        <w:t>C2.</w:t>
      </w:r>
      <w:r>
        <w:rPr>
          <w:b w:val="0"/>
          <w:bCs/>
        </w:rPr>
        <w:t>如图1，∠</w:t>
      </w:r>
      <w:r>
        <w:rPr>
          <w:b w:val="0"/>
          <w:bCs/>
          <w:i/>
        </w:rPr>
        <w:t>MCN</w:t>
      </w:r>
      <w:r>
        <w:rPr>
          <w:b w:val="0"/>
          <w:bCs/>
        </w:rPr>
        <w:t>＝90°，点</w:t>
      </w:r>
      <w:r>
        <w:rPr>
          <w:b w:val="0"/>
          <w:bCs/>
          <w:i/>
        </w:rPr>
        <w:t>A</w:t>
      </w:r>
      <w:r>
        <w:rPr>
          <w:b w:val="0"/>
          <w:bCs/>
        </w:rPr>
        <w:t>在射线</w:t>
      </w:r>
      <w:r>
        <w:rPr>
          <w:b w:val="0"/>
          <w:bCs/>
          <w:i/>
        </w:rPr>
        <w:t>CM</w:t>
      </w:r>
      <w:r>
        <w:rPr>
          <w:b w:val="0"/>
          <w:bCs/>
        </w:rPr>
        <w:t>上滑动，点</w:t>
      </w:r>
      <w:r>
        <w:rPr>
          <w:b w:val="0"/>
          <w:bCs/>
          <w:i/>
        </w:rPr>
        <w:t>B</w:t>
      </w:r>
      <w:r>
        <w:rPr>
          <w:b w:val="0"/>
          <w:bCs/>
        </w:rPr>
        <w:t>在射线</w:t>
      </w:r>
      <w:r>
        <w:rPr>
          <w:b w:val="0"/>
          <w:bCs/>
          <w:i/>
        </w:rPr>
        <w:t>CN</w:t>
      </w:r>
      <w:r>
        <w:rPr>
          <w:b w:val="0"/>
          <w:bCs/>
        </w:rPr>
        <w:t>上滑动，且线段</w:t>
      </w:r>
      <w:r>
        <w:rPr>
          <w:b w:val="0"/>
          <w:bCs/>
          <w:i/>
        </w:rPr>
        <w:t>AB</w:t>
      </w:r>
      <w:r>
        <w:rPr>
          <w:b w:val="0"/>
          <w:bCs/>
        </w:rPr>
        <w:t>的长始终保持10</w:t>
      </w:r>
      <w:r>
        <w:rPr>
          <w:b w:val="0"/>
          <w:bCs/>
          <w:i/>
        </w:rPr>
        <w:t>cm</w:t>
      </w:r>
      <w:r>
        <w:rPr>
          <w:b w:val="0"/>
          <w:bCs/>
        </w:rPr>
        <w:t>不变．</w:t>
      </w:r>
    </w:p>
    <w:p>
      <w:pPr>
        <w:spacing w:line="240" w:lineRule="auto"/>
        <w:jc w:val="left"/>
        <w:textAlignment w:val="center"/>
        <w:rPr>
          <w:b w:val="0"/>
          <w:bCs/>
        </w:rPr>
      </w:pPr>
      <w:r>
        <w:rPr>
          <w:b w:val="0"/>
          <w:bCs/>
        </w:rPr>
        <w:drawing>
          <wp:inline distT="0" distB="0" distL="114300" distR="114300">
            <wp:extent cx="2496185" cy="1181100"/>
            <wp:effectExtent l="0" t="0" r="8255" b="6350"/>
            <wp:docPr id="100037" name="图片 10003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figure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49618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b w:val="0"/>
          <w:bCs/>
        </w:rPr>
      </w:pPr>
      <w:r>
        <w:rPr>
          <w:b w:val="0"/>
          <w:bCs/>
        </w:rPr>
        <w:t>（1）若</w:t>
      </w:r>
      <w:r>
        <w:rPr>
          <w:b w:val="0"/>
          <w:bCs/>
          <w:i/>
        </w:rPr>
        <w:t>AC</w:t>
      </w:r>
      <w:r>
        <w:rPr>
          <w:b w:val="0"/>
          <w:bCs/>
        </w:rPr>
        <w:t>＝6</w:t>
      </w:r>
      <w:r>
        <w:rPr>
          <w:b w:val="0"/>
          <w:bCs/>
          <w:i/>
        </w:rPr>
        <w:t>cm</w:t>
      </w:r>
      <w:r>
        <w:rPr>
          <w:b w:val="0"/>
          <w:bCs/>
        </w:rPr>
        <w:t>，动点</w:t>
      </w:r>
      <w:r>
        <w:rPr>
          <w:b w:val="0"/>
          <w:bCs/>
          <w:i/>
        </w:rPr>
        <w:t>P</w:t>
      </w:r>
      <w:r>
        <w:rPr>
          <w:b w:val="0"/>
          <w:bCs/>
        </w:rPr>
        <w:t>从点</w:t>
      </w:r>
      <w:r>
        <w:rPr>
          <w:b w:val="0"/>
          <w:bCs/>
          <w:i/>
        </w:rPr>
        <w:t>A</w:t>
      </w:r>
      <w:r>
        <w:rPr>
          <w:b w:val="0"/>
          <w:bCs/>
        </w:rPr>
        <w:t>出发，从点</w:t>
      </w:r>
      <w:r>
        <w:rPr>
          <w:b w:val="0"/>
          <w:bCs/>
          <w:i/>
        </w:rPr>
        <w:t>A</w:t>
      </w:r>
      <w:r>
        <w:rPr>
          <w:b w:val="0"/>
          <w:bCs/>
        </w:rPr>
        <w:t>→点</w:t>
      </w:r>
      <w:r>
        <w:rPr>
          <w:b w:val="0"/>
          <w:bCs/>
          <w:i/>
        </w:rPr>
        <w:t>B</w:t>
      </w:r>
      <w:r>
        <w:rPr>
          <w:b w:val="0"/>
          <w:bCs/>
        </w:rPr>
        <w:t>→点</w:t>
      </w:r>
      <w:r>
        <w:rPr>
          <w:b w:val="0"/>
          <w:bCs/>
          <w:i/>
        </w:rPr>
        <w:t>C</w:t>
      </w:r>
      <w:r>
        <w:rPr>
          <w:b w:val="0"/>
          <w:bCs/>
        </w:rPr>
        <w:t>→点</w:t>
      </w:r>
      <w:r>
        <w:rPr>
          <w:b w:val="0"/>
          <w:bCs/>
          <w:i/>
        </w:rPr>
        <w:t>A</w:t>
      </w:r>
      <w:r>
        <w:rPr>
          <w:b w:val="0"/>
          <w:bCs/>
        </w:rPr>
        <w:t>，速度为2</w:t>
      </w:r>
      <w:r>
        <w:rPr>
          <w:b w:val="0"/>
          <w:bCs/>
          <w:i/>
        </w:rPr>
        <w:t>cm</w:t>
      </w:r>
      <w:r>
        <w:rPr>
          <w:b w:val="0"/>
          <w:bCs/>
        </w:rPr>
        <w:t>/</w:t>
      </w:r>
      <w:r>
        <w:rPr>
          <w:b w:val="0"/>
          <w:bCs/>
          <w:i/>
        </w:rPr>
        <w:t>s</w:t>
      </w:r>
      <w:r>
        <w:rPr>
          <w:b w:val="0"/>
          <w:bCs/>
        </w:rPr>
        <w:t>，设运动时间为</w:t>
      </w:r>
      <w:r>
        <w:rPr>
          <w:b w:val="0"/>
          <w:bCs/>
          <w:i/>
        </w:rPr>
        <w:t>ts</w:t>
      </w:r>
      <w:r>
        <w:rPr>
          <w:b w:val="0"/>
          <w:bCs/>
        </w:rPr>
        <w:t>．当</w:t>
      </w:r>
      <w:r>
        <w:rPr>
          <w:b w:val="0"/>
          <w:bCs/>
          <w:i/>
        </w:rPr>
        <w:t>t</w:t>
      </w:r>
      <w:r>
        <w:rPr>
          <w:b w:val="0"/>
          <w:bCs/>
        </w:rPr>
        <w:t>为何值时，△</w:t>
      </w:r>
      <w:r>
        <w:rPr>
          <w:b w:val="0"/>
          <w:bCs/>
          <w:i/>
        </w:rPr>
        <w:t>ACP</w:t>
      </w:r>
      <w:r>
        <w:rPr>
          <w:b w:val="0"/>
          <w:bCs/>
        </w:rPr>
        <w:t>为等腰三角形；</w:t>
      </w:r>
    </w:p>
    <w:p>
      <w:pPr>
        <w:spacing w:line="240" w:lineRule="auto"/>
        <w:jc w:val="left"/>
        <w:textAlignment w:val="center"/>
        <w:rPr>
          <w:rFonts w:hint="eastAsia" w:eastAsiaTheme="minorEastAsia"/>
          <w:b w:val="0"/>
          <w:bCs/>
          <w:lang w:eastAsia="zh-CN"/>
        </w:rPr>
      </w:pPr>
      <w:r>
        <w:rPr>
          <w:b w:val="0"/>
          <w:bCs/>
        </w:rPr>
        <w:t>（2）如图2，在滑动过程中，以</w:t>
      </w:r>
      <w:r>
        <w:rPr>
          <w:b w:val="0"/>
          <w:bCs/>
          <w:i/>
        </w:rPr>
        <w:t>AB</w:t>
      </w:r>
      <w:r>
        <w:rPr>
          <w:b w:val="0"/>
          <w:bCs/>
        </w:rPr>
        <w:t>为斜边在</w:t>
      </w:r>
      <w:r>
        <w:rPr>
          <w:b w:val="0"/>
          <w:bCs/>
          <w:i/>
        </w:rPr>
        <w:t>AB</w:t>
      </w:r>
      <w:r>
        <w:rPr>
          <w:b w:val="0"/>
          <w:bCs/>
        </w:rPr>
        <w:t>的右侧作Rt△</w:t>
      </w:r>
      <w:r>
        <w:rPr>
          <w:b w:val="0"/>
          <w:bCs/>
          <w:i/>
        </w:rPr>
        <w:t>ABE</w:t>
      </w:r>
      <w:r>
        <w:rPr>
          <w:b w:val="0"/>
          <w:bCs/>
        </w:rPr>
        <w:t>，在滑动的过程中</w:t>
      </w:r>
      <w:r>
        <w:rPr>
          <w:b w:val="0"/>
          <w:bCs/>
          <w:i/>
        </w:rPr>
        <w:t>EC</w:t>
      </w:r>
      <w:r>
        <w:rPr>
          <w:b w:val="0"/>
          <w:bCs/>
        </w:rPr>
        <w:t>的最大值为</w:t>
      </w:r>
      <w:r>
        <w:rPr>
          <w:b w:val="0"/>
          <w:bCs/>
          <w:u w:val="single"/>
        </w:rPr>
        <w:t>　   　</w:t>
      </w:r>
      <w:r>
        <w:rPr>
          <w:b w:val="0"/>
          <w:bCs/>
        </w:rPr>
        <w:t>．（直接写出结果）</w:t>
      </w:r>
    </w:p>
    <w:sectPr>
      <w:headerReference r:id="rId5" w:type="default"/>
      <w:footerReference r:id="rId6" w:type="default"/>
      <w:pgSz w:w="10431" w:h="14740"/>
      <w:pgMar w:top="1134" w:right="1134" w:bottom="1134" w:left="1134" w:header="851" w:footer="992" w:gutter="0"/>
      <w:pgNumType w:fmt="decimal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2415" w:firstLineChars="1150"/>
      <w:textAlignment w:val="center"/>
      <w:rPr>
        <w:color w:val="000000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rFonts w:ascii="微软雅黑" w:hAnsi="微软雅黑" w:eastAsia="微软雅黑" w:cs="微软雅黑"/>
        <w:b/>
        <w:color w:val="CC0000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FCE18A4"/>
    <w:rsid w:val="0FCE18A4"/>
    <w:rsid w:val="43AE7B2D"/>
    <w:rsid w:val="7C58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Body text|1"/>
    <w:basedOn w:val="1"/>
    <w:qFormat/>
    <w:uiPriority w:val="0"/>
    <w:pPr>
      <w:shd w:val="clear" w:color="auto" w:fill="FFFFFF"/>
      <w:spacing w:after="30" w:line="310" w:lineRule="auto"/>
      <w:ind w:firstLine="20"/>
    </w:pPr>
    <w:rPr>
      <w:rFonts w:ascii="宋体" w:hAnsi="宋体" w:eastAsia="宋体" w:cs="宋体"/>
      <w:sz w:val="20"/>
      <w:szCs w:val="20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0" Type="http://schemas.openxmlformats.org/officeDocument/2006/relationships/fontTable" Target="fontTable.xml"/><Relationship Id="rId8" Type="http://schemas.openxmlformats.org/officeDocument/2006/relationships/image" Target="media/image1.png"/><Relationship Id="rId79" Type="http://schemas.openxmlformats.org/officeDocument/2006/relationships/customXml" Target="../customXml/item1.xml"/><Relationship Id="rId78" Type="http://schemas.openxmlformats.org/officeDocument/2006/relationships/image" Target="media/image37.png"/><Relationship Id="rId77" Type="http://schemas.openxmlformats.org/officeDocument/2006/relationships/image" Target="media/image36.png"/><Relationship Id="rId76" Type="http://schemas.openxmlformats.org/officeDocument/2006/relationships/image" Target="media/image35.png"/><Relationship Id="rId75" Type="http://schemas.openxmlformats.org/officeDocument/2006/relationships/image" Target="media/image34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2.bin"/><Relationship Id="rId7" Type="http://schemas.openxmlformats.org/officeDocument/2006/relationships/theme" Target="theme/theme1.xml"/><Relationship Id="rId69" Type="http://schemas.openxmlformats.org/officeDocument/2006/relationships/image" Target="media/image31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0.bin"/><Relationship Id="rId65" Type="http://schemas.openxmlformats.org/officeDocument/2006/relationships/image" Target="media/image29.wmf"/><Relationship Id="rId64" Type="http://schemas.openxmlformats.org/officeDocument/2006/relationships/oleObject" Target="embeddings/oleObject29.bin"/><Relationship Id="rId63" Type="http://schemas.openxmlformats.org/officeDocument/2006/relationships/oleObject" Target="embeddings/oleObject28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7.bin"/><Relationship Id="rId60" Type="http://schemas.openxmlformats.org/officeDocument/2006/relationships/oleObject" Target="embeddings/oleObject26.bin"/><Relationship Id="rId6" Type="http://schemas.openxmlformats.org/officeDocument/2006/relationships/footer" Target="footer1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5.bin"/><Relationship Id="rId57" Type="http://schemas.openxmlformats.org/officeDocument/2006/relationships/oleObject" Target="embeddings/oleObject24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" Type="http://schemas.openxmlformats.org/officeDocument/2006/relationships/header" Target="header1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2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1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7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6.bin"/><Relationship Id="rId40" Type="http://schemas.openxmlformats.org/officeDocument/2006/relationships/oleObject" Target="embeddings/oleObject15.bin"/><Relationship Id="rId4" Type="http://schemas.openxmlformats.org/officeDocument/2006/relationships/endnotes" Target="endnotes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0.bin"/><Relationship Id="rId3" Type="http://schemas.openxmlformats.org/officeDocument/2006/relationships/footnotes" Target="footnotes.xml"/><Relationship Id="rId29" Type="http://schemas.openxmlformats.org/officeDocument/2006/relationships/image" Target="media/image13.wmf"/><Relationship Id="rId28" Type="http://schemas.openxmlformats.org/officeDocument/2006/relationships/oleObject" Target="embeddings/oleObject9.bin"/><Relationship Id="rId27" Type="http://schemas.openxmlformats.org/officeDocument/2006/relationships/image" Target="media/image12.wmf"/><Relationship Id="rId26" Type="http://schemas.openxmlformats.org/officeDocument/2006/relationships/oleObject" Target="embeddings/oleObject8.bin"/><Relationship Id="rId25" Type="http://schemas.openxmlformats.org/officeDocument/2006/relationships/image" Target="media/image11.wmf"/><Relationship Id="rId24" Type="http://schemas.openxmlformats.org/officeDocument/2006/relationships/oleObject" Target="embeddings/oleObject7.bin"/><Relationship Id="rId23" Type="http://schemas.openxmlformats.org/officeDocument/2006/relationships/image" Target="media/image10.wmf"/><Relationship Id="rId22" Type="http://schemas.openxmlformats.org/officeDocument/2006/relationships/oleObject" Target="embeddings/oleObject6.bin"/><Relationship Id="rId21" Type="http://schemas.openxmlformats.org/officeDocument/2006/relationships/image" Target="media/image9.png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7.wmf"/><Relationship Id="rId17" Type="http://schemas.openxmlformats.org/officeDocument/2006/relationships/oleObject" Target="embeddings/oleObject4.bin"/><Relationship Id="rId16" Type="http://schemas.openxmlformats.org/officeDocument/2006/relationships/image" Target="media/image6.png"/><Relationship Id="rId15" Type="http://schemas.openxmlformats.org/officeDocument/2006/relationships/image" Target="media/image5.png"/><Relationship Id="rId14" Type="http://schemas.openxmlformats.org/officeDocument/2006/relationships/image" Target="media/image4.png"/><Relationship Id="rId13" Type="http://schemas.openxmlformats.org/officeDocument/2006/relationships/oleObject" Target="embeddings/oleObject3.bin"/><Relationship Id="rId12" Type="http://schemas.openxmlformats.org/officeDocument/2006/relationships/image" Target="media/image3.wmf"/><Relationship Id="rId11" Type="http://schemas.openxmlformats.org/officeDocument/2006/relationships/oleObject" Target="embeddings/oleObject2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2023-02-15T06:17:00Z</dcterms:created>
  <dc:creator>temperature_冰点</dc:creator>
  <cp:lastModifiedBy>零零</cp:lastModifiedBy>
  <dcterms:modified xsi:type="dcterms:W3CDTF">2023-07-05T10:20:59Z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1C57D4E86DBE496CA483F84B8F65CE53</vt:lpwstr>
  </property>
</Properties>
</file>