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6.2 一次函数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</w:t>
      </w:r>
      <w:r>
        <w:rPr>
          <w:color w:val="auto"/>
        </w:rPr>
        <w:t>（2022·</w:t>
      </w:r>
      <w:r>
        <w:rPr>
          <w:rFonts w:hint="eastAsia"/>
          <w:color w:val="auto"/>
          <w:lang w:eastAsia="zh-CN"/>
        </w:rPr>
        <w:t>江苏</w:t>
      </w:r>
      <w:r>
        <w:rPr>
          <w:color w:val="auto"/>
        </w:rPr>
        <w:t>·八年级专题练习）下列函数中，是一次函数但不是正比例函数的为（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＝﹣</w:t>
      </w:r>
      <w:r>
        <w:rPr>
          <w:color w:val="auto"/>
        </w:rPr>
        <w:object>
          <v:shape id="_x0000_i1065" o:spt="75" alt="eqId1020afcfd8b7de38dfd825373b86bdea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" o:title="eqId1020afcfd8b7de38dfd825373b86bdea"/>
            <o:lock v:ext="edit" aspectratio="t"/>
            <w10:wrap type="none"/>
            <w10:anchorlock/>
          </v:shape>
          <o:OLEObject Type="Embed" ProgID="Equation.DSMT4" ShapeID="_x0000_i1065" DrawAspect="Content" ObjectID="_1468075725" r:id="rId4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＝﹣</w:t>
      </w:r>
      <w:r>
        <w:rPr>
          <w:color w:val="auto"/>
        </w:rPr>
        <w:object>
          <v:shape id="_x0000_i1066" o:spt="75" alt="eqId4c943d7b6ce65c70e98d62e3664168ab" type="#_x0000_t75" style="height:27.35pt;width:10.55pt;" o:ole="t" filled="f" o:preferrelative="t" stroked="f" coordsize="21600,21600">
            <v:path/>
            <v:fill on="f" focussize="0,0"/>
            <v:stroke on="f" joinstyle="miter"/>
            <v:imagedata r:id="rId7" o:title="eqId4c943d7b6ce65c70e98d62e3664168ab"/>
            <o:lock v:ext="edit" aspectratio="t"/>
            <w10:wrap type="none"/>
            <w10:anchorlock/>
          </v:shape>
          <o:OLEObject Type="Embed" ProgID="Equation.DSMT4" ShapeID="_x0000_i1066" DrawAspect="Content" ObjectID="_1468075726" r:id="rId6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＝﹣</w:t>
      </w:r>
      <w:r>
        <w:rPr>
          <w:color w:val="auto"/>
        </w:rPr>
        <w:object>
          <v:shape id="_x0000_i1067" o:spt="75" alt="eqIde34339367a7b2cd4b876716c7129135f" type="#_x0000_t75" style="height:26.7pt;width:22.85pt;" o:ole="t" filled="f" o:preferrelative="t" stroked="f" coordsize="21600,21600">
            <v:path/>
            <v:fill on="f" focussize="0,0"/>
            <v:stroke on="f" joinstyle="miter"/>
            <v:imagedata r:id="rId9" o:title="eqIde34339367a7b2cd4b876716c7129135f"/>
            <o:lock v:ext="edit" aspectratio="t"/>
            <w10:wrap type="none"/>
            <w10:anchorlock/>
          </v:shape>
          <o:OLEObject Type="Embed" ProgID="Equation.DSMT4" ShapeID="_x0000_i1067" DrawAspect="Content" ObjectID="_1468075727" r:id="rId8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color w:val="auto"/>
        </w:rPr>
        <w:object>
          <v:shape id="_x0000_i1068" o:spt="75" alt="eqId15ba93f8927563b9d58566b3371b3e4d" type="#_x0000_t75" style="height:29.25pt;width:27.25pt;" o:ole="t" filled="f" o:preferrelative="t" stroked="f" coordsize="21600,21600">
            <v:path/>
            <v:fill on="f" focussize="0,0"/>
            <v:stroke on="f" joinstyle="miter"/>
            <v:imagedata r:id="rId11" o:title="eqId15ba93f8927563b9d58566b3371b3e4d"/>
            <o:lock v:ext="edit" aspectratio="t"/>
            <w10:wrap type="none"/>
            <w10:anchorlock/>
          </v:shape>
          <o:OLEObject Type="Embed" ProgID="Equation.DSMT4" ShapeID="_x0000_i1068" DrawAspect="Content" ObjectID="_1468075728" r:id="rId1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A2</w:t>
      </w:r>
      <w:r>
        <w:rPr>
          <w:color w:val="auto"/>
        </w:rPr>
        <w:t>．已知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成正比例，如果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=2时，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=1，那么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=3时，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为(　　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color w:val="auto"/>
        </w:rPr>
        <w:object>
          <v:shape id="_x0000_i1072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3" o:title="eqIda4b8503f4706b8321e4e79a87eadea84"/>
            <o:lock v:ext="edit" aspectratio="t"/>
            <w10:wrap type="none"/>
            <w10:anchorlock/>
          </v:shape>
          <o:OLEObject Type="Embed" ProgID="Equation.DSMT4" ShapeID="_x0000_i1072" DrawAspect="Content" ObjectID="_1468075729" r:id="rId12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B．2</w:t>
      </w:r>
      <w:r>
        <w:rPr>
          <w:color w:val="auto"/>
        </w:rPr>
        <w:tab/>
      </w:r>
      <w:r>
        <w:rPr>
          <w:color w:val="auto"/>
        </w:rPr>
        <w:t>C．3</w:t>
      </w:r>
      <w:r>
        <w:rPr>
          <w:color w:val="auto"/>
        </w:rPr>
        <w:tab/>
      </w:r>
      <w:r>
        <w:rPr>
          <w:color w:val="auto"/>
        </w:rPr>
        <w:t>D．0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A3</w:t>
      </w:r>
      <w:r>
        <w:rPr>
          <w:color w:val="auto"/>
        </w:rPr>
        <w:t>．（2022·上海市八年级期末）下列问题中，两个变量成正比例的是（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A．圆的面积和它的半径；</w:t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color w:val="auto"/>
        </w:rPr>
        <w:t>B．长方形的面积一定时，它的长和宽；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C．正方形的周长与边长；</w:t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color w:val="auto"/>
        </w:rPr>
        <w:t>D．三角形的面积一定时，它的一条边长与这条边上的高．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A4.</w:t>
      </w:r>
      <w:r>
        <w:rPr>
          <w:color w:val="auto"/>
        </w:rPr>
        <w:t>已知函数</w:t>
      </w:r>
      <w:r>
        <w:rPr>
          <w:color w:val="auto"/>
        </w:rPr>
        <w:object>
          <v:shape id="_x0000_i1117" o:spt="75" alt="eqId026808536f6b6d265c778e23836fbf13" type="#_x0000_t75" style="height:13.85pt;width:39.55pt;" o:ole="t" filled="f" o:preferrelative="t" stroked="f" coordsize="21600,21600">
            <v:path/>
            <v:fill on="f" focussize="0,0"/>
            <v:stroke on="f" joinstyle="miter"/>
            <v:imagedata r:id="rId15" o:title="eqId026808536f6b6d265c778e23836fbf13"/>
            <o:lock v:ext="edit" aspectratio="t"/>
            <w10:wrap type="none"/>
            <w10:anchorlock/>
          </v:shape>
          <o:OLEObject Type="Embed" ProgID="Equation.DSMT4" ShapeID="_x0000_i1117" DrawAspect="Content" ObjectID="_1468075730" r:id="rId14">
            <o:LockedField>false</o:LockedField>
          </o:OLEObject>
        </w:object>
      </w:r>
      <w:r>
        <w:rPr>
          <w:color w:val="auto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(1)当</w:t>
      </w:r>
      <w:r>
        <w:rPr>
          <w:color w:val="auto"/>
        </w:rPr>
        <w:object>
          <v:shape id="_x0000_i1118" o:spt="75" alt="eqId99c6875d552e9fff3c7d655f3a59b16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17" o:title="eqId99c6875d552e9fff3c7d655f3a59b166"/>
            <o:lock v:ext="edit" aspectratio="t"/>
            <w10:wrap type="none"/>
            <w10:anchorlock/>
          </v:shape>
          <o:OLEObject Type="Embed" ProgID="Equation.DSMT4" ShapeID="_x0000_i1118" DrawAspect="Content" ObjectID="_1468075731" r:id="rId16">
            <o:LockedField>false</o:LockedField>
          </o:OLEObject>
        </w:object>
      </w:r>
      <w:r>
        <w:rPr>
          <w:color w:val="auto"/>
        </w:rPr>
        <w:t>时，求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的值；(2)当</w:t>
      </w:r>
      <w:r>
        <w:rPr>
          <w:color w:val="auto"/>
        </w:rPr>
        <w:object>
          <v:shape id="_x0000_i1119" o:spt="75" alt="eqIdeefa44964db83759aff6fc8dd7ef8f28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19" o:title="eqIdeefa44964db83759aff6fc8dd7ef8f28"/>
            <o:lock v:ext="edit" aspectratio="t"/>
            <w10:wrap type="none"/>
            <w10:anchorlock/>
          </v:shape>
          <o:OLEObject Type="Embed" ProgID="Equation.DSMT4" ShapeID="_x0000_i1119" DrawAspect="Content" ObjectID="_1468075732" r:id="rId18">
            <o:LockedField>false</o:LockedField>
          </o:OLEObject>
        </w:object>
      </w:r>
      <w:r>
        <w:rPr>
          <w:color w:val="auto"/>
        </w:rPr>
        <w:t>时，求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的值；(3)判断点</w:t>
      </w:r>
      <w:r>
        <w:rPr>
          <w:color w:val="auto"/>
        </w:rPr>
        <w:object>
          <v:shape id="_x0000_i1120" o:spt="75" alt="eqId8fe8803bc5d850ec2a6f15bcdb12c896" type="#_x0000_t75" style="height:13.05pt;width:30.75pt;" o:ole="t" filled="f" o:preferrelative="t" stroked="f" coordsize="21600,21600">
            <v:path/>
            <v:fill on="f" focussize="0,0"/>
            <v:stroke on="f" joinstyle="miter"/>
            <v:imagedata r:id="rId21" o:title="eqId8fe8803bc5d850ec2a6f15bcdb12c896"/>
            <o:lock v:ext="edit" aspectratio="t"/>
            <w10:wrap type="none"/>
            <w10:anchorlock/>
          </v:shape>
          <o:OLEObject Type="Embed" ProgID="Equation.DSMT4" ShapeID="_x0000_i1120" DrawAspect="Content" ObjectID="_1468075733" r:id="rId20">
            <o:LockedField>false</o:LockedField>
          </o:OLEObject>
        </w:object>
      </w:r>
      <w:r>
        <w:rPr>
          <w:color w:val="auto"/>
        </w:rPr>
        <w:t>是否在直线</w:t>
      </w:r>
      <w:r>
        <w:rPr>
          <w:color w:val="auto"/>
        </w:rPr>
        <w:object>
          <v:shape id="_x0000_i1121" o:spt="75" alt="eqId026808536f6b6d265c778e23836fbf13" type="#_x0000_t75" style="height:13.85pt;width:39.55pt;" o:ole="t" filled="f" o:preferrelative="t" stroked="f" coordsize="21600,21600">
            <v:path/>
            <v:fill on="f" focussize="0,0"/>
            <v:stroke on="f" joinstyle="miter"/>
            <v:imagedata r:id="rId15" o:title="eqId026808536f6b6d265c778e23836fbf13"/>
            <o:lock v:ext="edit" aspectratio="t"/>
            <w10:wrap type="none"/>
            <w10:anchorlock/>
          </v:shape>
          <o:OLEObject Type="Embed" ProgID="Equation.DSMT4" ShapeID="_x0000_i1121" DrawAspect="Content" ObjectID="_1468075734" r:id="rId22">
            <o:LockedField>false</o:LockedField>
          </o:OLEObject>
        </w:object>
      </w:r>
      <w:r>
        <w:rPr>
          <w:color w:val="auto"/>
        </w:rPr>
        <w:t>上．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B1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color w:val="auto"/>
        </w:rPr>
        <w:t>若一个正比例函数的图象经过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(3，﹣1)，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(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color w:val="auto"/>
        </w:rPr>
        <w:t>，4)两点，则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color w:val="auto"/>
        </w:rPr>
        <w:t>的值为（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A．﹣12</w:t>
      </w:r>
      <w:r>
        <w:rPr>
          <w:color w:val="auto"/>
        </w:rPr>
        <w:tab/>
      </w:r>
      <w:r>
        <w:rPr>
          <w:color w:val="auto"/>
        </w:rPr>
        <w:t>B．﹣</w:t>
      </w:r>
      <w:r>
        <w:rPr>
          <w:color w:val="auto"/>
        </w:rPr>
        <w:object>
          <v:shape id="_x0000_i1097" o:spt="75" alt="eqIdd599cb4a589f90b0205f24c2e1fa021e" type="#_x0000_t75" style="height:27.35pt;width:10.55pt;" o:ole="t" filled="f" o:preferrelative="t" stroked="f" coordsize="21600,21600">
            <v:path/>
            <v:fill on="f" focussize="0,0"/>
            <v:stroke on="f" joinstyle="miter"/>
            <v:imagedata r:id="rId24" o:title="eqIdd599cb4a589f90b0205f24c2e1fa021e"/>
            <o:lock v:ext="edit" aspectratio="t"/>
            <w10:wrap type="none"/>
            <w10:anchorlock/>
          </v:shape>
          <o:OLEObject Type="Embed" ProgID="Equation.DSMT4" ShapeID="_x0000_i1097" DrawAspect="Content" ObjectID="_1468075735" r:id="rId23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C．﹣</w:t>
      </w:r>
      <w:r>
        <w:rPr>
          <w:color w:val="auto"/>
        </w:rPr>
        <w:object>
          <v:shape id="_x0000_i1098" o:spt="75" alt="eqId8b2a698891d42c70b597f0da4f215f09" type="#_x0000_t75" style="height:27.15pt;width:10.5pt;" o:ole="t" filled="f" o:preferrelative="t" stroked="f" coordsize="21600,21600">
            <v:path/>
            <v:fill on="f" focussize="0,0"/>
            <v:stroke on="f" joinstyle="miter"/>
            <v:imagedata r:id="rId26" o:title="eqId8b2a698891d42c70b597f0da4f215f09"/>
            <o:lock v:ext="edit" aspectratio="t"/>
            <w10:wrap type="none"/>
            <w10:anchorlock/>
          </v:shape>
          <o:OLEObject Type="Embed" ProgID="Equation.DSMT4" ShapeID="_x0000_i1098" DrawAspect="Content" ObjectID="_1468075736" r:id="rId25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color w:val="auto"/>
        </w:rPr>
        <w:object>
          <v:shape id="_x0000_i1099" o:spt="75" alt="eqId8b2a698891d42c70b597f0da4f215f09" type="#_x0000_t75" style="height:27.15pt;width:10.5pt;" o:ole="t" filled="f" o:preferrelative="t" stroked="f" coordsize="21600,21600">
            <v:path/>
            <v:fill on="f" focussize="0,0"/>
            <v:stroke on="f" joinstyle="miter"/>
            <v:imagedata r:id="rId26" o:title="eqId8b2a698891d42c70b597f0da4f215f09"/>
            <o:lock v:ext="edit" aspectratio="t"/>
            <w10:wrap type="none"/>
            <w10:anchorlock/>
          </v:shape>
          <o:OLEObject Type="Embed" ProgID="Equation.DSMT4" ShapeID="_x0000_i1099" DrawAspect="Content" ObjectID="_1468075737" r:id="rId2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B2. </w:t>
      </w:r>
      <w:r>
        <w:rPr>
          <w:color w:val="auto"/>
        </w:rPr>
        <w:t>若关于</w:t>
      </w:r>
      <w:r>
        <w:rPr>
          <w:color w:val="auto"/>
        </w:rPr>
        <w:object>
          <v:shape id="_x0000_i110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9" o:title="eqId81dea63b8ce3e51adf66cf7b9982a248"/>
            <o:lock v:ext="edit" aspectratio="t"/>
            <w10:wrap type="none"/>
            <w10:anchorlock/>
          </v:shape>
          <o:OLEObject Type="Embed" ProgID="Equation.DSMT4" ShapeID="_x0000_i1100" DrawAspect="Content" ObjectID="_1468075738" r:id="rId28">
            <o:LockedField>false</o:LockedField>
          </o:OLEObject>
        </w:object>
      </w:r>
      <w:r>
        <w:rPr>
          <w:color w:val="auto"/>
        </w:rPr>
        <w:t>的函数</w:t>
      </w:r>
      <w:r>
        <w:rPr>
          <w:color w:val="auto"/>
        </w:rPr>
        <w:object>
          <v:shape id="_x0000_i1101" o:spt="75" alt="eqId9ebd81ef4bfdc6e26361a5161a2418e1" type="#_x0000_t75" style="height:17.75pt;width:107.3pt;" o:ole="t" filled="f" o:preferrelative="t" stroked="f" coordsize="21600,21600">
            <v:path/>
            <v:fill on="f" focussize="0,0"/>
            <v:stroke on="f" joinstyle="miter"/>
            <v:imagedata r:id="rId31" o:title="eqId9ebd81ef4bfdc6e26361a5161a2418e1"/>
            <o:lock v:ext="edit" aspectratio="t"/>
            <w10:wrap type="none"/>
            <w10:anchorlock/>
          </v:shape>
          <o:OLEObject Type="Embed" ProgID="Equation.DSMT4" ShapeID="_x0000_i1101" DrawAspect="Content" ObjectID="_1468075739" r:id="rId30">
            <o:LockedField>false</o:LockedField>
          </o:OLEObject>
        </w:object>
      </w:r>
      <w:r>
        <w:rPr>
          <w:color w:val="auto"/>
        </w:rPr>
        <w:t>是一次函数，则</w:t>
      </w:r>
      <w:r>
        <w:rPr>
          <w:color w:val="auto"/>
        </w:rPr>
        <w:object>
          <v:shape id="_x0000_i1102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33" o:title="eqIdf0a532e15e232cb4b99a8d4d07c89575"/>
            <o:lock v:ext="edit" aspectratio="t"/>
            <w10:wrap type="none"/>
            <w10:anchorlock/>
          </v:shape>
          <o:OLEObject Type="Embed" ProgID="Equation.DSMT4" ShapeID="_x0000_i1102" DrawAspect="Content" ObjectID="_1468075740" r:id="rId32">
            <o:LockedField>false</o:LockedField>
          </o:OLEObject>
        </w:object>
      </w:r>
      <w:r>
        <w:rPr>
          <w:color w:val="auto"/>
        </w:rPr>
        <w:t>=______．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B3. </w:t>
      </w:r>
      <w:r>
        <w:rPr>
          <w:color w:val="auto"/>
        </w:rPr>
        <w:t>设一次函数</w:t>
      </w:r>
      <w:r>
        <w:rPr>
          <w:color w:val="auto"/>
        </w:rPr>
        <w:object>
          <v:shape id="_x0000_i1103" o:spt="75" alt="eqId634cfbfa72c819314962cc08fc29ac15" type="#_x0000_t75" style="height:13.85pt;width:51pt;" o:ole="t" filled="f" o:preferrelative="t" stroked="f" coordsize="21600,21600">
            <v:path/>
            <v:fill on="f" focussize="0,0"/>
            <v:stroke on="f" joinstyle="miter"/>
            <v:imagedata r:id="rId35" o:title="eqId634cfbfa72c819314962cc08fc29ac15"/>
            <o:lock v:ext="edit" aspectratio="t"/>
            <w10:wrap type="none"/>
            <w10:anchorlock/>
          </v:shape>
          <o:OLEObject Type="Embed" ProgID="Equation.DSMT4" ShapeID="_x0000_i1103" DrawAspect="Content" ObjectID="_1468075741" r:id="rId34">
            <o:LockedField>false</o:LockedField>
          </o:OLEObject>
        </w:object>
      </w:r>
      <w:r>
        <w:rPr>
          <w:color w:val="auto"/>
        </w:rPr>
        <w:t>．若当</w:t>
      </w:r>
      <w:r>
        <w:rPr>
          <w:color w:val="auto"/>
        </w:rPr>
        <w:object>
          <v:shape id="_x0000_i1104" o:spt="75" alt="eqId639c3d2ff5ee566fcc1b69c65712a661" type="#_x0000_t75" style="height:11.25pt;width:27.2pt;" o:ole="t" filled="f" o:preferrelative="t" stroked="f" coordsize="21600,21600">
            <v:path/>
            <v:fill on="f" focussize="0,0"/>
            <v:stroke on="f" joinstyle="miter"/>
            <v:imagedata r:id="rId37" o:title="eqId639c3d2ff5ee566fcc1b69c65712a661"/>
            <o:lock v:ext="edit" aspectratio="t"/>
            <w10:wrap type="none"/>
            <w10:anchorlock/>
          </v:shape>
          <o:OLEObject Type="Embed" ProgID="Equation.DSMT4" ShapeID="_x0000_i1104" DrawAspect="Content" ObjectID="_1468075742" r:id="rId36">
            <o:LockedField>false</o:LockedField>
          </o:OLEObject>
        </w:object>
      </w:r>
      <w:r>
        <w:rPr>
          <w:color w:val="auto"/>
        </w:rPr>
        <w:t>时，</w:t>
      </w:r>
      <w:r>
        <w:rPr>
          <w:color w:val="auto"/>
        </w:rPr>
        <w:object>
          <v:shape id="_x0000_i1105" o:spt="75" alt="eqId061813f1ec633c5c4c393c4de7938322" type="#_x0000_t75" style="height:13.95pt;width:24.55pt;" o:ole="t" filled="f" o:preferrelative="t" stroked="f" coordsize="21600,21600">
            <v:path/>
            <v:fill on="f" focussize="0,0"/>
            <v:stroke on="f" joinstyle="miter"/>
            <v:imagedata r:id="rId39" o:title="eqId061813f1ec633c5c4c393c4de7938322"/>
            <o:lock v:ext="edit" aspectratio="t"/>
            <w10:wrap type="none"/>
            <w10:anchorlock/>
          </v:shape>
          <o:OLEObject Type="Embed" ProgID="Equation.DSMT4" ShapeID="_x0000_i1105" DrawAspect="Content" ObjectID="_1468075743" r:id="rId38">
            <o:LockedField>false</o:LockedField>
          </o:OLEObject>
        </w:object>
      </w:r>
      <w:r>
        <w:rPr>
          <w:color w:val="auto"/>
        </w:rPr>
        <w:t>；当</w:t>
      </w:r>
      <w:r>
        <w:rPr>
          <w:color w:val="auto"/>
        </w:rPr>
        <w:object>
          <v:shape id="_x0000_i1106" o:spt="75" alt="eqId707ea658f3a9359f5740d5aab48f7948" type="#_x0000_t75" style="height:11.3pt;width:21.9pt;" o:ole="t" filled="f" o:preferrelative="t" stroked="f" coordsize="21600,21600">
            <v:path/>
            <v:fill on="f" focussize="0,0"/>
            <v:stroke on="f" joinstyle="miter"/>
            <v:imagedata r:id="rId41" o:title="eqId707ea658f3a9359f5740d5aab48f7948"/>
            <o:lock v:ext="edit" aspectratio="t"/>
            <w10:wrap type="none"/>
            <w10:anchorlock/>
          </v:shape>
          <o:OLEObject Type="Embed" ProgID="Equation.DSMT4" ShapeID="_x0000_i1106" DrawAspect="Content" ObjectID="_1468075744" r:id="rId40">
            <o:LockedField>false</o:LockedField>
          </o:OLEObject>
        </w:object>
      </w:r>
      <w:r>
        <w:rPr>
          <w:color w:val="auto"/>
        </w:rPr>
        <w:t>时，</w:t>
      </w:r>
      <w:r>
        <w:rPr>
          <w:color w:val="auto"/>
        </w:rPr>
        <w:object>
          <v:shape id="_x0000_i1107" o:spt="75" alt="eqIda57458464618fcf619375a93d3c66d69" type="#_x0000_t75" style="height:14.05pt;width:24.6pt;" o:ole="t" filled="f" o:preferrelative="t" stroked="f" coordsize="21600,21600">
            <v:path/>
            <v:fill on="f" focussize="0,0"/>
            <v:stroke on="f" joinstyle="miter"/>
            <v:imagedata r:id="rId43" o:title="eqIda57458464618fcf619375a93d3c66d69"/>
            <o:lock v:ext="edit" aspectratio="t"/>
            <w10:wrap type="none"/>
            <w10:anchorlock/>
          </v:shape>
          <o:OLEObject Type="Embed" ProgID="Equation.DSMT4" ShapeID="_x0000_i1107" DrawAspect="Content" ObjectID="_1468075745" r:id="rId42">
            <o:LockedField>false</o:LockedField>
          </o:OLEObject>
        </w:object>
      </w:r>
      <w:r>
        <w:rPr>
          <w:color w:val="auto"/>
        </w:rPr>
        <w:t>，则</w:t>
      </w:r>
      <w:r>
        <w:rPr>
          <w:color w:val="auto"/>
        </w:rPr>
        <w:object>
          <v:shape id="_x0000_i1108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45" o:title="eqId2c94bb12cee76221e13f9ef955b0aab1"/>
            <o:lock v:ext="edit" aspectratio="t"/>
            <w10:wrap type="none"/>
            <w10:anchorlock/>
          </v:shape>
          <o:OLEObject Type="Embed" ProgID="Equation.DSMT4" ShapeID="_x0000_i1108" DrawAspect="Content" ObjectID="_1468075746" r:id="rId44">
            <o:LockedField>false</o:LockedField>
          </o:OLEObject>
        </w:object>
      </w:r>
      <w:r>
        <w:rPr>
          <w:color w:val="auto"/>
        </w:rPr>
        <w:t>的取值范围是______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B4.</w:t>
      </w:r>
      <w:r>
        <w:rPr>
          <w:color w:val="auto"/>
        </w:rPr>
        <w:t>如图，在</w:t>
      </w:r>
      <w:r>
        <w:rPr>
          <w:color w:val="auto"/>
        </w:rPr>
        <w:object>
          <v:shape id="_x0000_i1073" o:spt="75" alt="eqId2f8f88798ec42a58dccd212586382b23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47" o:title="eqId2f8f88798ec42a58dccd212586382b23"/>
            <o:lock v:ext="edit" aspectratio="t"/>
            <w10:wrap type="none"/>
            <w10:anchorlock/>
          </v:shape>
          <o:OLEObject Type="Embed" ProgID="Equation.DSMT4" ShapeID="_x0000_i1073" DrawAspect="Content" ObjectID="_1468075747" r:id="rId46">
            <o:LockedField>false</o:LockedField>
          </o:OLEObject>
        </w:object>
      </w:r>
      <w:r>
        <w:rPr>
          <w:color w:val="auto"/>
        </w:rPr>
        <w:t>中，</w:t>
      </w:r>
      <w:r>
        <w:rPr>
          <w:color w:val="auto"/>
        </w:rPr>
        <w:object>
          <v:shape id="_x0000_i1074" o:spt="75" alt="eqId7e3262fc038bbec5e7c8cc47df08bef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49" o:title="eqId7e3262fc038bbec5e7c8cc47df08bef7"/>
            <o:lock v:ext="edit" aspectratio="t"/>
            <w10:wrap type="none"/>
            <w10:anchorlock/>
          </v:shape>
          <o:OLEObject Type="Embed" ProgID="Equation.DSMT4" ShapeID="_x0000_i1074" DrawAspect="Content" ObjectID="_1468075748" r:id="rId48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75" o:spt="75" alt="eqId28f9fc63aeaac7f7e359f1bcd734a90f" type="#_x0000_t75" style="height:12.3pt;width:47.5pt;" o:ole="t" filled="f" o:preferrelative="t" stroked="f" coordsize="21600,21600">
            <v:path/>
            <v:fill on="f" focussize="0,0"/>
            <v:stroke on="f" joinstyle="miter"/>
            <v:imagedata r:id="rId51" o:title="eqId28f9fc63aeaac7f7e359f1bcd734a90f"/>
            <o:lock v:ext="edit" aspectratio="t"/>
            <w10:wrap type="none"/>
            <w10:anchorlock/>
          </v:shape>
          <o:OLEObject Type="Embed" ProgID="Equation.DSMT4" ShapeID="_x0000_i1075" DrawAspect="Content" ObjectID="_1468075749" r:id="rId50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76" o:spt="75" alt="eqIdda2b024e5926973d8e69d466b9c0e94a" type="#_x0000_t75" style="height:12.15pt;width:46.6pt;" o:ole="t" filled="f" o:preferrelative="t" stroked="f" coordsize="21600,21600">
            <v:path/>
            <v:fill on="f" focussize="0,0"/>
            <v:stroke on="f" joinstyle="miter"/>
            <v:imagedata r:id="rId53" o:title="eqIdda2b024e5926973d8e69d466b9c0e94a"/>
            <o:lock v:ext="edit" aspectratio="t"/>
            <w10:wrap type="none"/>
            <w10:anchorlock/>
          </v:shape>
          <o:OLEObject Type="Embed" ProgID="Equation.DSMT4" ShapeID="_x0000_i1076" DrawAspect="Content" ObjectID="_1468075750" r:id="rId52">
            <o:LockedField>false</o:LockedField>
          </o:OLEObject>
        </w:object>
      </w:r>
      <w:r>
        <w:rPr>
          <w:color w:val="auto"/>
        </w:rPr>
        <w:t>，点</w:t>
      </w:r>
      <w:r>
        <w:rPr>
          <w:color w:val="auto"/>
        </w:rPr>
        <w:object>
          <v:shape id="_x0000_i1077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55" o:title="eqIddad2a36927223bd70f426ba06aea4b45"/>
            <o:lock v:ext="edit" aspectratio="t"/>
            <w10:wrap type="none"/>
            <w10:anchorlock/>
          </v:shape>
          <o:OLEObject Type="Embed" ProgID="Equation.DSMT4" ShapeID="_x0000_i1077" DrawAspect="Content" ObjectID="_1468075751" r:id="rId54">
            <o:LockedField>false</o:LockedField>
          </o:OLEObject>
        </w:object>
      </w:r>
      <w:r>
        <w:rPr>
          <w:color w:val="auto"/>
        </w:rPr>
        <w:t>为</w:t>
      </w:r>
      <w:r>
        <w:rPr>
          <w:color w:val="auto"/>
        </w:rPr>
        <w:object>
          <v:shape id="_x0000_i1078" o:spt="75" alt="eqId6b1bd1adfe4cc6566218f19970c2fd3b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57" o:title="eqId6b1bd1adfe4cc6566218f19970c2fd3b"/>
            <o:lock v:ext="edit" aspectratio="t"/>
            <w10:wrap type="none"/>
            <w10:anchorlock/>
          </v:shape>
          <o:OLEObject Type="Embed" ProgID="Equation.DSMT4" ShapeID="_x0000_i1078" DrawAspect="Content" ObjectID="_1468075752" r:id="rId56">
            <o:LockedField>false</o:LockedField>
          </o:OLEObject>
        </w:object>
      </w:r>
      <w:r>
        <w:rPr>
          <w:color w:val="auto"/>
        </w:rPr>
        <w:t>边上一动点，当动点</w:t>
      </w:r>
      <w:r>
        <w:rPr>
          <w:color w:val="auto"/>
        </w:rPr>
        <w:object>
          <v:shape id="_x0000_i1079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55" o:title="eqIddad2a36927223bd70f426ba06aea4b45"/>
            <o:lock v:ext="edit" aspectratio="t"/>
            <w10:wrap type="none"/>
            <w10:anchorlock/>
          </v:shape>
          <o:OLEObject Type="Embed" ProgID="Equation.DSMT4" ShapeID="_x0000_i1079" DrawAspect="Content" ObjectID="_1468075753" r:id="rId58">
            <o:LockedField>false</o:LockedField>
          </o:OLEObject>
        </w:object>
      </w:r>
      <w:r>
        <w:rPr>
          <w:color w:val="auto"/>
        </w:rPr>
        <w:t>沿</w:t>
      </w:r>
      <w:r>
        <w:rPr>
          <w:color w:val="auto"/>
        </w:rPr>
        <w:object>
          <v:shape id="_x0000_i1080" o:spt="75" alt="eqId6b1bd1adfe4cc6566218f19970c2fd3b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57" o:title="eqId6b1bd1adfe4cc6566218f19970c2fd3b"/>
            <o:lock v:ext="edit" aspectratio="t"/>
            <w10:wrap type="none"/>
            <w10:anchorlock/>
          </v:shape>
          <o:OLEObject Type="Embed" ProgID="Equation.DSMT4" ShapeID="_x0000_i1080" DrawAspect="Content" ObjectID="_1468075754" r:id="rId59">
            <o:LockedField>false</o:LockedField>
          </o:OLEObject>
        </w:object>
      </w:r>
      <w:r>
        <w:rPr>
          <w:color w:val="auto"/>
        </w:rPr>
        <w:t>从点</w:t>
      </w:r>
      <w:r>
        <w:rPr>
          <w:color w:val="auto"/>
        </w:rPr>
        <w:object>
          <v:shape id="_x0000_i1081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61" o:title="eqIdc5db41a1f31d6baee7c69990811edb9f"/>
            <o:lock v:ext="edit" aspectratio="t"/>
            <w10:wrap type="none"/>
            <w10:anchorlock/>
          </v:shape>
          <o:OLEObject Type="Embed" ProgID="Equation.DSMT4" ShapeID="_x0000_i1081" DrawAspect="Content" ObjectID="_1468075755" r:id="rId60">
            <o:LockedField>false</o:LockedField>
          </o:OLEObject>
        </w:object>
      </w:r>
      <w:r>
        <w:rPr>
          <w:color w:val="auto"/>
        </w:rPr>
        <w:t>向点</w:t>
      </w:r>
      <w:r>
        <w:rPr>
          <w:color w:val="auto"/>
        </w:rPr>
        <w:object>
          <v:shape id="_x0000_i1082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63" o:title="eqId7f9e8449aad35c5d840a3395ea86df6d"/>
            <o:lock v:ext="edit" aspectratio="t"/>
            <w10:wrap type="none"/>
            <w10:anchorlock/>
          </v:shape>
          <o:OLEObject Type="Embed" ProgID="Equation.DSMT4" ShapeID="_x0000_i1082" DrawAspect="Content" ObjectID="_1468075756" r:id="rId62">
            <o:LockedField>false</o:LockedField>
          </o:OLEObject>
        </w:object>
      </w:r>
      <w:r>
        <w:rPr>
          <w:color w:val="auto"/>
        </w:rPr>
        <w:t>运动时，</w:t>
      </w:r>
      <w:r>
        <w:rPr>
          <w:color w:val="auto"/>
        </w:rPr>
        <w:object>
          <v:shape id="_x0000_i1083" o:spt="75" alt="eqId9524e3810e06dc781285f1289e75d653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65" o:title="eqId9524e3810e06dc781285f1289e75d653"/>
            <o:lock v:ext="edit" aspectratio="t"/>
            <w10:wrap type="none"/>
            <w10:anchorlock/>
          </v:shape>
          <o:OLEObject Type="Embed" ProgID="Equation.DSMT4" ShapeID="_x0000_i1083" DrawAspect="Content" ObjectID="_1468075757" r:id="rId64">
            <o:LockedField>false</o:LockedField>
          </o:OLEObject>
        </w:object>
      </w:r>
      <w:r>
        <w:rPr>
          <w:color w:val="auto"/>
        </w:rPr>
        <w:t>的面积发生了变化．设</w:t>
      </w:r>
      <w:r>
        <w:rPr>
          <w:color w:val="auto"/>
        </w:rPr>
        <w:object>
          <v:shape id="_x0000_i1084" o:spt="75" alt="eqId63a253c7fdf589ee3dece13d5b5b5732" type="#_x0000_t75" style="height:12.2pt;width:16.65pt;" o:ole="t" filled="f" o:preferrelative="t" stroked="f" coordsize="21600,21600">
            <v:path/>
            <v:fill on="f" focussize="0,0"/>
            <v:stroke on="f" joinstyle="miter"/>
            <v:imagedata r:id="rId67" o:title="eqId63a253c7fdf589ee3dece13d5b5b5732"/>
            <o:lock v:ext="edit" aspectratio="t"/>
            <w10:wrap type="none"/>
            <w10:anchorlock/>
          </v:shape>
          <o:OLEObject Type="Embed" ProgID="Equation.DSMT4" ShapeID="_x0000_i1084" DrawAspect="Content" ObjectID="_1468075758" r:id="rId66">
            <o:LockedField>false</o:LockedField>
          </o:OLEObject>
        </w:object>
      </w:r>
      <w:r>
        <w:rPr>
          <w:color w:val="auto"/>
        </w:rPr>
        <w:t>长为</w:t>
      </w:r>
      <w:r>
        <w:rPr>
          <w:color w:val="auto"/>
        </w:rPr>
        <w:object>
          <v:shape id="_x0000_i1085" o:spt="75" alt="eqId8e848017b41fd012227501eb52506c99" type="#_x0000_t75" style="height:11.4pt;width:23.7pt;" o:ole="t" filled="f" o:preferrelative="t" stroked="f" coordsize="21600,21600">
            <v:path/>
            <v:fill on="f" focussize="0,0"/>
            <v:stroke on="f" joinstyle="miter"/>
            <v:imagedata r:id="rId69" o:title="eqId8e848017b41fd012227501eb52506c99"/>
            <o:lock v:ext="edit" aspectratio="t"/>
            <w10:wrap type="none"/>
            <w10:anchorlock/>
          </v:shape>
          <o:OLEObject Type="Embed" ProgID="Equation.DSMT4" ShapeID="_x0000_i1085" DrawAspect="Content" ObjectID="_1468075759" r:id="rId68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86" o:spt="75" alt="eqId9524e3810e06dc781285f1289e75d653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65" o:title="eqId9524e3810e06dc781285f1289e75d653"/>
            <o:lock v:ext="edit" aspectratio="t"/>
            <w10:wrap type="none"/>
            <w10:anchorlock/>
          </v:shape>
          <o:OLEObject Type="Embed" ProgID="Equation.DSMT4" ShapeID="_x0000_i1086" DrawAspect="Content" ObjectID="_1468075760" r:id="rId70">
            <o:LockedField>false</o:LockedField>
          </o:OLEObject>
        </w:object>
      </w:r>
      <w:r>
        <w:rPr>
          <w:color w:val="auto"/>
        </w:rPr>
        <w:t>的面积为</w:t>
      </w:r>
      <w:r>
        <w:rPr>
          <w:color w:val="auto"/>
        </w:rPr>
        <w:object>
          <v:shape id="_x0000_i1087" o:spt="75" alt="eqId495adb9352a9eef28cdd5be30a90fdf9" type="#_x0000_t75" style="height:16.05pt;width:28.15pt;" o:ole="t" filled="f" o:preferrelative="t" stroked="f" coordsize="21600,21600">
            <v:path/>
            <v:fill on="f" focussize="0,0"/>
            <v:stroke on="f" joinstyle="miter"/>
            <v:imagedata r:id="rId72" o:title="eqId495adb9352a9eef28cdd5be30a90fdf9"/>
            <o:lock v:ext="edit" aspectratio="t"/>
            <w10:wrap type="none"/>
            <w10:anchorlock/>
          </v:shape>
          <o:OLEObject Type="Embed" ProgID="Equation.DSMT4" ShapeID="_x0000_i1087" DrawAspect="Content" ObjectID="_1468075761" r:id="rId71">
            <o:LockedField>false</o:LockedField>
          </o:OLEObject>
        </w:object>
      </w:r>
      <w:r>
        <w:rPr>
          <w:color w:val="auto"/>
        </w:rPr>
        <w:t>．(1)求</w:t>
      </w:r>
      <w:r>
        <w:rPr>
          <w:color w:val="auto"/>
        </w:rPr>
        <w:object>
          <v:shape id="_x0000_i1088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4" o:title="eqIdd053b14c8588eee2acbbe44fc37a6886"/>
            <o:lock v:ext="edit" aspectratio="t"/>
            <w10:wrap type="none"/>
            <w10:anchorlock/>
          </v:shape>
          <o:OLEObject Type="Embed" ProgID="Equation.DSMT4" ShapeID="_x0000_i1088" DrawAspect="Content" ObjectID="_1468075762" r:id="rId73">
            <o:LockedField>false</o:LockedField>
          </o:OLEObject>
        </w:object>
      </w:r>
      <w:r>
        <w:rPr>
          <w:color w:val="auto"/>
        </w:rPr>
        <w:t>与</w:t>
      </w:r>
      <w:r>
        <w:rPr>
          <w:color w:val="auto"/>
        </w:rPr>
        <w:object>
          <v:shape id="_x0000_i1089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9" o:title="eqId81dea63b8ce3e51adf66cf7b9982a248"/>
            <o:lock v:ext="edit" aspectratio="t"/>
            <w10:wrap type="none"/>
            <w10:anchorlock/>
          </v:shape>
          <o:OLEObject Type="Embed" ProgID="Equation.DSMT4" ShapeID="_x0000_i1089" DrawAspect="Content" ObjectID="_1468075763" r:id="rId75">
            <o:LockedField>false</o:LockedField>
          </o:OLEObject>
        </w:object>
      </w:r>
      <w:r>
        <w:rPr>
          <w:color w:val="auto"/>
        </w:rPr>
        <w:t>的关系式；(2)当点</w:t>
      </w:r>
      <w:r>
        <w:rPr>
          <w:color w:val="auto"/>
        </w:rPr>
        <w:object>
          <v:shape id="_x0000_i1090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55" o:title="eqIddad2a36927223bd70f426ba06aea4b45"/>
            <o:lock v:ext="edit" aspectratio="t"/>
            <w10:wrap type="none"/>
            <w10:anchorlock/>
          </v:shape>
          <o:OLEObject Type="Embed" ProgID="Equation.DSMT4" ShapeID="_x0000_i1090" DrawAspect="Content" ObjectID="_1468075764" r:id="rId76">
            <o:LockedField>false</o:LockedField>
          </o:OLEObject>
        </w:object>
      </w:r>
      <w:r>
        <w:rPr>
          <w:color w:val="auto"/>
        </w:rPr>
        <w:t>运动到</w:t>
      </w:r>
      <w:r>
        <w:rPr>
          <w:color w:val="auto"/>
        </w:rPr>
        <w:object>
          <v:shape id="_x0000_i1091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78" o:title="eqId0dc5c9827dfd0be5a9c85962d6ccbfb1"/>
            <o:lock v:ext="edit" aspectratio="t"/>
            <w10:wrap type="none"/>
            <w10:anchorlock/>
          </v:shape>
          <o:OLEObject Type="Embed" ProgID="Equation.DSMT4" ShapeID="_x0000_i1091" DrawAspect="Content" ObjectID="_1468075765" r:id="rId77">
            <o:LockedField>false</o:LockedField>
          </o:OLEObject>
        </w:object>
      </w:r>
      <w:r>
        <w:rPr>
          <w:color w:val="auto"/>
        </w:rPr>
        <w:t>的中点时，</w:t>
      </w:r>
      <w:r>
        <w:rPr>
          <w:color w:val="auto"/>
        </w:rPr>
        <w:object>
          <v:shape id="_x0000_i1092" o:spt="75" alt="eqId9524e3810e06dc781285f1289e75d653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65" o:title="eqId9524e3810e06dc781285f1289e75d653"/>
            <o:lock v:ext="edit" aspectratio="t"/>
            <w10:wrap type="none"/>
            <w10:anchorlock/>
          </v:shape>
          <o:OLEObject Type="Embed" ProgID="Equation.DSMT4" ShapeID="_x0000_i1092" DrawAspect="Content" ObjectID="_1468075766" r:id="rId79">
            <o:LockedField>false</o:LockedField>
          </o:OLEObject>
        </w:object>
      </w:r>
      <w:r>
        <w:rPr>
          <w:color w:val="auto"/>
        </w:rPr>
        <w:t>的面积是多少？(3)若</w:t>
      </w:r>
      <w:r>
        <w:rPr>
          <w:color w:val="auto"/>
        </w:rPr>
        <w:object>
          <v:shape id="_x0000_i1093" o:spt="75" alt="eqId9524e3810e06dc781285f1289e75d653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65" o:title="eqId9524e3810e06dc781285f1289e75d653"/>
            <o:lock v:ext="edit" aspectratio="t"/>
            <w10:wrap type="none"/>
            <w10:anchorlock/>
          </v:shape>
          <o:OLEObject Type="Embed" ProgID="Equation.DSMT4" ShapeID="_x0000_i1093" DrawAspect="Content" ObjectID="_1468075767" r:id="rId80">
            <o:LockedField>false</o:LockedField>
          </o:OLEObject>
        </w:object>
      </w:r>
      <w:r>
        <w:rPr>
          <w:color w:val="auto"/>
        </w:rPr>
        <w:t>的面积为</w:t>
      </w:r>
      <w:r>
        <w:rPr>
          <w:color w:val="auto"/>
        </w:rPr>
        <w:object>
          <v:shape id="_x0000_i1094" o:spt="75" alt="eqId9202af84bc055b58bd51fae5e3272283" type="#_x0000_t75" style="height:13.3pt;width:21.95pt;" o:ole="t" filled="f" o:preferrelative="t" stroked="f" coordsize="21600,21600">
            <v:path/>
            <v:fill on="f" focussize="0,0"/>
            <v:stroke on="f" joinstyle="miter"/>
            <v:imagedata r:id="rId82" o:title="eqId9202af84bc055b58bd51fae5e3272283"/>
            <o:lock v:ext="edit" aspectratio="t"/>
            <w10:wrap type="none"/>
            <w10:anchorlock/>
          </v:shape>
          <o:OLEObject Type="Embed" ProgID="Equation.DSMT4" ShapeID="_x0000_i1094" DrawAspect="Content" ObjectID="_1468075768" r:id="rId81">
            <o:LockedField>false</o:LockedField>
          </o:OLEObject>
        </w:object>
      </w:r>
      <w:r>
        <w:rPr>
          <w:color w:val="auto"/>
        </w:rPr>
        <w:t>，则</w:t>
      </w:r>
      <w:r>
        <w:rPr>
          <w:color w:val="auto"/>
        </w:rPr>
        <w:object>
          <v:shape id="_x0000_i1095" o:spt="75" alt="eqId63a253c7fdf589ee3dece13d5b5b5732" type="#_x0000_t75" style="height:12.2pt;width:16.65pt;" o:ole="t" filled="f" o:preferrelative="t" stroked="f" coordsize="21600,21600">
            <v:path/>
            <v:fill on="f" focussize="0,0"/>
            <v:stroke on="f" joinstyle="miter"/>
            <v:imagedata r:id="rId67" o:title="eqId63a253c7fdf589ee3dece13d5b5b5732"/>
            <o:lock v:ext="edit" aspectratio="t"/>
            <w10:wrap type="none"/>
            <w10:anchorlock/>
          </v:shape>
          <o:OLEObject Type="Embed" ProgID="Equation.DSMT4" ShapeID="_x0000_i1095" DrawAspect="Content" ObjectID="_1468075769" r:id="rId83">
            <o:LockedField>false</o:LockedField>
          </o:OLEObject>
        </w:object>
      </w:r>
      <w:r>
        <w:rPr>
          <w:color w:val="auto"/>
        </w:rPr>
        <w:t>的长为多少？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0" w:name="_GoBack"/>
      <w:r>
        <w:rPr>
          <w:color w:val="auto"/>
        </w:rPr>
        <w:drawing>
          <wp:inline distT="0" distB="0" distL="114300" distR="114300">
            <wp:extent cx="1730375" cy="1285240"/>
            <wp:effectExtent l="0" t="0" r="6985" b="10160"/>
            <wp:docPr id="4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2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73037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C1.</w:t>
      </w:r>
      <w:r>
        <w:rPr>
          <w:color w:val="auto"/>
        </w:rPr>
        <w:t>对于不为零的两个实数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，如果规定：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☆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＝</w:t>
      </w:r>
      <w:r>
        <w:rPr>
          <w:color w:val="auto"/>
        </w:rPr>
        <w:object>
          <v:shape id="_x0000_i1109" o:spt="75" alt="eqId95e49b8596670226362f140a79284232" type="#_x0000_t75" style="height:45.35pt;width:57.2pt;" o:ole="t" filled="f" o:preferrelative="t" stroked="f" coordsize="21600,21600">
            <v:path/>
            <v:fill on="f" focussize="0,0"/>
            <v:stroke on="f" joinstyle="miter"/>
            <v:imagedata r:id="rId86" o:title="eqId95e49b8596670226362f140a79284232"/>
            <o:lock v:ext="edit" aspectratio="t"/>
            <w10:wrap type="none"/>
            <w10:anchorlock/>
          </v:shape>
          <o:OLEObject Type="Embed" ProgID="Equation.DSMT4" ShapeID="_x0000_i1109" DrawAspect="Content" ObjectID="_1468075770" r:id="rId85">
            <o:LockedField>false</o:LockedField>
          </o:OLEObject>
        </w:object>
      </w:r>
      <w:r>
        <w:rPr>
          <w:color w:val="auto"/>
        </w:rPr>
        <w:t>，那么函数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＝2☆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，当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＝5时，则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的值为_______．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C2</w:t>
      </w:r>
      <w:r>
        <w:rPr>
          <w:color w:val="auto"/>
        </w:rPr>
        <w:t>．（2022·山东滨州·</w:t>
      </w:r>
      <w:r>
        <w:rPr>
          <w:rFonts w:hint="eastAsia"/>
          <w:color w:val="auto"/>
          <w:lang w:eastAsia="zh-CN"/>
        </w:rPr>
        <w:t>九</w:t>
      </w:r>
      <w:r>
        <w:rPr>
          <w:color w:val="auto"/>
        </w:rPr>
        <w:t>年级期中）我们把</w:t>
      </w:r>
      <w:r>
        <w:rPr>
          <w:color w:val="auto"/>
        </w:rPr>
        <w:object>
          <v:shape id="_x0000_i1110" o:spt="75" alt="eqIdf030c36bb8786df88d401792062a4100" type="#_x0000_t75" style="height:17.95pt;width:24.55pt;" o:ole="t" filled="f" o:preferrelative="t" stroked="f" coordsize="21600,21600">
            <v:path/>
            <v:fill on="f" focussize="0,0"/>
            <v:stroke on="f" joinstyle="miter"/>
            <v:imagedata r:id="rId88" o:title="eqIdf030c36bb8786df88d401792062a4100"/>
            <o:lock v:ext="edit" aspectratio="t"/>
            <w10:wrap type="none"/>
            <w10:anchorlock/>
          </v:shape>
          <o:OLEObject Type="Embed" ProgID="Equation.DSMT4" ShapeID="_x0000_i1110" DrawAspect="Content" ObjectID="_1468075771" r:id="rId87">
            <o:LockedField>false</o:LockedField>
          </o:OLEObject>
        </w:object>
      </w:r>
      <w:r>
        <w:rPr>
          <w:color w:val="auto"/>
        </w:rPr>
        <w:t>称为一次函数</w:t>
      </w:r>
      <w:r>
        <w:rPr>
          <w:color w:val="auto"/>
        </w:rPr>
        <w:object>
          <v:shape id="_x0000_i1111" o:spt="75" alt="eqId5e136e7637543c8ae92c8dcd55b31924" type="#_x0000_t75" style="height:13.85pt;width:44.8pt;" o:ole="t" filled="f" o:preferrelative="t" stroked="f" coordsize="21600,21600">
            <v:path/>
            <v:fill on="f" focussize="0,0"/>
            <v:stroke on="f" joinstyle="miter"/>
            <v:imagedata r:id="rId90" o:title="eqId5e136e7637543c8ae92c8dcd55b31924"/>
            <o:lock v:ext="edit" aspectratio="t"/>
            <w10:wrap type="none"/>
            <w10:anchorlock/>
          </v:shape>
          <o:OLEObject Type="Embed" ProgID="Equation.DSMT4" ShapeID="_x0000_i1111" DrawAspect="Content" ObjectID="_1468075772" r:id="rId89">
            <o:LockedField>false</o:LockedField>
          </o:OLEObject>
        </w:object>
      </w:r>
      <w:r>
        <w:rPr>
          <w:color w:val="auto"/>
        </w:rPr>
        <w:t>的“特征数”．如果“特征数”是</w:t>
      </w:r>
      <w:r>
        <w:rPr>
          <w:color w:val="auto"/>
        </w:rPr>
        <w:object>
          <v:shape id="_x0000_i1112" o:spt="75" alt="eqIda66d68b7038b4b74717bbc294bb391be" type="#_x0000_t75" style="height:19.1pt;width:58pt;" o:ole="t" filled="f" o:preferrelative="t" stroked="f" coordsize="21600,21600">
            <v:path/>
            <v:fill on="f" focussize="0,0"/>
            <v:stroke on="f" joinstyle="miter"/>
            <v:imagedata r:id="rId92" o:title="eqIda66d68b7038b4b74717bbc294bb391be"/>
            <o:lock v:ext="edit" aspectratio="t"/>
            <w10:wrap type="none"/>
            <w10:anchorlock/>
          </v:shape>
          <o:OLEObject Type="Embed" ProgID="Equation.DSMT4" ShapeID="_x0000_i1112" DrawAspect="Content" ObjectID="_1468075773" r:id="rId91">
            <o:LockedField>false</o:LockedField>
          </o:OLEObject>
        </w:object>
      </w:r>
      <w:r>
        <w:rPr>
          <w:color w:val="auto"/>
        </w:rPr>
        <w:t>的一次函数为正比例函数，则</w:t>
      </w:r>
      <w:r>
        <w:rPr>
          <w:rFonts w:ascii="Times New Roman" w:hAnsi="Times New Roman" w:eastAsia="Times New Roman" w:cs="Times New Roman"/>
          <w:i/>
          <w:color w:val="auto"/>
        </w:rPr>
        <w:t>n</w:t>
      </w:r>
      <w:r>
        <w:rPr>
          <w:color w:val="auto"/>
        </w:rPr>
        <w:t>的值为______．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C3</w:t>
      </w:r>
      <w:r>
        <w:rPr>
          <w:color w:val="auto"/>
        </w:rPr>
        <w:t>如图，直线：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=-2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与坐标轴交于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两点，点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的坐标是(0，4)．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(1)求直线</w:t>
      </w:r>
      <w:r>
        <w:rPr>
          <w:color w:val="auto"/>
        </w:rPr>
        <w:object>
          <v:shape id="_x0000_i1113" o:spt="75" alt="eqId0f85fca60a11e1af2bf50138d0e3fe62" type="#_x0000_t75" style="height:12.25pt;width:6.05pt;" o:ole="t" filled="f" o:preferrelative="t" stroked="f" coordsize="21600,21600">
            <v:path/>
            <v:fill on="f" focussize="0,0"/>
            <v:stroke on="f" joinstyle="miter"/>
            <v:imagedata r:id="rId94" o:title="eqId0f85fca60a11e1af2bf50138d0e3fe62"/>
            <o:lock v:ext="edit" aspectratio="t"/>
            <w10:wrap type="none"/>
            <w10:anchorlock/>
          </v:shape>
          <o:OLEObject Type="Embed" ProgID="Equation.DSMT4" ShapeID="_x0000_i1113" DrawAspect="Content" ObjectID="_1468075774" r:id="rId93">
            <o:LockedField>false</o:LockedField>
          </o:OLEObject>
        </w:object>
      </w:r>
      <w:r>
        <w:rPr>
          <w:color w:val="auto"/>
        </w:rPr>
        <w:t>的函数表达式和点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的坐标．(2)若点</w:t>
      </w:r>
      <w:r>
        <w:rPr>
          <w:rFonts w:ascii="Times New Roman" w:hAnsi="Times New Roman" w:eastAsia="Times New Roman" w:cs="Times New Roman"/>
          <w:i/>
          <w:color w:val="auto"/>
        </w:rPr>
        <w:t>P</w:t>
      </w:r>
      <w:r>
        <w:rPr>
          <w:color w:val="auto"/>
        </w:rPr>
        <w:t>的坐标是(4，3)，求△</w:t>
      </w:r>
      <w:r>
        <w:rPr>
          <w:rFonts w:ascii="Times New Roman" w:hAnsi="Times New Roman" w:eastAsia="Times New Roman" w:cs="Times New Roman"/>
          <w:i/>
          <w:color w:val="auto"/>
        </w:rPr>
        <w:t>ABP</w:t>
      </w:r>
      <w:r>
        <w:rPr>
          <w:color w:val="auto"/>
        </w:rPr>
        <w:t>的面积．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(3)如图，点</w:t>
      </w:r>
      <w:r>
        <w:rPr>
          <w:rFonts w:ascii="Times New Roman" w:hAnsi="Times New Roman" w:eastAsia="Times New Roman" w:cs="Times New Roman"/>
          <w:i/>
          <w:color w:val="auto"/>
        </w:rPr>
        <w:t>P</w:t>
      </w:r>
      <w:r>
        <w:rPr>
          <w:color w:val="auto"/>
        </w:rPr>
        <w:t>在第一象限，若△</w:t>
      </w:r>
      <w:r>
        <w:rPr>
          <w:rFonts w:ascii="Times New Roman" w:hAnsi="Times New Roman" w:eastAsia="Times New Roman" w:cs="Times New Roman"/>
          <w:i/>
          <w:color w:val="auto"/>
        </w:rPr>
        <w:t>ABP</w:t>
      </w:r>
      <w:r>
        <w:rPr>
          <w:color w:val="auto"/>
        </w:rPr>
        <w:t>是等腰直角三角形且∠</w:t>
      </w:r>
      <w:r>
        <w:rPr>
          <w:rFonts w:ascii="Times New Roman" w:hAnsi="Times New Roman" w:eastAsia="Times New Roman" w:cs="Times New Roman"/>
          <w:i/>
          <w:color w:val="auto"/>
        </w:rPr>
        <w:t>ABP</w:t>
      </w:r>
      <w:r>
        <w:rPr>
          <w:color w:val="auto"/>
        </w:rPr>
        <w:t>=90°，求点</w:t>
      </w:r>
      <w:r>
        <w:rPr>
          <w:rFonts w:ascii="Times New Roman" w:hAnsi="Times New Roman" w:eastAsia="Times New Roman" w:cs="Times New Roman"/>
          <w:i/>
          <w:color w:val="auto"/>
        </w:rPr>
        <w:t>P</w:t>
      </w:r>
      <w:r>
        <w:rPr>
          <w:color w:val="auto"/>
        </w:rPr>
        <w:t>的坐标．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1457325" cy="1571625"/>
            <wp:effectExtent l="0" t="0" r="5715" b="13335"/>
            <wp:docPr id="5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0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highlight w:val="none"/>
          <w:lang w:val="en-US" w:eastAsia="zh-CN"/>
        </w:rPr>
        <w:t>D.</w:t>
      </w:r>
      <w:r>
        <w:rPr>
          <w:color w:val="auto"/>
        </w:rPr>
        <w:t>如图，</w:t>
      </w:r>
      <w:r>
        <w:rPr>
          <w:rFonts w:ascii="Cambria Math" w:hAnsi="Cambria Math" w:eastAsia="Cambria Math" w:cs="Cambria Math"/>
          <w:color w:val="auto"/>
        </w:rPr>
        <w:t>△</w:t>
      </w:r>
      <w:r>
        <w:rPr>
          <w:rFonts w:ascii="Times New Roman" w:hAnsi="Times New Roman" w:eastAsia="Times New Roman" w:cs="Times New Roman"/>
          <w:i/>
          <w:color w:val="auto"/>
        </w:rPr>
        <w:t>ABC</w:t>
      </w:r>
      <w:r>
        <w:rPr>
          <w:color w:val="auto"/>
        </w:rPr>
        <w:t>的两顶点分别为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（0，0），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color w:val="auto"/>
        </w:rPr>
        <w:t>（4，0），顶点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在直线</w:t>
      </w:r>
      <w:r>
        <w:rPr>
          <w:rFonts w:ascii="Times New Roman" w:hAnsi="Times New Roman" w:eastAsia="Times New Roman" w:cs="Times New Roman"/>
          <w:i/>
          <w:color w:val="auto"/>
        </w:rPr>
        <w:t>l</w:t>
      </w:r>
      <w:r>
        <w:rPr>
          <w:color w:val="auto"/>
        </w:rPr>
        <w:t>：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＝﹣</w:t>
      </w:r>
      <w:r>
        <w:rPr>
          <w:color w:val="auto"/>
        </w:rPr>
        <w:object>
          <v:shape id="_x0000_i111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97" o:title="eqIdf89eef3148f2d4d09379767b4af69132"/>
            <o:lock v:ext="edit" aspectratio="t"/>
            <w10:wrap type="none"/>
            <w10:anchorlock/>
          </v:shape>
          <o:OLEObject Type="Embed" ProgID="Equation.DSMT4" ShapeID="_x0000_i1115" DrawAspect="Content" ObjectID="_1468075775" r:id="rId9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+3上．(1)当</w:t>
      </w:r>
      <w:r>
        <w:rPr>
          <w:rFonts w:ascii="Cambria Math" w:hAnsi="Cambria Math" w:eastAsia="Cambria Math" w:cs="Cambria Math"/>
          <w:color w:val="auto"/>
        </w:rPr>
        <w:t>△</w:t>
      </w:r>
      <w:r>
        <w:rPr>
          <w:rFonts w:ascii="Times New Roman" w:hAnsi="Times New Roman" w:eastAsia="Times New Roman" w:cs="Times New Roman"/>
          <w:i/>
          <w:color w:val="auto"/>
        </w:rPr>
        <w:t>ABC</w:t>
      </w:r>
      <w:r>
        <w:rPr>
          <w:color w:val="auto"/>
        </w:rPr>
        <w:t>是以</w:t>
      </w:r>
      <w:r>
        <w:rPr>
          <w:rFonts w:ascii="Times New Roman" w:hAnsi="Times New Roman" w:eastAsia="Times New Roman" w:cs="Times New Roman"/>
          <w:i/>
          <w:color w:val="auto"/>
        </w:rPr>
        <w:t>BC</w:t>
      </w:r>
      <w:r>
        <w:rPr>
          <w:color w:val="auto"/>
        </w:rPr>
        <w:t>为底的等腰三角形时，求点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的坐标；(2)当</w:t>
      </w:r>
      <w:r>
        <w:rPr>
          <w:rFonts w:ascii="Cambria Math" w:hAnsi="Cambria Math" w:eastAsia="Cambria Math" w:cs="Cambria Math"/>
          <w:color w:val="auto"/>
        </w:rPr>
        <w:t>△</w:t>
      </w:r>
      <w:r>
        <w:rPr>
          <w:rFonts w:ascii="Times New Roman" w:hAnsi="Times New Roman" w:eastAsia="Times New Roman" w:cs="Times New Roman"/>
          <w:i/>
          <w:color w:val="auto"/>
        </w:rPr>
        <w:t>ABC</w:t>
      </w:r>
      <w:r>
        <w:rPr>
          <w:color w:val="auto"/>
        </w:rPr>
        <w:t>的面积为4时，求点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的坐标；(3)在直线</w:t>
      </w:r>
      <w:r>
        <w:rPr>
          <w:rFonts w:ascii="Times New Roman" w:hAnsi="Times New Roman" w:eastAsia="Times New Roman" w:cs="Times New Roman"/>
          <w:i/>
          <w:color w:val="auto"/>
        </w:rPr>
        <w:t>l</w:t>
      </w:r>
      <w:r>
        <w:rPr>
          <w:color w:val="auto"/>
        </w:rPr>
        <w:t>上是否存在点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，使∠</w:t>
      </w:r>
      <w:r>
        <w:rPr>
          <w:rFonts w:ascii="Times New Roman" w:hAnsi="Times New Roman" w:eastAsia="Times New Roman" w:cs="Times New Roman"/>
          <w:i/>
          <w:color w:val="auto"/>
        </w:rPr>
        <w:t>BAC</w:t>
      </w:r>
      <w:r>
        <w:rPr>
          <w:color w:val="auto"/>
        </w:rPr>
        <w:t>＝90°？若存在，求出点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的坐标；若不存在请说明理由．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3295650" cy="1981200"/>
            <wp:effectExtent l="0" t="0" r="11430" b="0"/>
            <wp:docPr id="6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2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1E84B7C"/>
    <w:rsid w:val="04293B45"/>
    <w:rsid w:val="04947C13"/>
    <w:rsid w:val="04BC223F"/>
    <w:rsid w:val="06224A7F"/>
    <w:rsid w:val="093079A7"/>
    <w:rsid w:val="0B9B2CD6"/>
    <w:rsid w:val="0C4A769D"/>
    <w:rsid w:val="0D423B91"/>
    <w:rsid w:val="0E103B19"/>
    <w:rsid w:val="105516FB"/>
    <w:rsid w:val="151055CE"/>
    <w:rsid w:val="1600454E"/>
    <w:rsid w:val="1A6C6CF2"/>
    <w:rsid w:val="1DE76066"/>
    <w:rsid w:val="22D07F00"/>
    <w:rsid w:val="26040EF9"/>
    <w:rsid w:val="272A64F4"/>
    <w:rsid w:val="27423F70"/>
    <w:rsid w:val="276A7481"/>
    <w:rsid w:val="27990087"/>
    <w:rsid w:val="28437DD3"/>
    <w:rsid w:val="303D3985"/>
    <w:rsid w:val="38687343"/>
    <w:rsid w:val="3869593D"/>
    <w:rsid w:val="3A2D7A1A"/>
    <w:rsid w:val="3AEB27FC"/>
    <w:rsid w:val="3C16395B"/>
    <w:rsid w:val="3C8446EA"/>
    <w:rsid w:val="425E604D"/>
    <w:rsid w:val="44BC5775"/>
    <w:rsid w:val="481366AF"/>
    <w:rsid w:val="49973CAE"/>
    <w:rsid w:val="5208470E"/>
    <w:rsid w:val="530C1269"/>
    <w:rsid w:val="55DF5787"/>
    <w:rsid w:val="567D7990"/>
    <w:rsid w:val="577B4CB3"/>
    <w:rsid w:val="57F329F7"/>
    <w:rsid w:val="589C15D8"/>
    <w:rsid w:val="591863AE"/>
    <w:rsid w:val="5E9F11E3"/>
    <w:rsid w:val="61F8779A"/>
    <w:rsid w:val="628F161B"/>
    <w:rsid w:val="659A7F51"/>
    <w:rsid w:val="66FE3167"/>
    <w:rsid w:val="68D0643D"/>
    <w:rsid w:val="6A7B7A70"/>
    <w:rsid w:val="6B37527B"/>
    <w:rsid w:val="6C7F30F4"/>
    <w:rsid w:val="6D194017"/>
    <w:rsid w:val="6EEF7727"/>
    <w:rsid w:val="6EF81EED"/>
    <w:rsid w:val="706670B9"/>
    <w:rsid w:val="72C7572D"/>
    <w:rsid w:val="758A17B0"/>
    <w:rsid w:val="767301B2"/>
    <w:rsid w:val="76E557A9"/>
    <w:rsid w:val="7AA03EC1"/>
    <w:rsid w:val="7AB5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image" Target="media/image44.png"/><Relationship Id="rId97" Type="http://schemas.openxmlformats.org/officeDocument/2006/relationships/image" Target="media/image43.wmf"/><Relationship Id="rId96" Type="http://schemas.openxmlformats.org/officeDocument/2006/relationships/oleObject" Target="embeddings/oleObject51.bin"/><Relationship Id="rId95" Type="http://schemas.openxmlformats.org/officeDocument/2006/relationships/image" Target="media/image42.png"/><Relationship Id="rId94" Type="http://schemas.openxmlformats.org/officeDocument/2006/relationships/image" Target="media/image41.wmf"/><Relationship Id="rId93" Type="http://schemas.openxmlformats.org/officeDocument/2006/relationships/oleObject" Target="embeddings/oleObject50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9.bin"/><Relationship Id="rId90" Type="http://schemas.openxmlformats.org/officeDocument/2006/relationships/image" Target="media/image39.wmf"/><Relationship Id="rId9" Type="http://schemas.openxmlformats.org/officeDocument/2006/relationships/image" Target="media/image3.wmf"/><Relationship Id="rId89" Type="http://schemas.openxmlformats.org/officeDocument/2006/relationships/oleObject" Target="embeddings/oleObject48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7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6.bin"/><Relationship Id="rId84" Type="http://schemas.openxmlformats.org/officeDocument/2006/relationships/image" Target="media/image36.png"/><Relationship Id="rId83" Type="http://schemas.openxmlformats.org/officeDocument/2006/relationships/oleObject" Target="embeddings/oleObject45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4.bin"/><Relationship Id="rId80" Type="http://schemas.openxmlformats.org/officeDocument/2006/relationships/oleObject" Target="embeddings/oleObject43.bin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2.bin"/><Relationship Id="rId78" Type="http://schemas.openxmlformats.org/officeDocument/2006/relationships/image" Target="media/image34.wmf"/><Relationship Id="rId77" Type="http://schemas.openxmlformats.org/officeDocument/2006/relationships/oleObject" Target="embeddings/oleObject41.bin"/><Relationship Id="rId76" Type="http://schemas.openxmlformats.org/officeDocument/2006/relationships/oleObject" Target="embeddings/oleObject40.bin"/><Relationship Id="rId75" Type="http://schemas.openxmlformats.org/officeDocument/2006/relationships/oleObject" Target="embeddings/oleObject39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8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7.bin"/><Relationship Id="rId70" Type="http://schemas.openxmlformats.org/officeDocument/2006/relationships/oleObject" Target="embeddings/oleObject36.bin"/><Relationship Id="rId7" Type="http://schemas.openxmlformats.org/officeDocument/2006/relationships/image" Target="media/image2.wmf"/><Relationship Id="rId69" Type="http://schemas.openxmlformats.org/officeDocument/2006/relationships/image" Target="media/image31.wmf"/><Relationship Id="rId68" Type="http://schemas.openxmlformats.org/officeDocument/2006/relationships/oleObject" Target="embeddings/oleObject35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2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1.bin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0.bin"/><Relationship Id="rId58" Type="http://schemas.openxmlformats.org/officeDocument/2006/relationships/oleObject" Target="embeddings/oleObject29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5.bin"/><Relationship Id="rId5" Type="http://schemas.openxmlformats.org/officeDocument/2006/relationships/image" Target="media/image1.wmf"/><Relationship Id="rId49" Type="http://schemas.openxmlformats.org/officeDocument/2006/relationships/image" Target="media/image22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3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8.wmf"/><Relationship Id="rId40" Type="http://schemas.openxmlformats.org/officeDocument/2006/relationships/oleObject" Target="embeddings/oleObject20.bin"/><Relationship Id="rId4" Type="http://schemas.openxmlformats.org/officeDocument/2006/relationships/oleObject" Target="embeddings/oleObject1.bin"/><Relationship Id="rId39" Type="http://schemas.openxmlformats.org/officeDocument/2006/relationships/image" Target="media/image17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783</Characters>
  <Lines>0</Lines>
  <Paragraphs>0</Paragraphs>
  <TotalTime>0</TotalTime>
  <ScaleCrop>false</ScaleCrop>
  <LinksUpToDate>false</LinksUpToDate>
  <CharactersWithSpaces>948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2023-11-27T06:24:46Z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C1A6667D95CA4D8591A77C13447A586A</vt:lpwstr>
  </property>
</Properties>
</file>