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圆2.3-2.4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一、选择题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1、已知AB=7cm，则过点A、B且半径为3cm的圆有（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A、0个              B、1个                C、2个               D、无数个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2、如图1，在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ABC中，AB=AC，AD是∠BAC的平分线，EF是AC的垂直平分线，交AD于点O，若OA=3，则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ABC外接圆的面积为（ 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3</m:t>
        </m:r>
        <m:r>
          <m:rPr/>
          <w:rPr>
            <w:rFonts w:hint="default" w:ascii="Cambria Math" w:hAnsi="Cambria Math" w:cs="Cambria Math"/>
            <w:lang w:val="en-US" w:eastAsia="zh-CN"/>
          </w:rPr>
          <m:t>Π</m:t>
        </m:r>
      </m:oMath>
      <w:r>
        <w:rPr>
          <w:rFonts w:hint="eastAsia"/>
          <w:lang w:val="en-US" w:eastAsia="zh-CN"/>
        </w:rPr>
        <w:t xml:space="preserve">                B、</w:t>
      </w:r>
      <m:oMath>
        <m:r>
          <m:rPr/>
          <w:rPr>
            <w:rFonts w:hint="default" w:ascii="Cambria Math"/>
            <w:lang w:val="en-US" w:eastAsia="zh-CN"/>
          </w:rPr>
          <m:t>4</m:t>
        </m:r>
        <m:r>
          <m:rPr/>
          <w:rPr>
            <w:rFonts w:hint="default" w:ascii="Cambria Math" w:hAnsi="Cambria Math" w:cs="Cambria Math"/>
            <w:lang w:val="en-US" w:eastAsia="zh-CN"/>
          </w:rPr>
          <m:t>Π</m:t>
        </m:r>
      </m:oMath>
      <w:r>
        <w:rPr>
          <w:rFonts w:hint="eastAsia"/>
          <w:lang w:val="en-US" w:eastAsia="zh-CN"/>
        </w:rPr>
        <w:t xml:space="preserve">                C、6</w:t>
      </w:r>
      <w:r>
        <w:rPr>
          <w:rFonts w:hint="default" w:ascii="Cambria Math" w:hAnsi="Cambria Math" w:cs="Cambria Math"/>
          <w:i w:val="0"/>
          <w:lang w:val="en-US" w:eastAsia="zh-CN"/>
        </w:rPr>
        <w:t>Π</w:t>
      </w:r>
      <w:r>
        <w:rPr>
          <w:rFonts w:hint="eastAsia"/>
          <w:lang w:val="en-US" w:eastAsia="zh-CN"/>
        </w:rPr>
        <w:t xml:space="preserve">                 D、</w:t>
      </w:r>
      <m:oMath>
        <m:r>
          <m:rPr/>
          <w:rPr>
            <w:rFonts w:hint="default" w:ascii="Cambria Math"/>
            <w:lang w:val="en-US" w:eastAsia="zh-CN"/>
          </w:rPr>
          <m:t>9</m:t>
        </m:r>
        <m:r>
          <m:rPr/>
          <w:rPr>
            <w:rFonts w:hint="default" w:ascii="Cambria Math" w:hAnsi="Cambria Math" w:cs="Cambria Math"/>
            <w:lang w:val="en-US" w:eastAsia="zh-CN"/>
          </w:rPr>
          <m:t>Π</m:t>
        </m:r>
      </m:oMath>
      <w:r>
        <w:rPr>
          <w:rFonts w:hint="eastAsia"/>
          <w:lang w:val="en-US" w:eastAsia="zh-CN"/>
        </w:rPr>
        <w:t xml:space="preserve">  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448945</wp:posOffset>
            </wp:positionH>
            <wp:positionV relativeFrom="paragraph">
              <wp:posOffset>70485</wp:posOffset>
            </wp:positionV>
            <wp:extent cx="998220" cy="1228725"/>
            <wp:effectExtent l="0" t="0" r="7620" b="5715"/>
            <wp:wrapTight wrapText="bothSides">
              <wp:wrapPolygon>
                <wp:start x="0" y="0"/>
                <wp:lineTo x="0" y="21433"/>
                <wp:lineTo x="21435" y="21433"/>
                <wp:lineTo x="21435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3523615</wp:posOffset>
            </wp:positionH>
            <wp:positionV relativeFrom="paragraph">
              <wp:posOffset>161925</wp:posOffset>
            </wp:positionV>
            <wp:extent cx="1763395" cy="1124585"/>
            <wp:effectExtent l="0" t="0" r="4445" b="3175"/>
            <wp:wrapTight wrapText="bothSides">
              <wp:wrapPolygon>
                <wp:start x="0" y="0"/>
                <wp:lineTo x="0" y="21368"/>
                <wp:lineTo x="21468" y="21368"/>
                <wp:lineTo x="21468" y="0"/>
                <wp:lineTo x="0" y="0"/>
              </wp:wrapPolygon>
            </wp:wrapTight>
            <wp:docPr id="2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2044700</wp:posOffset>
            </wp:positionH>
            <wp:positionV relativeFrom="paragraph">
              <wp:posOffset>26035</wp:posOffset>
            </wp:positionV>
            <wp:extent cx="1139825" cy="1090295"/>
            <wp:effectExtent l="0" t="0" r="3175" b="6985"/>
            <wp:wrapTight wrapText="bothSides">
              <wp:wrapPolygon>
                <wp:start x="0" y="0"/>
                <wp:lineTo x="0" y="21436"/>
                <wp:lineTo x="21371" y="21436"/>
                <wp:lineTo x="21371" y="0"/>
                <wp:lineTo x="0" y="0"/>
              </wp:wrapPolygon>
            </wp:wrapTight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bidi w:val="0"/>
        <w:ind w:firstLine="1260" w:firstLineChars="6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图2                      图3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3、如图2，在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O中，∠CBO=45°，∠CAO=15°，则∠AOB的度数是（    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A、75°               B、60°                C、45°             D、30°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4、如图3，已知AB=AC=AD，∠CBD=2∠BDC，∠BAC=45°，则∠CAD的度数为（ 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A、68°               B、88°                C、90°             D、112°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5、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ABC的顶点都在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O上，若∠BOC=120°，则∠BAC=（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A、60°                B、90°                C、120°             D、60°或120°</w:t>
      </w:r>
    </w:p>
    <w:p>
      <w:pPr>
        <w:numPr>
          <w:ilvl w:val="0"/>
          <w:numId w:val="0"/>
        </w:numPr>
        <w:tabs>
          <w:tab w:val="left" w:pos="658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6、如图4，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O过原点，且与两坐标轴分别交于点A、B，若A点坐标为（0，3），M是第三象限内</w:t>
      </w:r>
      <w:r>
        <w:drawing>
          <wp:inline distT="0" distB="0" distL="114300" distR="114300">
            <wp:extent cx="168275" cy="165100"/>
            <wp:effectExtent l="0" t="0" r="14605" b="254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上一点，∠BMO=120°，则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O的半径为（        ）</w:t>
      </w:r>
      <w:r>
        <w:rPr>
          <w:rFonts w:hint="eastAsia"/>
          <w:lang w:val="en-US" w:eastAsia="zh-CN"/>
        </w:rPr>
        <w:tab/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A、6                   B、5                   C、3               D、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3180080</wp:posOffset>
            </wp:positionH>
            <wp:positionV relativeFrom="paragraph">
              <wp:posOffset>153035</wp:posOffset>
            </wp:positionV>
            <wp:extent cx="1136015" cy="1068705"/>
            <wp:effectExtent l="0" t="0" r="37465" b="28575"/>
            <wp:wrapTight wrapText="bothSides">
              <wp:wrapPolygon>
                <wp:start x="0" y="0"/>
                <wp:lineTo x="0" y="21253"/>
                <wp:lineTo x="21443" y="21253"/>
                <wp:lineTo x="21443" y="0"/>
                <wp:lineTo x="0" y="0"/>
              </wp:wrapPolygon>
            </wp:wrapTight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833120</wp:posOffset>
            </wp:positionH>
            <wp:positionV relativeFrom="paragraph">
              <wp:posOffset>83820</wp:posOffset>
            </wp:positionV>
            <wp:extent cx="1357630" cy="1158875"/>
            <wp:effectExtent l="0" t="0" r="44450" b="29845"/>
            <wp:wrapTight wrapText="bothSides">
              <wp:wrapPolygon>
                <wp:start x="0" y="0"/>
                <wp:lineTo x="0" y="21304"/>
                <wp:lineTo x="21337" y="21304"/>
                <wp:lineTo x="21337" y="0"/>
                <wp:lineTo x="0" y="0"/>
              </wp:wrapPolygon>
            </wp:wrapTight>
            <wp:docPr id="3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2100" w:firstLineChars="1000"/>
        <w:rPr>
          <w:rFonts w:hint="eastAsia"/>
          <w:lang w:val="en-US" w:eastAsia="zh-CN"/>
        </w:rPr>
      </w:pPr>
    </w:p>
    <w:p>
      <w:pPr>
        <w:bidi w:val="0"/>
        <w:ind w:firstLine="2100" w:firstLineChars="10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图4                               图5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7、</w:t>
      </w:r>
      <w:r>
        <w:rPr>
          <w:rFonts w:hint="eastAsia"/>
          <w:lang w:val="en-US" w:eastAsia="zh-CN"/>
        </w:rPr>
        <w:t>如图5，AB是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O的直径，点C、D都在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O上，AD∥OC，若CD=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，AC=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O的半径为（      ）</w:t>
      </w: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A、10                   B、5                  C、2               D、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二、填空题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8、</w:t>
      </w:r>
      <w:r>
        <w:rPr>
          <w:rFonts w:hint="eastAsia"/>
          <w:lang w:val="en-US" w:eastAsia="zh-CN"/>
        </w:rPr>
        <w:t>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ABC中，∠C=90°，AC=6cm，BC=8cm，则其外接圆的半径为__________，面积为_____________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9、一条弦把圆分成1：5两部分，则这条弦所对的圆周角的度数是____________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10、</w:t>
      </w:r>
      <w:r>
        <w:rPr>
          <w:rFonts w:hint="eastAsia"/>
          <w:lang w:val="en-US" w:eastAsia="zh-CN"/>
        </w:rPr>
        <w:t>等腰三角形ABC内接于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O。若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O的半径为5，底边BC的长为6，则腰AB的长为____________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11、如图6，P是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O外一点，PA、PB分别交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O于C、D两点，已知</w:t>
      </w:r>
      <w:r>
        <w:drawing>
          <wp:inline distT="0" distB="0" distL="114300" distR="114300">
            <wp:extent cx="188595" cy="208280"/>
            <wp:effectExtent l="0" t="0" r="9525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2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和</w:t>
      </w:r>
      <w:r>
        <w:drawing>
          <wp:inline distT="0" distB="0" distL="114300" distR="114300">
            <wp:extent cx="198755" cy="226695"/>
            <wp:effectExtent l="0" t="0" r="14605" b="190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所对的圆心角分别为80°和30°，则∠P=_________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4123055</wp:posOffset>
            </wp:positionH>
            <wp:positionV relativeFrom="paragraph">
              <wp:posOffset>188595</wp:posOffset>
            </wp:positionV>
            <wp:extent cx="1063625" cy="1046480"/>
            <wp:effectExtent l="0" t="0" r="3175" b="5080"/>
            <wp:wrapTight wrapText="bothSides">
              <wp:wrapPolygon>
                <wp:start x="0" y="0"/>
                <wp:lineTo x="0" y="21390"/>
                <wp:lineTo x="21355" y="21390"/>
                <wp:lineTo x="21355" y="0"/>
                <wp:lineTo x="0" y="0"/>
              </wp:wrapPolygon>
            </wp:wrapTight>
            <wp:docPr id="2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248920</wp:posOffset>
            </wp:positionH>
            <wp:positionV relativeFrom="paragraph">
              <wp:posOffset>29210</wp:posOffset>
            </wp:positionV>
            <wp:extent cx="785495" cy="1204595"/>
            <wp:effectExtent l="0" t="0" r="6985" b="14605"/>
            <wp:wrapTight wrapText="bothSides">
              <wp:wrapPolygon>
                <wp:start x="0" y="0"/>
                <wp:lineTo x="0" y="21315"/>
                <wp:lineTo x="21373" y="21315"/>
                <wp:lineTo x="21373" y="0"/>
                <wp:lineTo x="0" y="0"/>
              </wp:wrapPolygon>
            </wp:wrapTight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2869565</wp:posOffset>
            </wp:positionH>
            <wp:positionV relativeFrom="paragraph">
              <wp:posOffset>70485</wp:posOffset>
            </wp:positionV>
            <wp:extent cx="930910" cy="979805"/>
            <wp:effectExtent l="0" t="0" r="0" b="0"/>
            <wp:wrapTight wrapText="bothSides">
              <wp:wrapPolygon>
                <wp:start x="0" y="0"/>
                <wp:lineTo x="0" y="21166"/>
                <wp:lineTo x="21217" y="21166"/>
                <wp:lineTo x="21217" y="0"/>
                <wp:lineTo x="0" y="0"/>
              </wp:wrapPolygon>
            </wp:wrapTight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1470025</wp:posOffset>
            </wp:positionH>
            <wp:positionV relativeFrom="paragraph">
              <wp:posOffset>147320</wp:posOffset>
            </wp:positionV>
            <wp:extent cx="963295" cy="878205"/>
            <wp:effectExtent l="0" t="0" r="12065" b="5715"/>
            <wp:wrapTight wrapText="bothSides">
              <wp:wrapPolygon>
                <wp:start x="0" y="0"/>
                <wp:lineTo x="0" y="21366"/>
                <wp:lineTo x="21187" y="21366"/>
                <wp:lineTo x="21187" y="0"/>
                <wp:lineTo x="0" y="0"/>
              </wp:wrapPolygon>
            </wp:wrapTight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840" w:firstLineChars="4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图6                 图7                 图8                图9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12、如图7，AB是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O的直径，∠BOC=120°，CD⊥AB，则∠ABD=___________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13、如图8，OC是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O的半径，AB是弦，且OC⊥AB，点P在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O上，∠APC=26°，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则∠BOC的度数为__________。</w:t>
      </w:r>
    </w:p>
    <w:p>
      <w:pPr>
        <w:widowControl w:val="0"/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如图9，以原点O为圆心的圆交x轴于A、B两点，交y轴的正半轴于点C、D为第一象限内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O上的一点，若∠DAB=20°，则∠OCD=__________</w:t>
      </w:r>
    </w:p>
    <w:p>
      <w:pPr>
        <w:widowControl w:val="0"/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O的半径为6cm，弦AB=6cm，弦AC=6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cm，则∠CAB等于_________度。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16、如图10，点A、B、C、D、E在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</w:t>
      </w:r>
      <w:r>
        <w:drawing>
          <wp:inline distT="0" distB="0" distL="114300" distR="114300">
            <wp:extent cx="198120" cy="191135"/>
            <wp:effectExtent l="0" t="0" r="0" b="6985"/>
            <wp:docPr id="3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的度数为60°，则∠B+∠D=_______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3863975</wp:posOffset>
            </wp:positionH>
            <wp:positionV relativeFrom="paragraph">
              <wp:posOffset>115570</wp:posOffset>
            </wp:positionV>
            <wp:extent cx="969645" cy="954405"/>
            <wp:effectExtent l="0" t="0" r="0" b="0"/>
            <wp:wrapTight wrapText="bothSides">
              <wp:wrapPolygon>
                <wp:start x="0" y="0"/>
                <wp:lineTo x="0" y="21384"/>
                <wp:lineTo x="21388" y="21384"/>
                <wp:lineTo x="21388" y="0"/>
                <wp:lineTo x="0" y="0"/>
              </wp:wrapPolygon>
            </wp:wrapTight>
            <wp:docPr id="3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477520</wp:posOffset>
            </wp:positionH>
            <wp:positionV relativeFrom="paragraph">
              <wp:posOffset>80010</wp:posOffset>
            </wp:positionV>
            <wp:extent cx="962660" cy="1042035"/>
            <wp:effectExtent l="0" t="0" r="0" b="0"/>
            <wp:wrapTight wrapText="bothSides">
              <wp:wrapPolygon>
                <wp:start x="0" y="0"/>
                <wp:lineTo x="0" y="21166"/>
                <wp:lineTo x="21201" y="21166"/>
                <wp:lineTo x="21201" y="0"/>
                <wp:lineTo x="0" y="0"/>
              </wp:wrapPolygon>
            </wp:wrapTight>
            <wp:docPr id="3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87630</wp:posOffset>
            </wp:positionV>
            <wp:extent cx="989965" cy="969010"/>
            <wp:effectExtent l="0" t="0" r="635" b="6350"/>
            <wp:wrapTight wrapText="bothSides">
              <wp:wrapPolygon>
                <wp:start x="0" y="0"/>
                <wp:lineTo x="0" y="21402"/>
                <wp:lineTo x="21281" y="21402"/>
                <wp:lineTo x="21281" y="0"/>
                <wp:lineTo x="0" y="0"/>
              </wp:wrapPolygon>
            </wp:wrapTight>
            <wp:docPr id="3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ind w:firstLine="1260" w:firstLineChars="60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图10                     图11                     图12</w:t>
      </w: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17、如图11，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O的半径是2，AB是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O的弦，P是弦AB上的动点，且1≤OP≤2，则弦AB所对的圆周角的度数是______________</w:t>
      </w: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18、如图12，四边形ABCD为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O的内接四边形，若ABCO是平行四边形，则∠ADC=_______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三、阅读理解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19、问题提出：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我们知道：同弧或等弧所对的圆周角相等，且等于这条弧所对的圆心角的一半，那么，在一个圆内同一条弦所对的圆周角与圆心之间又有怎样的关系呢?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初步思考：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（1）如图1，AB是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O的弦，∠AOB=100°，P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、P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分别是优弧AB 和劣弧AB上的点，则∠AP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B=_________°，∠AP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B=_________°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（2）如图2，AB是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O的弦，圆心角∠AOB=m°（0＜m＜180），P是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O上不与点A、B重合的点，求弦AB所对的圆周角∠APB的度数（用含m的代数式表示）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568325</wp:posOffset>
            </wp:positionH>
            <wp:positionV relativeFrom="paragraph">
              <wp:posOffset>76835</wp:posOffset>
            </wp:positionV>
            <wp:extent cx="1558290" cy="1717675"/>
            <wp:effectExtent l="0" t="0" r="41910" b="50165"/>
            <wp:wrapTight wrapText="bothSides">
              <wp:wrapPolygon>
                <wp:start x="0" y="0"/>
                <wp:lineTo x="0" y="21464"/>
                <wp:lineTo x="21336" y="21464"/>
                <wp:lineTo x="21336" y="0"/>
                <wp:lineTo x="0" y="0"/>
              </wp:wrapPolygon>
            </wp:wrapTight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rcRect r="1519" b="2323"/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10795</wp:posOffset>
            </wp:positionV>
            <wp:extent cx="1651635" cy="1639570"/>
            <wp:effectExtent l="0" t="0" r="24765" b="36830"/>
            <wp:wrapTight wrapText="bothSides">
              <wp:wrapPolygon>
                <wp:start x="0" y="0"/>
                <wp:lineTo x="0" y="21483"/>
                <wp:lineTo x="21326" y="21483"/>
                <wp:lineTo x="21326" y="0"/>
                <wp:lineTo x="0" y="0"/>
              </wp:wrapPolygon>
            </wp:wrapTight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问题解决：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（3）如图3，已知线段AB，点C在AB所在的直线的上方，且∠ACB=135°，用尺规作图的方法作出满足条件的点C所组成的图形（不写作法，保留作图痕迹）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1489075</wp:posOffset>
            </wp:positionH>
            <wp:positionV relativeFrom="paragraph">
              <wp:posOffset>33655</wp:posOffset>
            </wp:positionV>
            <wp:extent cx="2092325" cy="433070"/>
            <wp:effectExtent l="0" t="0" r="10795" b="8890"/>
            <wp:wrapTight wrapText="bothSides">
              <wp:wrapPolygon>
                <wp:start x="0" y="0"/>
                <wp:lineTo x="0" y="20523"/>
                <wp:lineTo x="21397" y="20523"/>
                <wp:lineTo x="21397" y="0"/>
                <wp:lineTo x="0" y="0"/>
              </wp:wrapPolygon>
            </wp:wrapTight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2325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四、操作题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20、如图，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ABC的外接圆，AB=AC，P是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O上一点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（1）请你用无刻度的直尺，分别画出图1和图2中∠BPC的平分线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（2）请你结合图2，说明你这样画的理由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20955</wp:posOffset>
            </wp:positionV>
            <wp:extent cx="1641475" cy="1854200"/>
            <wp:effectExtent l="0" t="0" r="34925" b="35560"/>
            <wp:wrapTight wrapText="bothSides">
              <wp:wrapPolygon>
                <wp:start x="0" y="0"/>
                <wp:lineTo x="0" y="21482"/>
                <wp:lineTo x="21458" y="21482"/>
                <wp:lineTo x="21458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3012440</wp:posOffset>
            </wp:positionH>
            <wp:positionV relativeFrom="paragraph">
              <wp:posOffset>60960</wp:posOffset>
            </wp:positionV>
            <wp:extent cx="1807210" cy="1820545"/>
            <wp:effectExtent l="0" t="0" r="21590" b="23495"/>
            <wp:wrapTight wrapText="bothSides">
              <wp:wrapPolygon>
                <wp:start x="0" y="0"/>
                <wp:lineTo x="0" y="21336"/>
                <wp:lineTo x="21494" y="21336"/>
                <wp:lineTo x="21494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7210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590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BFAE69"/>
    <w:multiLevelType w:val="singleLevel"/>
    <w:tmpl w:val="A8BFAE69"/>
    <w:lvl w:ilvl="0" w:tentative="0">
      <w:start w:val="1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215AA4"/>
    <w:rsid w:val="003E5834"/>
    <w:rsid w:val="004129E3"/>
    <w:rsid w:val="00416146"/>
    <w:rsid w:val="009D0EA3"/>
    <w:rsid w:val="00D5688F"/>
    <w:rsid w:val="01113652"/>
    <w:rsid w:val="01995B0E"/>
    <w:rsid w:val="02C72207"/>
    <w:rsid w:val="02E34EA5"/>
    <w:rsid w:val="03F60FF6"/>
    <w:rsid w:val="04152D9E"/>
    <w:rsid w:val="04CD0224"/>
    <w:rsid w:val="05913FA0"/>
    <w:rsid w:val="070F1FD8"/>
    <w:rsid w:val="079C1EB4"/>
    <w:rsid w:val="07DE427B"/>
    <w:rsid w:val="08A94889"/>
    <w:rsid w:val="08BA0844"/>
    <w:rsid w:val="08C276F9"/>
    <w:rsid w:val="09B039F5"/>
    <w:rsid w:val="0A782765"/>
    <w:rsid w:val="0AAF1EFF"/>
    <w:rsid w:val="0AEE2A27"/>
    <w:rsid w:val="0B277F4F"/>
    <w:rsid w:val="0B783143"/>
    <w:rsid w:val="0B892AC2"/>
    <w:rsid w:val="0B91585B"/>
    <w:rsid w:val="0BB772BD"/>
    <w:rsid w:val="0BC32105"/>
    <w:rsid w:val="0BE56668"/>
    <w:rsid w:val="0C25691C"/>
    <w:rsid w:val="0CE2480D"/>
    <w:rsid w:val="0CFD33F5"/>
    <w:rsid w:val="0CFF0F1B"/>
    <w:rsid w:val="0D5C636E"/>
    <w:rsid w:val="0DBF06AB"/>
    <w:rsid w:val="0E172E1A"/>
    <w:rsid w:val="0E707BF7"/>
    <w:rsid w:val="0F18745E"/>
    <w:rsid w:val="0F4E590F"/>
    <w:rsid w:val="0FFA3C1C"/>
    <w:rsid w:val="102D792E"/>
    <w:rsid w:val="11192402"/>
    <w:rsid w:val="113F3450"/>
    <w:rsid w:val="119C31AA"/>
    <w:rsid w:val="13E60047"/>
    <w:rsid w:val="14587163"/>
    <w:rsid w:val="14B06F9F"/>
    <w:rsid w:val="14B93613"/>
    <w:rsid w:val="15826B8D"/>
    <w:rsid w:val="15EE7D7F"/>
    <w:rsid w:val="16223ECC"/>
    <w:rsid w:val="16E96798"/>
    <w:rsid w:val="179B5CE4"/>
    <w:rsid w:val="185D743E"/>
    <w:rsid w:val="1881137E"/>
    <w:rsid w:val="18E71FC1"/>
    <w:rsid w:val="18F338FE"/>
    <w:rsid w:val="190A3122"/>
    <w:rsid w:val="19F42EE1"/>
    <w:rsid w:val="1B2D7691"/>
    <w:rsid w:val="1B3A5814"/>
    <w:rsid w:val="1BA57132"/>
    <w:rsid w:val="1BF8430C"/>
    <w:rsid w:val="1BFD0D1C"/>
    <w:rsid w:val="1C4701E9"/>
    <w:rsid w:val="1C7668FA"/>
    <w:rsid w:val="1C9553F8"/>
    <w:rsid w:val="1D5A3F4C"/>
    <w:rsid w:val="1E155BFB"/>
    <w:rsid w:val="1E37603B"/>
    <w:rsid w:val="1E960593"/>
    <w:rsid w:val="1EFF2FFD"/>
    <w:rsid w:val="1F8E7E20"/>
    <w:rsid w:val="203B62B7"/>
    <w:rsid w:val="204C04C4"/>
    <w:rsid w:val="20511636"/>
    <w:rsid w:val="20720CFA"/>
    <w:rsid w:val="20801F1B"/>
    <w:rsid w:val="213351E0"/>
    <w:rsid w:val="2142215E"/>
    <w:rsid w:val="21921F06"/>
    <w:rsid w:val="21E93AF0"/>
    <w:rsid w:val="22455C2A"/>
    <w:rsid w:val="22A53EBB"/>
    <w:rsid w:val="22B10AB2"/>
    <w:rsid w:val="24303C58"/>
    <w:rsid w:val="245E2574"/>
    <w:rsid w:val="247C6164"/>
    <w:rsid w:val="260E4C6B"/>
    <w:rsid w:val="26176E7E"/>
    <w:rsid w:val="267E077A"/>
    <w:rsid w:val="27E9484A"/>
    <w:rsid w:val="284877C3"/>
    <w:rsid w:val="292E700E"/>
    <w:rsid w:val="29A94291"/>
    <w:rsid w:val="29BA46F0"/>
    <w:rsid w:val="2BD96984"/>
    <w:rsid w:val="2C493F88"/>
    <w:rsid w:val="2C5D1363"/>
    <w:rsid w:val="2C773B7F"/>
    <w:rsid w:val="2C7768C8"/>
    <w:rsid w:val="2D7B4196"/>
    <w:rsid w:val="2DE57862"/>
    <w:rsid w:val="2E0C1292"/>
    <w:rsid w:val="2E3D144C"/>
    <w:rsid w:val="2E67471B"/>
    <w:rsid w:val="2EB711FE"/>
    <w:rsid w:val="2F2F5238"/>
    <w:rsid w:val="2F560A17"/>
    <w:rsid w:val="30901D07"/>
    <w:rsid w:val="309D61D2"/>
    <w:rsid w:val="30B73737"/>
    <w:rsid w:val="31EF5153"/>
    <w:rsid w:val="31F84007"/>
    <w:rsid w:val="32B1279F"/>
    <w:rsid w:val="33B26438"/>
    <w:rsid w:val="34BB131C"/>
    <w:rsid w:val="352F5A2D"/>
    <w:rsid w:val="358C015C"/>
    <w:rsid w:val="359758E5"/>
    <w:rsid w:val="35F05B85"/>
    <w:rsid w:val="36176A26"/>
    <w:rsid w:val="363E0457"/>
    <w:rsid w:val="369F5EA4"/>
    <w:rsid w:val="36B50719"/>
    <w:rsid w:val="36CC7811"/>
    <w:rsid w:val="3709636F"/>
    <w:rsid w:val="370C2303"/>
    <w:rsid w:val="373B6744"/>
    <w:rsid w:val="375B2943"/>
    <w:rsid w:val="388D2FD0"/>
    <w:rsid w:val="38BD38B5"/>
    <w:rsid w:val="38E075A3"/>
    <w:rsid w:val="39290F4A"/>
    <w:rsid w:val="398048E2"/>
    <w:rsid w:val="39904BF5"/>
    <w:rsid w:val="3A655FB2"/>
    <w:rsid w:val="3BCB0097"/>
    <w:rsid w:val="3BE21884"/>
    <w:rsid w:val="3C025A83"/>
    <w:rsid w:val="3DBD6105"/>
    <w:rsid w:val="3F312907"/>
    <w:rsid w:val="3FD339BE"/>
    <w:rsid w:val="402F305A"/>
    <w:rsid w:val="40A84E4B"/>
    <w:rsid w:val="40D5676E"/>
    <w:rsid w:val="40E85247"/>
    <w:rsid w:val="41393CF5"/>
    <w:rsid w:val="41465248"/>
    <w:rsid w:val="41540B2E"/>
    <w:rsid w:val="41FF4F3E"/>
    <w:rsid w:val="42277FF1"/>
    <w:rsid w:val="42975177"/>
    <w:rsid w:val="42D82713"/>
    <w:rsid w:val="43481579"/>
    <w:rsid w:val="43882D11"/>
    <w:rsid w:val="43A062AD"/>
    <w:rsid w:val="43DB5537"/>
    <w:rsid w:val="45232CF2"/>
    <w:rsid w:val="456D21BF"/>
    <w:rsid w:val="4588349D"/>
    <w:rsid w:val="45A33E32"/>
    <w:rsid w:val="463D7DE3"/>
    <w:rsid w:val="46493702"/>
    <w:rsid w:val="467E589C"/>
    <w:rsid w:val="46EE37D3"/>
    <w:rsid w:val="47213261"/>
    <w:rsid w:val="47664ED8"/>
    <w:rsid w:val="47AA14A8"/>
    <w:rsid w:val="47D6229D"/>
    <w:rsid w:val="47F646ED"/>
    <w:rsid w:val="48311BC9"/>
    <w:rsid w:val="484C255F"/>
    <w:rsid w:val="48581080"/>
    <w:rsid w:val="48DB5F8A"/>
    <w:rsid w:val="49997A26"/>
    <w:rsid w:val="49E8455E"/>
    <w:rsid w:val="4A421E6C"/>
    <w:rsid w:val="4A5D6CA6"/>
    <w:rsid w:val="4A7B35D0"/>
    <w:rsid w:val="4B6824ED"/>
    <w:rsid w:val="4B952E6B"/>
    <w:rsid w:val="4BE96317"/>
    <w:rsid w:val="4C4023DB"/>
    <w:rsid w:val="4C572AF8"/>
    <w:rsid w:val="4CF907DC"/>
    <w:rsid w:val="4CFD651E"/>
    <w:rsid w:val="4E2F6BAB"/>
    <w:rsid w:val="4F0E056F"/>
    <w:rsid w:val="4F4977F9"/>
    <w:rsid w:val="4F8E16AF"/>
    <w:rsid w:val="501F49FD"/>
    <w:rsid w:val="518F23A7"/>
    <w:rsid w:val="51B11685"/>
    <w:rsid w:val="52DC0984"/>
    <w:rsid w:val="52E571AC"/>
    <w:rsid w:val="536A5F90"/>
    <w:rsid w:val="53F3047B"/>
    <w:rsid w:val="54680721"/>
    <w:rsid w:val="56372AA1"/>
    <w:rsid w:val="56F95FA8"/>
    <w:rsid w:val="57407733"/>
    <w:rsid w:val="57566F57"/>
    <w:rsid w:val="57D12A81"/>
    <w:rsid w:val="57E04A72"/>
    <w:rsid w:val="57E5652D"/>
    <w:rsid w:val="5875165E"/>
    <w:rsid w:val="5886386C"/>
    <w:rsid w:val="588E0972"/>
    <w:rsid w:val="58D2085F"/>
    <w:rsid w:val="590429E2"/>
    <w:rsid w:val="597013FA"/>
    <w:rsid w:val="59AD4E28"/>
    <w:rsid w:val="59D95C1D"/>
    <w:rsid w:val="5ACE14FA"/>
    <w:rsid w:val="5AD6586C"/>
    <w:rsid w:val="5AE96334"/>
    <w:rsid w:val="5B8D4F11"/>
    <w:rsid w:val="5C3655A9"/>
    <w:rsid w:val="5C3E7FB9"/>
    <w:rsid w:val="5D2E6280"/>
    <w:rsid w:val="5D336228"/>
    <w:rsid w:val="5DD07337"/>
    <w:rsid w:val="5E7B1C82"/>
    <w:rsid w:val="5E856373"/>
    <w:rsid w:val="5F530220"/>
    <w:rsid w:val="5FC30F01"/>
    <w:rsid w:val="6005151A"/>
    <w:rsid w:val="606D5311"/>
    <w:rsid w:val="6094289E"/>
    <w:rsid w:val="60DF7FBD"/>
    <w:rsid w:val="613025C6"/>
    <w:rsid w:val="61620180"/>
    <w:rsid w:val="61907509"/>
    <w:rsid w:val="61B74A96"/>
    <w:rsid w:val="61D94A0C"/>
    <w:rsid w:val="61F061FA"/>
    <w:rsid w:val="627961EF"/>
    <w:rsid w:val="62CA07F9"/>
    <w:rsid w:val="62E96ED1"/>
    <w:rsid w:val="63185A08"/>
    <w:rsid w:val="633B7A03"/>
    <w:rsid w:val="637D3ABD"/>
    <w:rsid w:val="638F3D48"/>
    <w:rsid w:val="639826A5"/>
    <w:rsid w:val="63D74F7B"/>
    <w:rsid w:val="64520AA6"/>
    <w:rsid w:val="64C574CA"/>
    <w:rsid w:val="66106E6A"/>
    <w:rsid w:val="664408C2"/>
    <w:rsid w:val="66763171"/>
    <w:rsid w:val="677B0314"/>
    <w:rsid w:val="68721717"/>
    <w:rsid w:val="6897117D"/>
    <w:rsid w:val="689E42BA"/>
    <w:rsid w:val="68C857DA"/>
    <w:rsid w:val="698C6808"/>
    <w:rsid w:val="69A973BA"/>
    <w:rsid w:val="69B25C6F"/>
    <w:rsid w:val="69D501AF"/>
    <w:rsid w:val="6A977F50"/>
    <w:rsid w:val="6AA81420"/>
    <w:rsid w:val="6B1747F7"/>
    <w:rsid w:val="6C8815DE"/>
    <w:rsid w:val="6C97799E"/>
    <w:rsid w:val="6CCF5B58"/>
    <w:rsid w:val="6CDF323E"/>
    <w:rsid w:val="6CE801F9"/>
    <w:rsid w:val="6CF7668E"/>
    <w:rsid w:val="6D1E3C1B"/>
    <w:rsid w:val="6D3E606B"/>
    <w:rsid w:val="6DCA0017"/>
    <w:rsid w:val="6DFB21AE"/>
    <w:rsid w:val="6E2A65EF"/>
    <w:rsid w:val="6F63000B"/>
    <w:rsid w:val="6FCD0FC4"/>
    <w:rsid w:val="70117A67"/>
    <w:rsid w:val="70180DF5"/>
    <w:rsid w:val="70497201"/>
    <w:rsid w:val="707357E9"/>
    <w:rsid w:val="707B1384"/>
    <w:rsid w:val="70E60EF4"/>
    <w:rsid w:val="713E2ADE"/>
    <w:rsid w:val="716A5681"/>
    <w:rsid w:val="726015A6"/>
    <w:rsid w:val="72AB5F51"/>
    <w:rsid w:val="732E6B82"/>
    <w:rsid w:val="735848C0"/>
    <w:rsid w:val="73C3376E"/>
    <w:rsid w:val="762A53DF"/>
    <w:rsid w:val="76595CC4"/>
    <w:rsid w:val="76B92C06"/>
    <w:rsid w:val="76F115AC"/>
    <w:rsid w:val="77683AC7"/>
    <w:rsid w:val="77B34B69"/>
    <w:rsid w:val="780D320A"/>
    <w:rsid w:val="781E71C5"/>
    <w:rsid w:val="78770683"/>
    <w:rsid w:val="79A100AE"/>
    <w:rsid w:val="79AC25AE"/>
    <w:rsid w:val="7AE77D42"/>
    <w:rsid w:val="7AF1471D"/>
    <w:rsid w:val="7B3665D4"/>
    <w:rsid w:val="7C4A4A2C"/>
    <w:rsid w:val="7C8D4919"/>
    <w:rsid w:val="7CB2612E"/>
    <w:rsid w:val="7DB67EA0"/>
    <w:rsid w:val="7DFF35F5"/>
    <w:rsid w:val="7EA877E8"/>
    <w:rsid w:val="7EF67C9A"/>
    <w:rsid w:val="7F211349"/>
    <w:rsid w:val="7F374D1C"/>
    <w:rsid w:val="7FC5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1172</Words>
  <Characters>1569</Characters>
  <Lines>0</Lines>
  <Paragraphs>0</Paragraphs>
  <TotalTime>5</TotalTime>
  <ScaleCrop>false</ScaleCrop>
  <LinksUpToDate>false</LinksUpToDate>
  <CharactersWithSpaces>2152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2022-10-05T04:07:21Z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F32BC1E7357F4E20BA8A0C677B0988D7</vt:lpwstr>
  </property>
</Properties>
</file>