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4.2等可能性条件下的概率（一）（2）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在一个布袋中装着只有颜色不同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其他都相同的红、黄、黑三种小球各一个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从中任意摸出一个球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记下颜色后放回并搅匀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再摸出一个球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两次摸球所有可能的结果如图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则摸出的两个球中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一个是红球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一个是黑球的概率是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800225" cy="752475"/>
            <wp:effectExtent l="0" t="0" r="3175" b="9525"/>
            <wp:docPr id="9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4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同时抛掷两枚质地均匀的硬币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落地后两枚硬币全部正面向上的概率为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\f(3,4)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某校举行以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激情五月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唱响青春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为主题的演讲比赛．决赛阶段只剩下甲、乙、丙、丁四名同学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则甲、乙同学得前两名的概率是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\f(1,6)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某校组织九年级学生参加中考体育测试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共租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辆客车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分别编号为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</w:rPr>
        <w:t>李军和赵娟两人可任选一辆车乘坐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则两人同坐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号车的概率为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\f(1,9)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一个盒子里有完全相同的三个小球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球上分别标有数字－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</w:rPr>
        <w:t>随机摸出一个小球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不放回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其数字记为</w:t>
      </w:r>
      <w:r>
        <w:rPr>
          <w:rFonts w:ascii="Times New Roman" w:hAnsi="Times New Roman" w:cs="Times New Roman"/>
        </w:rPr>
        <w:t>p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再随机摸出一个小球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其数字记为</w:t>
      </w:r>
      <w:r>
        <w:rPr>
          <w:rFonts w:ascii="Times New Roman" w:hAnsi="Times New Roman" w:cs="Times New Roman"/>
        </w:rPr>
        <w:t>q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则满足关于</w:t>
      </w:r>
      <w:r>
        <w:rPr>
          <w:rFonts w:ascii="Times New Roman" w:hAnsi="Times New Roman" w:cs="Times New Roman"/>
        </w:rPr>
        <w:t>x</w:t>
      </w:r>
      <w:r>
        <w:rPr>
          <w:rFonts w:hint="eastAsia" w:ascii="Times New Roman" w:hAnsi="Times New Roman" w:cs="Times New Roman"/>
        </w:rPr>
        <w:t>的方程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px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q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有实数根的概率是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\f(5,6)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Arial" w:hAnsi="Arial" w:eastAsia="黑体" w:cs="Arial"/>
        </w:rPr>
        <w:t>]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某校高一年级今年计划招四个班的新生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并采取随机摇号的方法分班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小明和小红既是该校的高一新生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又是好朋友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那么小明和小红分在同一个班的机会是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\f(3,4)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李玲有红色、黄色、白色运动短袖各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有白色、黄色运动短裤各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条．若任意组合穿着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则李玲穿着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衣裤同色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的概率是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有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张看上去无差别的卡片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正面分别写着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洗匀后正面向下放在桌子上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从中随机抽取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抽出的卡片上的数字恰好是两个连续整数的概率是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MingLiU_HKSCS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194310</wp:posOffset>
            </wp:positionV>
            <wp:extent cx="1181100" cy="609600"/>
            <wp:effectExtent l="0" t="0" r="0" b="0"/>
            <wp:wrapThrough wrapText="bothSides">
              <wp:wrapPolygon>
                <wp:start x="11613" y="450"/>
                <wp:lineTo x="0" y="3600"/>
                <wp:lineTo x="0" y="19800"/>
                <wp:lineTo x="9523" y="21150"/>
                <wp:lineTo x="10452" y="21150"/>
                <wp:lineTo x="17652" y="21150"/>
                <wp:lineTo x="20671" y="19350"/>
                <wp:lineTo x="20439" y="14850"/>
                <wp:lineTo x="21368" y="13050"/>
                <wp:lineTo x="21368" y="9900"/>
                <wp:lineTo x="20439" y="7650"/>
                <wp:lineTo x="20671" y="5400"/>
                <wp:lineTo x="16723" y="1800"/>
                <wp:lineTo x="12542" y="450"/>
                <wp:lineTo x="11613" y="450"/>
              </wp:wrapPolygon>
            </wp:wrapThrough>
            <wp:docPr id="8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Times New Roman"/>
        </w:rPr>
        <w:t>．如图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开关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处于断开状态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随机闭合开关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中的两个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两盏灯同时发光的概率为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一个不透明的口袋中有三个完全相同的小球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把它们分别标号为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</w:rPr>
        <w:t>从中随机摸出一个小球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记下标号后放回并搅匀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再从口袋中随机摸出一个小球记下标号．用画树状图的方法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求两次摸出的小球标号相同的概率．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甲、乙用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张扑克牌玩游戏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他俩将扑克牌洗匀后背面朝上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放置在桌面上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每人抽一张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甲先抽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乙后抽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抽出的牌不放回．甲、乙约定：当甲抽到的牌面数字比乙大时甲胜；否则乙胜．请你用画树状图法说明甲、乙获胜的机会是否相同．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733550" cy="361950"/>
            <wp:effectExtent l="0" t="0" r="6350" b="6350"/>
            <wp:docPr id="10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5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为进一步深化基础教育课程改革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构建符合素质教育要求的学校课程体系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某学校自主开发了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书法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阅读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足球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器乐四门校本选修课程供学生选择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每门课程被选到的机会均等．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学生小红计划选修两门课程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请写出所有可能的选法；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若学生小明和小刚各计划选修一门课程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则他们两人恰好选修同一门课程的概率为多少？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数轴上的点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表示的数分别为－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从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四点中任意取两点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求所取两点之间的距离为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的概率．</w:t>
      </w:r>
    </w:p>
    <w:p>
      <w:pPr>
        <w:pStyle w:val="3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457325" cy="276225"/>
            <wp:effectExtent l="0" t="0" r="3175" b="3175"/>
            <wp:docPr id="7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7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widowControl/>
        <w:ind w:firstLine="150" w:firstLineChars="50"/>
        <w:jc w:val="left"/>
        <w:rPr>
          <w:rFonts w:ascii="黑体" w:hAnsi="黑体" w:eastAsia="黑体" w:cs="黑体"/>
          <w:sz w:val="30"/>
          <w:szCs w:val="30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活动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：在一只不透明的口袋中装有标号为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个小球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这些球除标号不同外其余都相同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充分搅匀后甲、乙、丙三名同学按丙</w:t>
      </w:r>
      <w:r>
        <w:rPr>
          <w:rFonts w:hint="eastAsia" w:hAnsi="宋体" w:cs="Times New Roman"/>
        </w:rPr>
        <w:t>→</w:t>
      </w:r>
      <w:r>
        <w:rPr>
          <w:rFonts w:hint="eastAsia" w:ascii="Times New Roman" w:hAnsi="Times New Roman" w:cs="Times New Roman"/>
        </w:rPr>
        <w:t>甲</w:t>
      </w:r>
      <w:r>
        <w:rPr>
          <w:rFonts w:hint="eastAsia" w:hAnsi="宋体" w:cs="Times New Roman"/>
        </w:rPr>
        <w:t>→</w:t>
      </w:r>
      <w:r>
        <w:rPr>
          <w:rFonts w:hint="eastAsia" w:ascii="Times New Roman" w:hAnsi="Times New Roman" w:cs="Times New Roman"/>
        </w:rPr>
        <w:t>乙的顺序依次从袋中各摸出一个球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不放回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摸到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号球者胜出．计算甲胜出的概率．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注：丙</w:t>
      </w:r>
      <w:r>
        <w:rPr>
          <w:rFonts w:hint="eastAsia" w:hAnsi="宋体" w:cs="Times New Roman"/>
        </w:rPr>
        <w:t>→</w:t>
      </w:r>
      <w:r>
        <w:rPr>
          <w:rFonts w:hint="eastAsia" w:ascii="Times New Roman" w:hAnsi="Times New Roman" w:cs="Times New Roman"/>
        </w:rPr>
        <w:t>甲</w:t>
      </w:r>
      <w:r>
        <w:rPr>
          <w:rFonts w:hint="eastAsia" w:hAnsi="宋体" w:cs="Times New Roman"/>
        </w:rPr>
        <w:t>→</w:t>
      </w:r>
      <w:r>
        <w:rPr>
          <w:rFonts w:hint="eastAsia" w:ascii="Times New Roman" w:hAnsi="Times New Roman" w:cs="Times New Roman"/>
        </w:rPr>
        <w:t>乙表示丙第一个摸球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甲第二个摸球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乙最后一个摸球．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活动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：在一只不透明的口袋中装有标号为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个小球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这些球除标号不同外其余都相同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充分搅匀．请你对甲、乙、丙三名同学规定一种摸球顺序：</w:t>
      </w:r>
      <w:r>
        <w:rPr>
          <w:rFonts w:ascii="Times New Roman" w:hAnsi="Times New Roman" w:cs="Times New Roman"/>
        </w:rPr>
        <w:t>________</w:t>
      </w:r>
      <w:r>
        <w:rPr>
          <w:rFonts w:hint="eastAsia" w:hAnsi="宋体" w:cs="Times New Roman"/>
        </w:rPr>
        <w:t>→</w:t>
      </w:r>
      <w:r>
        <w:rPr>
          <w:rFonts w:ascii="Times New Roman" w:hAnsi="Times New Roman" w:cs="Times New Roman"/>
        </w:rPr>
        <w:t>________</w:t>
      </w:r>
      <w:r>
        <w:rPr>
          <w:rFonts w:hint="eastAsia" w:hAnsi="宋体" w:cs="Times New Roman"/>
        </w:rPr>
        <w:t>→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他们按这个顺序从袋中各摸出一个球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不放回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摸到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号球者胜出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则第一个摸球的同学胜出的概率等于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最后一个摸球的同学胜出的概率等于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猜想：在一只不透明的口袋中装有标号为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n(n</w:t>
      </w:r>
      <w:r>
        <w:rPr>
          <w:rFonts w:hint="eastAsia" w:ascii="Times New Roman" w:hAnsi="Times New Roman" w:cs="Times New Roman"/>
        </w:rPr>
        <w:t>为正整数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n</w:t>
      </w:r>
      <w:r>
        <w:rPr>
          <w:rFonts w:hint="eastAsia" w:ascii="Times New Roman" w:hAnsi="Times New Roman" w:cs="Times New Roman"/>
        </w:rPr>
        <w:t>个小球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这些球除标号不同外其余都相同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充分搅匀．甲、乙、丙三名同学从袋中各摸出一个球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不放回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摸到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号球者胜出．猜想：这三名同学每人胜出的概率大小关系．你还能得到什么活动经验？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写出一个即可</w:t>
      </w:r>
      <w:r>
        <w:rPr>
          <w:rFonts w:ascii="Times New Roman" w:hAnsi="Times New Roman" w:cs="Times New Roman"/>
        </w:rPr>
        <w:t>)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古隶繁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BEC6E1F"/>
    <w:rsid w:val="0CD65D59"/>
    <w:rsid w:val="0E0802A4"/>
    <w:rsid w:val="0E417312"/>
    <w:rsid w:val="0E9B1118"/>
    <w:rsid w:val="117B32BD"/>
    <w:rsid w:val="13B832CD"/>
    <w:rsid w:val="13CC6387"/>
    <w:rsid w:val="160475A2"/>
    <w:rsid w:val="16223ECC"/>
    <w:rsid w:val="167A36F0"/>
    <w:rsid w:val="169C7128"/>
    <w:rsid w:val="1AEF3CD3"/>
    <w:rsid w:val="1D1F1166"/>
    <w:rsid w:val="1FBA79DB"/>
    <w:rsid w:val="219604C3"/>
    <w:rsid w:val="26062EC3"/>
    <w:rsid w:val="2AF0726B"/>
    <w:rsid w:val="2B9D268B"/>
    <w:rsid w:val="2EE10029"/>
    <w:rsid w:val="2F7656CD"/>
    <w:rsid w:val="324E3C27"/>
    <w:rsid w:val="339A10EE"/>
    <w:rsid w:val="35987B7B"/>
    <w:rsid w:val="373A3484"/>
    <w:rsid w:val="388F4F9A"/>
    <w:rsid w:val="395D29A2"/>
    <w:rsid w:val="3AAC3BE1"/>
    <w:rsid w:val="3B8C4B16"/>
    <w:rsid w:val="3BB84807"/>
    <w:rsid w:val="3EF773F5"/>
    <w:rsid w:val="403A3A3D"/>
    <w:rsid w:val="43370708"/>
    <w:rsid w:val="4545710C"/>
    <w:rsid w:val="461940F5"/>
    <w:rsid w:val="474451A1"/>
    <w:rsid w:val="47E349BA"/>
    <w:rsid w:val="4C7B1665"/>
    <w:rsid w:val="4DA70238"/>
    <w:rsid w:val="4DC25072"/>
    <w:rsid w:val="505428F9"/>
    <w:rsid w:val="50FD4D3F"/>
    <w:rsid w:val="51AC72F0"/>
    <w:rsid w:val="527E0EE4"/>
    <w:rsid w:val="52F537F4"/>
    <w:rsid w:val="53973965"/>
    <w:rsid w:val="5611764E"/>
    <w:rsid w:val="56BE6D1E"/>
    <w:rsid w:val="57233025"/>
    <w:rsid w:val="57867A28"/>
    <w:rsid w:val="588B36E7"/>
    <w:rsid w:val="598558D1"/>
    <w:rsid w:val="5A6F296E"/>
    <w:rsid w:val="5B6F109E"/>
    <w:rsid w:val="5BAC76A0"/>
    <w:rsid w:val="5C0F4CE1"/>
    <w:rsid w:val="5E3D2C1E"/>
    <w:rsid w:val="5EE035AA"/>
    <w:rsid w:val="5F0059FA"/>
    <w:rsid w:val="60E9279F"/>
    <w:rsid w:val="61FF0CA2"/>
    <w:rsid w:val="62E123C8"/>
    <w:rsid w:val="64894FBF"/>
    <w:rsid w:val="65670581"/>
    <w:rsid w:val="68F100BA"/>
    <w:rsid w:val="69CE5072"/>
    <w:rsid w:val="6B5670CE"/>
    <w:rsid w:val="6E391BE5"/>
    <w:rsid w:val="70AC166A"/>
    <w:rsid w:val="710260B9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wmf"/><Relationship Id="rId12" Type="http://schemas.openxmlformats.org/officeDocument/2006/relationships/image" Target="media/image4.wmf"/><Relationship Id="rId11" Type="http://schemas.openxmlformats.org/officeDocument/2006/relationships/image" Target="media/image3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A474267D32444FE9AA736B8A558A89E5_13</vt:lpwstr>
  </property>
</Properties>
</file>