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3.3 勾股定理的应用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1．（2022秋•西安月考）如图，将长为8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的橡皮筋放置在水平面上，固定两端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，然后把中点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垂直向上拉升3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至点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，则橡皮筋被拉长了（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795145" cy="719455"/>
            <wp:effectExtent l="0" t="0" r="3175" b="12065"/>
            <wp:docPr id="47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51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D．6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2．（2022春•武邑县校级期末）课间休息时，嘉嘉从教室窗户向外看，看到行人为从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处快速到达图书馆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处，直接从长方形草地中穿过．为保护草地，嘉嘉想在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处立一个标牌：“少走■米，踏之何忍？”如图，若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＝17米，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＝8米，则标牌上“■”处的数字是（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10310" cy="631190"/>
            <wp:effectExtent l="0" t="0" r="8890" b="8890"/>
            <wp:docPr id="49" name="图片 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A．6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B．8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D．11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A3.</w:t>
      </w:r>
      <w:r>
        <w:rPr>
          <w:rFonts w:hint="eastAsia" w:ascii="宋体" w:hAnsi="宋体" w:eastAsia="宋体" w:cs="宋体"/>
          <w:sz w:val="21"/>
          <w:szCs w:val="21"/>
        </w:rPr>
        <w:t>（2022秋•大埔县期中）一座城墙高12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，墙外有一条宽5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 xml:space="preserve">的护城河，那么一架云梯至少要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才能到达城墙的顶端．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sz w:val="21"/>
          <w:szCs w:val="21"/>
        </w:rPr>
        <w:t>（2021秋•大丰区期末）如图，一个直径为20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的杯子，在它的正中间竖直放一根小木棍，木棍露出杯子外2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，当木棍倒向杯壁时（木棍底端不动），木棍顶端正好触到杯口，求木棍长度．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00125" cy="1371600"/>
            <wp:effectExtent l="0" t="0" r="5715" b="0"/>
            <wp:docPr id="50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．4．（2022春•邕宁区期末）如图，一棵大树在一次强台风中距地面5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处折断，倒下后树顶端着地点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距树底端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的距离为12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，这棵大树在折断前的高度为（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790700" cy="876300"/>
            <wp:effectExtent l="0" t="0" r="7620" b="7620"/>
            <wp:docPr id="35" name="图片 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A．10 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B．15 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C．18 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D．20 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sz w:val="21"/>
          <w:szCs w:val="21"/>
        </w:rPr>
        <w:t xml:space="preserve">（2021秋•兴庆区校级期末）如图，学校有一块长方形花圃，有极少数人为了避开拐角走“捷径”，在花圃内走出了一条“路”，踩伤了花草．则他们仅仅少走了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步路．（假设2步为1米）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09700" cy="885825"/>
            <wp:effectExtent l="0" t="0" r="7620" b="13335"/>
            <wp:docPr id="48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rFonts w:hint="eastAsia" w:ascii="宋体" w:hAnsi="宋体" w:eastAsia="宋体" w:cs="宋体"/>
          <w:sz w:val="21"/>
          <w:szCs w:val="21"/>
        </w:rPr>
        <w:t>（2022秋•北仑区期中）如图，某住宅小区在施工过程中留下了一块空地，已知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＝4米，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＝3米，∠</w:t>
      </w:r>
      <w:r>
        <w:rPr>
          <w:rFonts w:hint="eastAsia" w:ascii="宋体" w:hAnsi="宋体" w:eastAsia="宋体" w:cs="宋体"/>
          <w:i/>
          <w:sz w:val="21"/>
          <w:szCs w:val="21"/>
        </w:rPr>
        <w:t>ADC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＝13米，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＝12米，小区为美化环境，欲在空地上铺草坪．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是直角三角形吗？为什么？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（2）小区为美化环境，欲在空地上铺草坪，已知草坪每平方米100元，试问铺满这块空地共需花费多少元？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64590" cy="743585"/>
            <wp:effectExtent l="0" t="0" r="8890" b="3175"/>
            <wp:docPr id="29" name="图片 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rFonts w:hint="eastAsia" w:ascii="宋体" w:hAnsi="宋体" w:eastAsia="宋体" w:cs="宋体"/>
          <w:sz w:val="21"/>
          <w:szCs w:val="21"/>
        </w:rPr>
        <w:t>（2022秋•招远市期中）《九章算术》中的“折竹抵地”问题：今有竹高二丈，末折抵地，去根九尺，问折高者几何？意思是一根竹子，原高两丈（一丈＝10尺），一阵风将竹子折断，其竹稍恰好抵地，抵地处离竹子底部9尺远，问折断处离地面的高度是多少？设折断处离地面的高度为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 xml:space="preserve">尺，则可列方程为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  <w:bookmarkStart w:id="0" w:name="_GoBack"/>
      <w:bookmarkEnd w:id="0"/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C2.</w:t>
      </w:r>
      <w:r>
        <w:rPr>
          <w:rFonts w:hint="eastAsia" w:ascii="宋体" w:hAnsi="宋体" w:eastAsia="宋体" w:cs="宋体"/>
          <w:sz w:val="21"/>
          <w:szCs w:val="21"/>
        </w:rPr>
        <w:t>（2022秋•苏州期中）“三农”问题是关系国计民生的根本问题，实施乡村振兴战略是建设美丽中国的关键举措．如图，公路上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两点相距50</w:t>
      </w:r>
      <w:r>
        <w:rPr>
          <w:rFonts w:hint="eastAsia" w:ascii="宋体" w:hAnsi="宋体" w:eastAsia="宋体" w:cs="宋体"/>
          <w:i/>
          <w:sz w:val="21"/>
          <w:szCs w:val="21"/>
        </w:rPr>
        <w:t>km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为两村庄，</w:t>
      </w:r>
      <w:r>
        <w:rPr>
          <w:rFonts w:hint="eastAsia" w:ascii="宋体" w:hAnsi="宋体" w:eastAsia="宋体" w:cs="宋体"/>
          <w:i/>
          <w:sz w:val="21"/>
          <w:szCs w:val="21"/>
        </w:rPr>
        <w:t>DA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CB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，已知</w:t>
      </w:r>
      <w:r>
        <w:rPr>
          <w:rFonts w:hint="eastAsia" w:ascii="宋体" w:hAnsi="宋体" w:eastAsia="宋体" w:cs="宋体"/>
          <w:i/>
          <w:sz w:val="21"/>
          <w:szCs w:val="21"/>
        </w:rPr>
        <w:t>DA</w:t>
      </w:r>
      <w:r>
        <w:rPr>
          <w:rFonts w:hint="eastAsia" w:ascii="宋体" w:hAnsi="宋体" w:eastAsia="宋体" w:cs="宋体"/>
          <w:sz w:val="21"/>
          <w:szCs w:val="21"/>
        </w:rPr>
        <w:t>＝30</w:t>
      </w:r>
      <w:r>
        <w:rPr>
          <w:rFonts w:hint="eastAsia" w:ascii="宋体" w:hAnsi="宋体" w:eastAsia="宋体" w:cs="宋体"/>
          <w:i/>
          <w:sz w:val="21"/>
          <w:szCs w:val="21"/>
        </w:rPr>
        <w:t>km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CB</w:t>
      </w:r>
      <w:r>
        <w:rPr>
          <w:rFonts w:hint="eastAsia" w:ascii="宋体" w:hAnsi="宋体" w:eastAsia="宋体" w:cs="宋体"/>
          <w:sz w:val="21"/>
          <w:szCs w:val="21"/>
        </w:rPr>
        <w:t>＝20</w:t>
      </w:r>
      <w:r>
        <w:rPr>
          <w:rFonts w:hint="eastAsia" w:ascii="宋体" w:hAnsi="宋体" w:eastAsia="宋体" w:cs="宋体"/>
          <w:i/>
          <w:sz w:val="21"/>
          <w:szCs w:val="21"/>
        </w:rPr>
        <w:t>km</w:t>
      </w:r>
      <w:r>
        <w:rPr>
          <w:rFonts w:hint="eastAsia" w:ascii="宋体" w:hAnsi="宋体" w:eastAsia="宋体" w:cs="宋体"/>
          <w:sz w:val="21"/>
          <w:szCs w:val="21"/>
        </w:rPr>
        <w:t>，现在要在公路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上建一个土特产品市场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，使得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两村庄到市场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的距离相等，则市场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应建在距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多少千米处？并判断此时△</w:t>
      </w:r>
      <w:r>
        <w:rPr>
          <w:rFonts w:hint="eastAsia" w:ascii="宋体" w:hAnsi="宋体" w:eastAsia="宋体" w:cs="宋体"/>
          <w:i/>
          <w:sz w:val="21"/>
          <w:szCs w:val="21"/>
        </w:rPr>
        <w:t>DEC</w:t>
      </w:r>
      <w:r>
        <w:rPr>
          <w:rFonts w:hint="eastAsia" w:ascii="宋体" w:hAnsi="宋体" w:eastAsia="宋体" w:cs="宋体"/>
          <w:sz w:val="21"/>
          <w:szCs w:val="21"/>
        </w:rPr>
        <w:t>的形状，请说明理由．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743200" cy="1783080"/>
            <wp:effectExtent l="0" t="0" r="0" b="0"/>
            <wp:docPr id="39" name="图片 3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 xml:space="preserve">（2022秋•朝阳区校级月考）如图，是一个有盖的盒子，长宽高如图中标注，若在盒中放一根细棒，则细棒的最大长度是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753235" cy="1610360"/>
            <wp:effectExtent l="0" t="0" r="14605" b="5080"/>
            <wp:docPr id="53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4947C13"/>
    <w:rsid w:val="04BC223F"/>
    <w:rsid w:val="0B9B2CD6"/>
    <w:rsid w:val="0D423B91"/>
    <w:rsid w:val="0E103B19"/>
    <w:rsid w:val="0E7E40C2"/>
    <w:rsid w:val="105516FB"/>
    <w:rsid w:val="151055CE"/>
    <w:rsid w:val="17051824"/>
    <w:rsid w:val="1A6C6CF2"/>
    <w:rsid w:val="1B486183"/>
    <w:rsid w:val="1DE76066"/>
    <w:rsid w:val="22D07F00"/>
    <w:rsid w:val="26040EF9"/>
    <w:rsid w:val="272A64F4"/>
    <w:rsid w:val="27990087"/>
    <w:rsid w:val="28437DD3"/>
    <w:rsid w:val="2CEB696E"/>
    <w:rsid w:val="303D3985"/>
    <w:rsid w:val="34967B08"/>
    <w:rsid w:val="3869593D"/>
    <w:rsid w:val="3C8446EA"/>
    <w:rsid w:val="3FE21E53"/>
    <w:rsid w:val="402D7572"/>
    <w:rsid w:val="425E604D"/>
    <w:rsid w:val="5208470E"/>
    <w:rsid w:val="532F6D06"/>
    <w:rsid w:val="55D4545F"/>
    <w:rsid w:val="5722381D"/>
    <w:rsid w:val="57F329F7"/>
    <w:rsid w:val="589C15D8"/>
    <w:rsid w:val="591863AE"/>
    <w:rsid w:val="5E9F11E3"/>
    <w:rsid w:val="659A7F51"/>
    <w:rsid w:val="666E3BAF"/>
    <w:rsid w:val="66FE3167"/>
    <w:rsid w:val="68D0643D"/>
    <w:rsid w:val="6A95793E"/>
    <w:rsid w:val="6EEF7727"/>
    <w:rsid w:val="6EF81EED"/>
    <w:rsid w:val="706670B9"/>
    <w:rsid w:val="76E557A9"/>
    <w:rsid w:val="770168BF"/>
    <w:rsid w:val="784D1858"/>
    <w:rsid w:val="7AA03EC1"/>
    <w:rsid w:val="7AB5224A"/>
    <w:rsid w:val="7CFD3B15"/>
    <w:rsid w:val="7D9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1245</Words>
  <Characters>1376</Characters>
  <Lines>0</Lines>
  <Paragraphs>0</Paragraphs>
  <TotalTime>0</TotalTime>
  <ScaleCrop>false</ScaleCrop>
  <LinksUpToDate>false</LinksUpToDate>
  <CharactersWithSpaces>1586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2023-11-09T06:47:19Z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