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pacing w:val="45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45"/>
          <w:sz w:val="32"/>
          <w:szCs w:val="40"/>
          <w:lang w:val="en-US" w:eastAsia="zh-CN"/>
        </w:rPr>
        <w:t>个别化教育计划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一、基本情况</w:t>
      </w:r>
    </w:p>
    <w:tbl>
      <w:tblPr>
        <w:tblStyle w:val="4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18"/>
        <w:gridCol w:w="146"/>
        <w:gridCol w:w="854"/>
        <w:gridCol w:w="564"/>
        <w:gridCol w:w="400"/>
        <w:gridCol w:w="663"/>
        <w:gridCol w:w="1473"/>
        <w:gridCol w:w="877"/>
        <w:gridCol w:w="285"/>
        <w:gridCol w:w="630"/>
        <w:gridCol w:w="698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（一）一般信息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000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063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lang w:val="en-US"/>
              </w:rPr>
              <w:t>2016.19.17</w:t>
            </w:r>
          </w:p>
        </w:tc>
        <w:tc>
          <w:tcPr>
            <w:tcW w:w="87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大一班</w:t>
            </w:r>
          </w:p>
        </w:tc>
        <w:tc>
          <w:tcPr>
            <w:tcW w:w="69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1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常州市天宁区</w:t>
            </w:r>
            <w:r>
              <w:rPr>
                <w:rFonts w:hint="eastAsia"/>
                <w:lang w:eastAsia="zh-CN"/>
              </w:rPr>
              <w:t>青龙苑</w:t>
            </w:r>
            <w:r>
              <w:rPr>
                <w:rFonts w:hint="default"/>
                <w:lang w:val="en-US" w:eastAsia="zh-CN"/>
              </w:rPr>
              <w:t>119</w:t>
            </w:r>
            <w:r>
              <w:rPr>
                <w:rFonts w:hint="eastAsia"/>
                <w:lang w:val="en-US" w:eastAsia="zh-CN"/>
              </w:rPr>
              <w:t>栋甲单元</w:t>
            </w:r>
            <w:r>
              <w:rPr>
                <w:rFonts w:hint="default"/>
                <w:lang w:val="en-US" w:eastAsia="zh-CN"/>
              </w:rPr>
              <w:t>802</w:t>
            </w:r>
          </w:p>
        </w:tc>
        <w:tc>
          <w:tcPr>
            <w:tcW w:w="116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lang w:val="en-US"/>
              </w:rPr>
              <w:t>1391231771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88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残疾证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1" w:firstLineChars="1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b/>
                <w:bCs/>
                <w:sz w:val="18"/>
                <w:szCs w:val="18"/>
                <w:vertAlign w:val="baseline"/>
                <w:lang w:val="en-US" w:eastAsia="zh-CN"/>
              </w:rPr>
              <w:sym w:font="Wingdings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 xml:space="preserve">无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20"/>
                <w:vertAlign w:val="baseline"/>
                <w:lang w:val="en-US" w:eastAsia="zh-CN"/>
              </w:rPr>
              <w:t>◯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 xml:space="preserve"> 有</w:t>
            </w:r>
          </w:p>
        </w:tc>
        <w:tc>
          <w:tcPr>
            <w:tcW w:w="1063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障碍类别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孤独谱系障碍</w:t>
            </w:r>
          </w:p>
        </w:tc>
        <w:tc>
          <w:tcPr>
            <w:tcW w:w="116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障碍等级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88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鉴定日期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2020.10.14</w:t>
            </w:r>
          </w:p>
        </w:tc>
        <w:tc>
          <w:tcPr>
            <w:tcW w:w="1063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鉴定机构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（二）家庭信息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34" w:type="dxa"/>
            <w:gridSpan w:val="3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85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964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6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7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3255" w:type="dxa"/>
            <w:gridSpan w:val="5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父亲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周汶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33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本科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银行工作人员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母亲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史丹萍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32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本科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自由职业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-11"/>
                <w:sz w:val="21"/>
                <w:vertAlign w:val="baseline"/>
                <w:lang w:val="en-US" w:eastAsia="zh-CN"/>
              </w:rPr>
              <w:t>家庭成员状况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其他成员是否有特殊需求：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家庭疾病史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家人关系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亲密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和谐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一般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不和谐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冷漠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主要照顾者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祖父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祖母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父亲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母亲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主要照顾者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管教方式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民主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权威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放任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溺爱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家人主要休闲活动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看电视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听音乐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喝茶聊天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看书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逛街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棋牌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户外活动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居住环境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住宅楼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商业区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工业区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农村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生活作息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放学后到睡觉前，时间的安排：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亲子陪伴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1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帮忙做家务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休闲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1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假日时间安排：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亲子陪伴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1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帮忙做家务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休闲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1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睡眠状况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午睡，一般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开始，持续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单独睡，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一起睡）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晚上睡觉，一般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10点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开始， 持续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10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单独睡，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外婆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一起睡）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嗜睡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失眠，时间长达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，其他说明：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饮食习惯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无异常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挑食，偏爱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有食物限制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如厕情况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大小便不正常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大便正常，一般每天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1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次，在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晚上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时间（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马桶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痰盂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蹲式便槽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每天小便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5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次，（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马桶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痰盂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蹲式便槽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独自解决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需协助（协助方式）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是否冲洗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喜欢的增强物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贴纸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打球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听音乐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看电视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自由活动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食物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其他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家庭需求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了解孩子的能力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家庭成员心理疏导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教养方式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家人相处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家庭训练辅导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特殊教育相关信息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经济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ind w:left="178" w:leftChars="85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（三）发展史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妊娠</w:t>
            </w: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时状况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正常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异常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spacing w:val="-11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出生时状况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正常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异常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出生方式：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顺产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体重：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2500-4000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健康状况：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良好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不良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-17"/>
                <w:sz w:val="21"/>
                <w:vertAlign w:val="baseline"/>
                <w:lang w:val="en-US" w:eastAsia="zh-CN"/>
              </w:rPr>
              <w:t>重大疾病或意外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视力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正常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未矫正（未戴上辅具矫正）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矫正后佩戴眼镜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听力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正常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未矫正（未戴上辅具矫正）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矫正后左耳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右耳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伴随症状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癫痫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心脏病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气喘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多动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医疗状况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定期看诊：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   病因：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医院：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定期追踪：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次/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天，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定期服药：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次/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 xml:space="preserve">长期用药 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</w:t>
            </w: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药名：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每日剂量；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副作用：开始日期：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过敏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食物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药物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医嘱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无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ind w:left="178" w:leftChars="85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（四）教育史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教育安置状况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3周岁开始在常州市天宁区青龙中心幼儿园就读。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康复训练状况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2022.9开始在常州市武进区爱迪儿童康复中心进行训练；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问题行为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ind w:left="178" w:leftChars="85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是否有问题行为：</w:t>
            </w: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无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</w:p>
          <w:p>
            <w:pPr>
              <w:ind w:left="178" w:leftChars="85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具体行为表现为：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动作发展、语言发展都较同龄人滞后，注意力短暂且动作不协调                                              </w:t>
            </w:r>
          </w:p>
          <w:p>
            <w:pPr>
              <w:ind w:left="178" w:leftChars="85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此行为开始于：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就读小班时老师发现该幼儿不同于同龄人的异常行为                                                </w:t>
            </w:r>
          </w:p>
        </w:tc>
      </w:tr>
    </w:tbl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发展状况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461"/>
        <w:gridCol w:w="1055"/>
        <w:gridCol w:w="2845"/>
        <w:gridCol w:w="1191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（一）评量结果摘要（可参照璟云平台）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工具名称</w:t>
            </w:r>
          </w:p>
        </w:tc>
        <w:tc>
          <w:tcPr>
            <w:tcW w:w="4036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评量结果</w:t>
            </w:r>
          </w:p>
        </w:tc>
        <w:tc>
          <w:tcPr>
            <w:tcW w:w="2509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测试人员及日期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《孤独症儿童发展评估表（试行）》</w:t>
            </w:r>
          </w:p>
        </w:tc>
        <w:tc>
          <w:tcPr>
            <w:tcW w:w="40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八个领域按发展的优劣顺序排列：自理能力（11/3/53）、认知（7/3/45）、粗大动作（15/11/46）、感知觉（20/18/17）、精细动作（9/3/54）、语言与沟通（19/11/49）、社会交往（10 /2/35）。情绪行为（A/M/S）。（注：每个领域分数为P/E/F，其中P项越多越佳。）</w:t>
            </w:r>
          </w:p>
        </w:tc>
        <w:tc>
          <w:tcPr>
            <w:tcW w:w="2509" w:type="dxa"/>
            <w:vAlign w:val="center"/>
          </w:tcPr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钱亚菊、陶露、吴小英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2022年9月10日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522" w:type="dxa"/>
            <w:gridSpan w:val="6"/>
            <w:shd w:val="clear" w:color="auto" w:fill="BEBEBE" w:themeFill="background1" w:themeFillShade="BF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（二）发展现状描述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领域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具体事项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情况描述(目前状况及对学习、生活的影响)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健康状况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4"/>
                <w:sz w:val="15"/>
                <w:szCs w:val="15"/>
              </w:rPr>
              <w:t>□身体状况体格发育如何,是否服用药物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与家长沟通得知，健康良好。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生活自理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□饮食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□穿衣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□如厕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个人卫生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会自己</w:t>
            </w:r>
            <w:r>
              <w:rPr>
                <w:rFonts w:hint="eastAsia"/>
                <w:lang w:val="en-US" w:eastAsia="zh-CN"/>
              </w:rPr>
              <w:t>用手抓握</w:t>
            </w:r>
            <w:r>
              <w:rPr>
                <w:rFonts w:hint="eastAsia"/>
              </w:rPr>
              <w:t>东西</w:t>
            </w:r>
            <w:r>
              <w:rPr>
                <w:rFonts w:hint="eastAsia"/>
                <w:lang w:val="en-US" w:eastAsia="zh-CN"/>
              </w:rPr>
              <w:t>并放进嘴里</w:t>
            </w:r>
            <w:r>
              <w:rPr>
                <w:rFonts w:hint="eastAsia"/>
              </w:rPr>
              <w:t>吃，</w:t>
            </w:r>
            <w:r>
              <w:rPr>
                <w:rFonts w:hint="eastAsia"/>
                <w:lang w:val="en-US" w:eastAsia="zh-CN"/>
              </w:rPr>
              <w:t>会</w:t>
            </w:r>
            <w:r>
              <w:rPr>
                <w:rFonts w:hint="eastAsia"/>
              </w:rPr>
              <w:t>用杯、碗喝水，</w:t>
            </w:r>
            <w:r>
              <w:rPr>
                <w:rFonts w:hint="eastAsia"/>
                <w:lang w:val="en-US" w:eastAsia="zh-CN"/>
              </w:rPr>
              <w:t>在老师帮助下</w:t>
            </w:r>
            <w:r>
              <w:rPr>
                <w:rFonts w:hint="eastAsia"/>
              </w:rPr>
              <w:t>能用勺子吃饭，</w:t>
            </w:r>
            <w:r>
              <w:rPr>
                <w:rFonts w:hint="eastAsia"/>
                <w:lang w:val="en-US" w:eastAsia="zh-CN"/>
              </w:rPr>
              <w:t>不会穿脱</w:t>
            </w:r>
            <w:r>
              <w:rPr>
                <w:rFonts w:hint="eastAsia"/>
              </w:rPr>
              <w:t>裤子。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感觉运动</w:t>
            </w: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感觉能力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□视力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□听力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□触觉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□嗅觉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感觉能力正常，无异常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200" w:lineRule="exact"/>
              <w:ind w:left="105" w:right="96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运动能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□定向与行走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粗大运动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精细运动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从量表表现来看，</w:t>
            </w:r>
            <w:r>
              <w:rPr>
                <w:rFonts w:hint="eastAsia" w:ascii="宋体"/>
                <w:szCs w:val="21"/>
              </w:rPr>
              <w:t>仅相当于</w:t>
            </w:r>
            <w:r>
              <w:rPr>
                <w:rFonts w:hint="eastAsia" w:ascii="宋体"/>
                <w:szCs w:val="21"/>
                <w:lang w:val="en-US" w:eastAsia="zh-CN"/>
              </w:rPr>
              <w:t>3岁左右</w:t>
            </w:r>
            <w:r>
              <w:rPr>
                <w:rFonts w:hint="eastAsia" w:ascii="宋体"/>
                <w:szCs w:val="21"/>
              </w:rPr>
              <w:t>儿童的水平，</w:t>
            </w:r>
            <w:r>
              <w:rPr>
                <w:rFonts w:hint="eastAsia" w:ascii="宋体"/>
                <w:szCs w:val="21"/>
                <w:lang w:val="en-US" w:eastAsia="zh-CN"/>
              </w:rPr>
              <w:t>大肢体运动整体发展比较好，下肢运动如跑、走等能力有了明显进步</w:t>
            </w:r>
            <w:r>
              <w:rPr>
                <w:rFonts w:hint="eastAsia" w:ascii="宋体"/>
                <w:szCs w:val="21"/>
              </w:rPr>
              <w:t>；</w:t>
            </w:r>
            <w:r>
              <w:rPr>
                <w:rFonts w:hint="eastAsia" w:ascii="宋体"/>
                <w:szCs w:val="21"/>
                <w:lang w:val="en-US" w:eastAsia="zh-CN"/>
              </w:rPr>
              <w:t>上肢力量还有待提升。</w:t>
            </w:r>
            <w:r>
              <w:rPr>
                <w:rFonts w:hint="eastAsia" w:ascii="宋体"/>
                <w:szCs w:val="21"/>
              </w:rPr>
              <w:t>手眼协调能力差，手部小肌肉运动不足，手指力量不够。精细的动作能力相当于1岁左右的水平，存在感觉统合失调问题，本体感和学习能力中度失调。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认知能力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□学习速度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□注意力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□记忆力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□理解能力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□组织力差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□学科差异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□学习习惯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从量表来看，该幼儿经验表征、简单推理、空间概念相当于3.5岁左右儿童的水平，对于时间概念、因果关系、数前概念比较薄弱，不会根据事物的功能、特点进行分类，如：水果、交通工具、动物等，对于上、下、里、外的空间概念不清晰，需要语言提示；颜色概念、形状概念、数前概念有粗浅和极少数的认知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200" w:lineRule="exact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沟通能力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□口语表达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□听话理解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从量表来看，达到2岁左右的水平，能主动向表达自己的需要，如：要上厕所、饿了要吃饭，没有阅读与倾听故事的习惯。能听懂指令，但是无法根据指令进行活动，缺乏社会交往规则意识，不愿意与陌生人沟通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00" w:lineRule="exact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社交能力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□参与团体 活动（游戏、比赛）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sym w:font="Wingdings 2" w:char="00A3"/>
            </w:r>
            <w:r>
              <w:rPr>
                <w:rFonts w:hint="eastAsia"/>
                <w:sz w:val="15"/>
                <w:szCs w:val="15"/>
              </w:rPr>
              <w:t>遵守班级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（或团体）常规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□课外交往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□上课纪律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□与人相处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量表来看，相当于1岁8个月左右儿童的水平，缺乏社交前基本能力，如评价自己，评价别人。社交礼仪方面，表示感谢、抱歉、称赞等深层次的交往不足。据教师观察，他不愿意呆在狭小空间（如教室），经常往操场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相当于1岁8个月左右儿童的水平，缺乏社交前基本能力，如评价自己，评价别人。社交礼仪方面，表示感谢、抱歉、称赞等深层次的交往不足。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00" w:lineRule="exact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情绪行为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 情绪表达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（是否适当合乎情境、是否有退缩胆小现象）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□平时心情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□平时脾气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□平时行为举止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□平时待人处事</w:t>
            </w: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从量表表现来看，</w:t>
            </w:r>
            <w:r>
              <w:rPr>
                <w:rFonts w:hint="eastAsia"/>
              </w:rPr>
              <w:t>存在主要是注意力不集中、反应力较差、控制力较弱；同时在情绪理解和表达及情绪调节方面存在问题，没有不服从或不合作行为。在学习方面存在问题，有多动、</w:t>
            </w:r>
            <w:r>
              <w:rPr>
                <w:rFonts w:hint="eastAsia"/>
                <w:lang w:val="en-US" w:eastAsia="zh-CN"/>
              </w:rPr>
              <w:t>注意力不集中</w:t>
            </w:r>
            <w:r>
              <w:rPr>
                <w:rFonts w:hint="eastAsia"/>
              </w:rPr>
              <w:t>问题。</w:t>
            </w:r>
            <w:r>
              <w:rPr>
                <w:rFonts w:hint="eastAsia"/>
                <w:lang w:val="en-US" w:eastAsia="zh-CN"/>
              </w:rPr>
              <w:t>周源森</w:t>
            </w:r>
            <w:r>
              <w:rPr>
                <w:rFonts w:hint="eastAsia"/>
              </w:rPr>
              <w:t>多动行为的功能主要在于独自玩耍自己感兴趣的东西。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Ascii" w:hAnsiTheme="minorAscii" w:eastAsiaTheme="minorEastAsia"/>
                <w:b/>
                <w:bCs/>
                <w:spacing w:val="-11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/>
                <w:bCs/>
                <w:spacing w:val="-11"/>
                <w:sz w:val="24"/>
                <w:szCs w:val="32"/>
                <w:vertAlign w:val="baseline"/>
                <w:lang w:val="en-US" w:eastAsia="zh-CN"/>
              </w:rPr>
              <w:t>（三）发展优弱势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  <w:gridSpan w:val="4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  <w:t>优势</w:t>
            </w:r>
          </w:p>
        </w:tc>
        <w:tc>
          <w:tcPr>
            <w:tcW w:w="3700" w:type="dxa"/>
            <w:gridSpan w:val="2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  <w:t>劣势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  <w:gridSpan w:val="4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感知觉：视觉注视和追视、听觉反应比较好。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2.粗大动作：上肢力量和协调能力较好，姿势、行走、推和接的能力发展较好，如：坐姿、行走、扶物上楼、推和接。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3.精细动作：摆弄物品、简单的操作能力、双手配合等能力较好。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4.语言沟通：对自己的名字有反应并能理解名称指令。</w:t>
            </w:r>
          </w:p>
          <w:p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5.认知能力：能辨认指出自己、小动物的身体部位；能辨认生活中常见物品；在特定情境以及自己的动机需求下，会提出：“我要……”或“具体事物或活动”等。</w:t>
            </w:r>
            <w:r>
              <w:rPr>
                <w:rFonts w:hint="eastAsia"/>
                <w:lang w:val="en-US" w:eastAsia="zh-CN"/>
              </w:rPr>
              <w:t>对于物体的基本特征如：大小、高矮有了一定的认识，并能在实物中进行分辨。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6.社会交往：社交中非口语能力较好，能认识和控制自己。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7.自理能力：能用汤匙独立进食，用杯子喝水，能表示如厕需要，并能自己拉下裤子，能脱衣服，睡眠规律安稳，能开关门。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8.情绪行为：具有依附情绪行为，对身体接触有反应，没有不服从不合作行为。</w:t>
            </w:r>
          </w:p>
        </w:tc>
        <w:tc>
          <w:tcPr>
            <w:tcW w:w="3700" w:type="dxa"/>
            <w:gridSpan w:val="2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1.感知觉：在辨别不同乐器的声音方面还有所欠缺。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2.粗大动作：下肢动作和平衡感较差，爬、站立、倒退走、脚后跟行走、跳跃、抛、拍和击部分项目有待加强。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3.精细动作：手眼协调能力不足，如折纸和使用剪刀剪的能力不足。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4.语言沟通：对形容词的理解能力较为欠缺；对“你”“我”“他”没有反应；没有倾听故事、复述故事的经验与习惯。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5.认知能力：分类、时间概念、颜色、形状、数概念、数前概念的认知、理解较弱。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6.社会交往：社交技巧、社交礼仪方面存在明显不足。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7.自理能力：不能撕开包装，如厕后不能用厕纸清洁，不能穿衣服裤子和鞋袜，不能洗毛巾洗澡，不能收拾餐具。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8.情绪行为：不能很好地分辨成人的语气、理解成人的表情，无法做到主动安慰和帮助别人、分享别人的快乐，不能主动引发社交沟通。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教育目标</w:t>
      </w:r>
    </w:p>
    <w:tbl>
      <w:tblPr>
        <w:tblStyle w:val="4"/>
        <w:tblW w:w="8520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8" w:type="dxa"/>
        </w:tblCellMar>
      </w:tblPr>
      <w:tblGrid>
        <w:gridCol w:w="4120"/>
        <w:gridCol w:w="1131"/>
        <w:gridCol w:w="730"/>
        <w:gridCol w:w="1339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rPr>
          <w:trHeight w:val="755" w:hRule="atLeast"/>
        </w:trPr>
        <w:tc>
          <w:tcPr>
            <w:tcW w:w="4120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教育目标（可以涵盖长期目标和短期目标）</w:t>
            </w:r>
          </w:p>
        </w:tc>
        <w:tc>
          <w:tcPr>
            <w:tcW w:w="1131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领域/科目</w:t>
            </w:r>
          </w:p>
        </w:tc>
        <w:tc>
          <w:tcPr>
            <w:tcW w:w="730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评量方式</w:t>
            </w:r>
          </w:p>
        </w:tc>
        <w:tc>
          <w:tcPr>
            <w:tcW w:w="1339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评量结果</w:t>
            </w:r>
          </w:p>
        </w:tc>
        <w:tc>
          <w:tcPr>
            <w:tcW w:w="1200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评量者/日期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eastAsia="zh-CN"/>
              </w:rPr>
              <w:t>1.能口齿清楚地说日常礼貌用词</w:t>
            </w:r>
          </w:p>
          <w:p>
            <w:pPr>
              <w:rPr>
                <w:rFonts w:hint="eastAsia" w:ascii="Times New Roman" w:hAnsi="Times New Roman" w:eastAsia="宋体"/>
                <w:bCs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eastAsia="zh-CN"/>
              </w:rPr>
              <w:t>1.1愿意倾听</w:t>
            </w:r>
          </w:p>
          <w:p>
            <w:pPr>
              <w:rPr>
                <w:rFonts w:hint="eastAsia" w:ascii="Times New Roman" w:hAnsi="Times New Roman" w:eastAsia="宋体" w:cstheme="minorBidi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eastAsia="zh-CN"/>
              </w:rPr>
              <w:t>1.2</w:t>
            </w: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能独立说出</w:t>
            </w:r>
            <w:r>
              <w:rPr>
                <w:rFonts w:hint="eastAsia" w:ascii="Times New Roman" w:hAnsi="Times New Roman" w:eastAsia="宋体"/>
                <w:bCs/>
                <w:color w:val="auto"/>
                <w:lang w:eastAsia="zh-CN"/>
              </w:rPr>
              <w:t>“你好、谢谢、请、再见……”等礼貌用词，</w:t>
            </w: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并能运用在生活场景中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C00000"/>
                <w:szCs w:val="24"/>
                <w:lang w:val="en-US" w:eastAsia="zh-CN"/>
              </w:rPr>
              <w:t>社交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eastAsia="zh-CN"/>
              </w:rPr>
              <w:t>ABDH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210" w:firstLineChars="100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hint="eastAsia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P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扩大认知量，认识生活中常见事物，物品属性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2.1辨认常见事物的特征（如粗细、形状）；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2.2认识、区辩常见颜色（粉紫澄等更多颜色）、常见形状（正方形、三角形、长方形、半圆形），并能找出对应的图形，可以适当进行二种特征的混合并让其进行分类；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2.3认知自己的幼儿园、班级，以及家周围的有了设施。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7030A0"/>
                <w:szCs w:val="24"/>
                <w:lang w:val="en-US" w:eastAsia="zh-CN"/>
              </w:rPr>
              <w:t>认知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AF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630" w:firstLineChars="300"/>
              <w:rPr>
                <w:rFonts w:ascii="Times New Roman" w:hAnsi="Times New Roman" w:eastAsia="宋体"/>
                <w:lang w:eastAsia="zh-CN"/>
              </w:rPr>
            </w:pPr>
          </w:p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S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用独立用筷子进餐，穿脱简单的衣服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3.1正确使用筷子，并学习用筷子吃饭。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解开自己身上衣服已经扣好的2粒以上的纽扣。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3.3能辨别外套正反面，抓住反面穿上外套，尝试拉拉链。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0070C0"/>
                <w:szCs w:val="24"/>
                <w:lang w:val="en-US" w:eastAsia="zh-CN"/>
              </w:rPr>
              <w:t>生活自理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ADF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630" w:firstLineChars="300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C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提升语言表达能力，在理解的基础上描述事物特点。</w:t>
            </w:r>
          </w:p>
          <w:p>
            <w:pPr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  <w:t>4.1理解并能结合情境说出“我可以和你一起玩吗”“这个我可以拿吗？”这样的情景性需求表达。</w:t>
            </w:r>
          </w:p>
          <w:p>
            <w:pPr>
              <w:rPr>
                <w:rFonts w:hint="default" w:ascii="Times New Roman" w:hAnsi="Times New Roman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  <w:t>4.2理解并结合实物说出“我向要……”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FF0000"/>
                <w:szCs w:val="24"/>
                <w:lang w:val="en-US" w:eastAsia="zh-CN"/>
              </w:rPr>
              <w:t>语言与沟通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ABFH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210" w:firstLineChars="100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 w:eastAsia="宋体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P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提升精细动作水平，如：剪纸、折纸、握笔写画、串珠、夹豆等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  <w:t>5.1会叠起3——4块积木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  <w:t>5.2握笔在界内涂色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  <w:t>5.3手眼协调串珠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sz w:val="21"/>
                <w:szCs w:val="21"/>
                <w:lang w:val="en-US" w:eastAsia="zh-CN"/>
              </w:rPr>
              <w:t>5.4手眼协调夹豆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FFC000"/>
                <w:szCs w:val="24"/>
                <w:lang w:val="en-US" w:eastAsia="zh-CN"/>
              </w:rPr>
              <w:t>精细动作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ADEG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210" w:firstLineChars="100"/>
              <w:rPr>
                <w:rFonts w:ascii="Times New Roman" w:hAnsi="Times New Roman" w:eastAsia="宋体"/>
                <w:lang w:eastAsia="zh-CN"/>
              </w:rPr>
            </w:pPr>
          </w:p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S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提高粗大动作的能力水平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6.1定向往返跑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6.2会双手过肩抛球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6.3灵活爬行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6.4独立过平衡木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auto"/>
                <w:szCs w:val="24"/>
                <w:lang w:val="en-US" w:eastAsia="zh-CN"/>
              </w:rPr>
              <w:t>粗大动作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ADF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210" w:firstLineChars="100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  <w:lang w:eastAsia="zh-CN"/>
              </w:rPr>
              <w:t xml:space="preserve"> </w:t>
            </w:r>
          </w:p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P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rPr>
          <w:trHeight w:val="824" w:hRule="atLeast"/>
        </w:trPr>
        <w:tc>
          <w:tcPr>
            <w:tcW w:w="852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firstLine="188" w:firstLineChars="100"/>
              <w:jc w:val="left"/>
              <w:rPr>
                <w:rFonts w:hint="eastAsia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-11"/>
                <w:sz w:val="21"/>
                <w:vertAlign w:val="baseline"/>
                <w:lang w:val="en-US" w:eastAsia="zh-CN"/>
              </w:rPr>
              <w:t>方式：A 观察； B访谈； C纸笔测验 ；D 操作 E 作业；F课程评量； G 作品 H 口述 ；I 其他</w:t>
            </w:r>
          </w:p>
          <w:p>
            <w:pPr>
              <w:numPr>
                <w:ilvl w:val="0"/>
                <w:numId w:val="0"/>
              </w:numPr>
              <w:ind w:firstLine="188" w:firstLineChars="100"/>
              <w:jc w:val="left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-11"/>
                <w:sz w:val="21"/>
                <w:vertAlign w:val="baseline"/>
                <w:lang w:val="en-US" w:eastAsia="zh-CN"/>
              </w:rPr>
              <w:t>结果：P 通过； C继续 ；E加深；S简化；D放弃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一日活动安排</w:t>
      </w:r>
    </w:p>
    <w:tbl>
      <w:tblPr>
        <w:tblStyle w:val="4"/>
        <w:tblW w:w="8530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436"/>
        <w:gridCol w:w="1255"/>
        <w:gridCol w:w="54"/>
        <w:gridCol w:w="1191"/>
        <w:gridCol w:w="1273"/>
        <w:gridCol w:w="1309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7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255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周一</w:t>
            </w:r>
          </w:p>
        </w:tc>
        <w:tc>
          <w:tcPr>
            <w:tcW w:w="1245" w:type="dxa"/>
            <w:gridSpan w:val="2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1273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309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405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0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</w:t>
            </w:r>
          </w:p>
        </w:tc>
        <w:tc>
          <w:tcPr>
            <w:tcW w:w="1436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2"/>
                <w:sz w:val="18"/>
                <w:szCs w:val="18"/>
                <w:lang w:val="en-US" w:eastAsia="zh-CN"/>
              </w:rPr>
              <w:t>8:00-9:10</w:t>
            </w:r>
          </w:p>
        </w:tc>
        <w:tc>
          <w:tcPr>
            <w:tcW w:w="6487" w:type="dxa"/>
            <w:gridSpan w:val="6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晨间户外活动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>沟通交往、粗大动作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36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2"/>
                <w:sz w:val="18"/>
                <w:szCs w:val="18"/>
                <w:lang w:val="en-US" w:eastAsia="zh-CN"/>
              </w:rPr>
              <w:t>9:10-9:20</w:t>
            </w:r>
          </w:p>
        </w:tc>
        <w:tc>
          <w:tcPr>
            <w:tcW w:w="6487" w:type="dxa"/>
            <w:gridSpan w:val="6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生活活动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>生活自理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2"/>
                <w:sz w:val="18"/>
                <w:szCs w:val="18"/>
                <w:lang w:val="en-US" w:eastAsia="zh-CN"/>
              </w:rPr>
              <w:t>9:20-9:35</w:t>
            </w:r>
          </w:p>
        </w:tc>
        <w:tc>
          <w:tcPr>
            <w:tcW w:w="1255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语言活动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>语言表达和沟通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数学活动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>认知</w:t>
            </w:r>
          </w:p>
        </w:tc>
        <w:tc>
          <w:tcPr>
            <w:tcW w:w="1273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音乐活动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>社会交往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美术活动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>美术（精细动作）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科学/社会活动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>认知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2"/>
                <w:sz w:val="18"/>
                <w:szCs w:val="18"/>
                <w:lang w:val="en-US" w:eastAsia="zh-CN"/>
              </w:rPr>
              <w:t>9:35-11:00</w:t>
            </w:r>
          </w:p>
        </w:tc>
        <w:tc>
          <w:tcPr>
            <w:tcW w:w="1255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/>
              </w:rPr>
              <w:t>区域游戏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lang w:val="en-US" w:eastAsia="zh-CN"/>
              </w:rPr>
              <w:t>美术（精细动作）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区域游戏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>精细动作</w:t>
            </w:r>
          </w:p>
        </w:tc>
        <w:tc>
          <w:tcPr>
            <w:tcW w:w="1273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区域游戏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>认知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区域游戏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>沟通训练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区域游戏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>沟通训练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11:05—12:10</w:t>
            </w:r>
          </w:p>
        </w:tc>
        <w:tc>
          <w:tcPr>
            <w:tcW w:w="6487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午餐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○自理能力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3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</w:t>
            </w:r>
          </w:p>
        </w:tc>
        <w:tc>
          <w:tcPr>
            <w:tcW w:w="1436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14:20-15:00</w:t>
            </w:r>
          </w:p>
        </w:tc>
        <w:tc>
          <w:tcPr>
            <w:tcW w:w="6487" w:type="dxa"/>
            <w:gridSpan w:val="6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起床与点心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生活自理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/>
              </w:rPr>
              <w:t>15:00-15:40</w:t>
            </w:r>
          </w:p>
        </w:tc>
        <w:tc>
          <w:tcPr>
            <w:tcW w:w="1255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建构游戏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>沟通交往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体育游戏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>沟通交往</w:t>
            </w:r>
          </w:p>
        </w:tc>
        <w:tc>
          <w:tcPr>
            <w:tcW w:w="1273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角色游戏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>沟通交往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表演游戏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>语言表达和沟通</w:t>
            </w:r>
          </w:p>
        </w:tc>
        <w:tc>
          <w:tcPr>
            <w:tcW w:w="1405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体育游戏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/>
              </w:rPr>
              <w:t>沟通交往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04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6487" w:type="dxa"/>
            <w:gridSpan w:val="6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lang w:val="en-US" w:eastAsia="zh-CN"/>
              </w:rPr>
              <w:t>15:40-16:00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宋体" w:hAnsi="宋体" w:eastAsia="宋体" w:cs="Segoe UI Emoji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Segoe UI Emoji"/>
                <w:color w:val="000000"/>
                <w:kern w:val="2"/>
                <w:sz w:val="21"/>
                <w:szCs w:val="21"/>
                <w:lang w:val="en-US" w:eastAsia="zh-CN"/>
              </w:rPr>
              <w:t>整理离园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生活自理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30" w:type="dxa"/>
            <w:gridSpan w:val="8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hd w:val="clear" w:color="auto" w:fill="auto"/>
                <w:vertAlign w:val="baseline"/>
                <w:lang w:val="en-US" w:eastAsia="zh-CN"/>
              </w:rPr>
              <w:t>课程类型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hd w:val="clear" w:color="auto" w:fill="auto"/>
                <w:vertAlign w:val="baseline"/>
                <w:lang w:val="en-US" w:eastAsia="zh-CN"/>
              </w:rPr>
              <w:t>调整策略</w:t>
            </w: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hd w:val="clear" w:color="auto" w:fill="auto"/>
                <w:vertAlign w:val="baseline"/>
                <w:lang w:val="en-US" w:eastAsia="zh-CN"/>
              </w:rPr>
              <w:t>调整理由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嵌入式活动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变通/简化</w:t>
            </w: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1.社交：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eastAsia="zh-CN"/>
              </w:rPr>
              <w:t>能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在老师的引导下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eastAsia="zh-CN"/>
              </w:rPr>
              <w:t>说日常礼貌用词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lang w:val="en-US" w:eastAsia="zh-CN"/>
              </w:rPr>
              <w:t>能在教室里游戏。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lang w:val="en-US" w:eastAsia="zh-CN"/>
              </w:rPr>
              <w:t>理解幼儿园生活的规则。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lang w:val="en-US" w:eastAsia="zh-CN"/>
              </w:rPr>
              <w:t>愿意在教室里午睡。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2.精细：提升精细动作水平，如：叠积木、串珠、用勺子运大的木珠、逐页翻书等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（1）会叠起3——4块积木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（2）握笔在界内涂色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（3）手眼协调串珠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（4）手眼协调夹豆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val="en-US" w:eastAsia="zh-CN"/>
              </w:rPr>
              <w:t>3.精细：提升精细动作水平，如：叠积木、串珠、用勺子运大的木珠、逐页翻书等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（1）会叠起3——4块积木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（2）握笔在界内涂色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（3）手眼协调串珠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（4）手眼协调夹豆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提高粗大动作的能力水平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（1）定向往返跑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（2）会双手过肩抛球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（3）灵活爬行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（4）独立过平衡木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个别化拓展活动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扩展</w:t>
            </w: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lang w:val="en-US" w:eastAsia="zh-CN"/>
              </w:rPr>
              <w:t>认知：扩大认知范围，增加生活中常见物品的认知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辨认常见事物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的特征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如粗细、形状）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认识、区辩常见颜色（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粉紫澄等更多颜色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）、常见形状（正方形、三角形、长方形、半圆形）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并能找出对应的图形，可以适当进行二种特征的混合并让其进行分类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3）认知自己的幼儿园、班级，以及家周围的有了设施。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lang w:val="en-US" w:eastAsia="zh-CN"/>
              </w:rPr>
              <w:t>2.语言：提升语言表述能力，鼓励幼儿用语言表达需求。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lang w:val="en-US" w:eastAsia="zh-CN"/>
              </w:rPr>
              <w:t>（1）理解并能结合情境说出“我可以和你一起玩吗”“这个我可以拿吗？”这样的情景性需求表达。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lang w:val="en-US" w:eastAsia="zh-CN"/>
              </w:rPr>
              <w:t>（2）理解并结合实物说出“我想要……”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其他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支持服务</w:t>
      </w:r>
    </w:p>
    <w:tbl>
      <w:tblPr>
        <w:tblStyle w:val="4"/>
        <w:tblW w:w="8527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2143"/>
        <w:gridCol w:w="5070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3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5070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服务内容描述</w:t>
            </w:r>
          </w:p>
        </w:tc>
        <w:tc>
          <w:tcPr>
            <w:tcW w:w="1314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嵌入式教学</w:t>
            </w:r>
          </w:p>
        </w:tc>
        <w:tc>
          <w:tcPr>
            <w:tcW w:w="507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利用每天的生活、游戏、运动时间进行针对性的课程练习。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能力拓展课程</w:t>
            </w:r>
          </w:p>
        </w:tc>
        <w:tc>
          <w:tcPr>
            <w:tcW w:w="507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周一到周五，利用户外活动时间专门抽离出半小时进行运动能力、肢体大动作的辅导。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教师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资源教师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学习方式调整</w:t>
            </w:r>
          </w:p>
        </w:tc>
        <w:tc>
          <w:tcPr>
            <w:tcW w:w="507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多营造说话的机会和氛围，鼓励支持幼儿与同伴一起玩耍、交流，利用一日生活的各个环节和流程创设使用普通话交流的语言环境。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教师、家长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</w:t>
            </w:r>
          </w:p>
        </w:tc>
        <w:tc>
          <w:tcPr>
            <w:tcW w:w="507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通过</w:t>
            </w: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配班</w:t>
            </w: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教师协助学习。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资源教师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社会专业支持</w:t>
            </w:r>
          </w:p>
        </w:tc>
        <w:tc>
          <w:tcPr>
            <w:tcW w:w="5070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  <w:t>认知评估（每学期2次，学期初和学期末各一次）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  <w:t>资源教师</w:t>
            </w:r>
          </w:p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4"/>
                <w:lang w:val="en-US" w:eastAsia="zh-CN" w:bidi="ar-SA"/>
              </w:rPr>
              <w:t>巡回指导教师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ngLiU-ExtB"/>
    <w:panose1 w:val="00000000000000000000"/>
    <w:charset w:val="7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4"/>
    <w:multiLevelType w:val="singleLevel"/>
    <w:tmpl w:val="000000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6"/>
    <w:multiLevelType w:val="singleLevel"/>
    <w:tmpl w:val="00000006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00000007"/>
    <w:multiLevelType w:val="singleLevel"/>
    <w:tmpl w:val="00000007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0544683C"/>
    <w:multiLevelType w:val="singleLevel"/>
    <w:tmpl w:val="054468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YmNlMmFjMGQxYzQzNjljOWZjYWMzMzI0MWQ1YzEifQ=="/>
  </w:docVars>
  <w:rsids>
    <w:rsidRoot w:val="62A966FB"/>
    <w:rsid w:val="0A687E28"/>
    <w:rsid w:val="0A9460E8"/>
    <w:rsid w:val="12727658"/>
    <w:rsid w:val="1E622532"/>
    <w:rsid w:val="1F6E2BF8"/>
    <w:rsid w:val="1FFE091F"/>
    <w:rsid w:val="24261AAA"/>
    <w:rsid w:val="24AE23EF"/>
    <w:rsid w:val="25675ACC"/>
    <w:rsid w:val="2F61560E"/>
    <w:rsid w:val="31155DE9"/>
    <w:rsid w:val="3D4F2F4A"/>
    <w:rsid w:val="408931DA"/>
    <w:rsid w:val="4E416F40"/>
    <w:rsid w:val="5F9830CC"/>
    <w:rsid w:val="62A966FB"/>
    <w:rsid w:val="649F35EB"/>
    <w:rsid w:val="69EA4E85"/>
    <w:rsid w:val="7B8D2C62"/>
    <w:rsid w:val="7E0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PMingLiU" w:hAnsi="PMingLiU" w:eastAsia="宋体" w:cs="PMingLiU"/>
      <w:kern w:val="0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4480</Words>
  <Characters>4727</Characters>
  <Lines>0</Lines>
  <Paragraphs>0</Paragraphs>
  <TotalTime>1</TotalTime>
  <ScaleCrop>false</ScaleCrop>
  <LinksUpToDate>false</LinksUpToDate>
  <CharactersWithSpaces>5595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2023-04-04T02:08:00Z</dcterms:created>
  <dc:creator>月树湾</dc:creator>
  <cp:lastModifiedBy>钱龟龟</cp:lastModifiedBy>
  <cp:lastPrinted>2023-04-06T04:37:00Z</cp:lastPrinted>
  <dcterms:modified xsi:type="dcterms:W3CDTF">2023-06-19T11:41:11Z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B9ABF0BA64F846A292652B08C5780767</vt:lpwstr>
  </property>
</Properties>
</file>