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74525" w14:textId="6FFB24D0" w:rsidR="007F42A6" w:rsidRPr="007F42A6" w:rsidRDefault="007F42A6" w:rsidP="007F42A6">
      <w:pPr>
        <w:jc w:val="center"/>
        <w:rPr>
          <w:rFonts w:ascii="黑体" w:eastAsia="黑体" w:hAnsi="宋体" w:cs="宋体"/>
          <w:b/>
          <w:bCs/>
          <w:color w:val="000000"/>
          <w:kern w:val="0"/>
          <w:sz w:val="36"/>
          <w:szCs w:val="36"/>
        </w:rPr>
      </w:pPr>
      <w:r w:rsidRPr="007F42A6">
        <w:rPr>
          <w:rFonts w:hint="eastAsia"/>
          <w:b/>
          <w:bCs/>
          <w:sz w:val="48"/>
          <w:szCs w:val="48"/>
        </w:rPr>
        <w:t>教学进度安排</w:t>
      </w:r>
    </w:p>
    <w:p w14:paraId="37B470F6" w14:textId="567C0C92" w:rsidR="007F42A6" w:rsidRDefault="007F42A6" w:rsidP="007F42A6">
      <w:pPr>
        <w:spacing w:line="288" w:lineRule="auto"/>
        <w:rPr>
          <w:rFonts w:hint="eastAsia"/>
          <w:sz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708"/>
        <w:gridCol w:w="708"/>
        <w:gridCol w:w="4201"/>
        <w:gridCol w:w="1187"/>
        <w:gridCol w:w="1329"/>
      </w:tblGrid>
      <w:tr w:rsidR="007F42A6" w14:paraId="6D33CA4F" w14:textId="77777777" w:rsidTr="007F42A6">
        <w:trPr>
          <w:trHeight w:val="490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6303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5ABE" w14:textId="77777777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9352B" w14:textId="4B16062A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周次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8C9C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活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动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内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容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1C49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课时量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DC74F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附注</w:t>
            </w:r>
          </w:p>
        </w:tc>
      </w:tr>
      <w:tr w:rsidR="007F42A6" w14:paraId="62A4BAD0" w14:textId="77777777" w:rsidTr="007F42A6">
        <w:trPr>
          <w:trHeight w:val="490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523C5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9.4～9.8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7159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A2C22" w14:textId="7A60EA8F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C0005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开学第一课、小蝌蚪找妈妈、我是什么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9C0B1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3053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77E1D3BF" w14:textId="77777777" w:rsidTr="007F42A6">
        <w:trPr>
          <w:trHeight w:val="490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FB585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9.11～9.15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E4B1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3A819" w14:textId="4BF057D8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BFCB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植物妈妈有办法、口语交际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、语文园地一、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9A20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8D20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700BC6ED" w14:textId="77777777" w:rsidTr="007F42A6">
        <w:trPr>
          <w:trHeight w:val="490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3F66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9.18～9.22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BF8A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ED04" w14:textId="2C60315E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A9ECD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识字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、识字</w:t>
            </w: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、识字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EB20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FD7F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67667251" w14:textId="77777777" w:rsidTr="007F42A6">
        <w:trPr>
          <w:trHeight w:val="514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B717B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9.25～9.28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C8CE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D2712" w14:textId="5E8AC32F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9789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识字</w:t>
            </w: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、语文园地二、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2CE0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5980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29F443F9" w14:textId="77777777" w:rsidTr="007F42A6">
        <w:trPr>
          <w:trHeight w:val="490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C8024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10.2～10.6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CB02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C271" w14:textId="111A46E7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28F7" w14:textId="77777777" w:rsidR="007F42A6" w:rsidRDefault="007F42A6">
            <w:pPr>
              <w:spacing w:line="288" w:lineRule="auto"/>
              <w:rPr>
                <w:sz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633E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47B9" w14:textId="77777777" w:rsidR="007F42A6" w:rsidRDefault="007F42A6">
            <w:pPr>
              <w:spacing w:line="288" w:lineRule="auto"/>
              <w:rPr>
                <w:sz w:val="24"/>
              </w:rPr>
            </w:pPr>
          </w:p>
        </w:tc>
      </w:tr>
      <w:tr w:rsidR="007F42A6" w14:paraId="6F54C36D" w14:textId="77777777" w:rsidTr="007F42A6">
        <w:trPr>
          <w:trHeight w:val="490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0710B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10.7～10.13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813B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D6559" w14:textId="105EE352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E392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曹冲称</w:t>
            </w:r>
            <w:proofErr w:type="gramStart"/>
            <w:r>
              <w:rPr>
                <w:rFonts w:hint="eastAsia"/>
                <w:sz w:val="24"/>
              </w:rPr>
              <w:t>象</w:t>
            </w:r>
            <w:proofErr w:type="gramEnd"/>
            <w:r>
              <w:rPr>
                <w:rFonts w:hint="eastAsia"/>
                <w:sz w:val="24"/>
              </w:rPr>
              <w:t>、玲玲的画，</w:t>
            </w:r>
          </w:p>
          <w:p w14:paraId="55F82284" w14:textId="77777777" w:rsidR="007F42A6" w:rsidRDefault="007F42A6">
            <w:pPr>
              <w:spacing w:line="288" w:lineRule="auto"/>
              <w:rPr>
                <w:sz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110EC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07F2" w14:textId="77777777" w:rsidR="007F42A6" w:rsidRDefault="007F42A6">
            <w:pPr>
              <w:spacing w:line="288" w:lineRule="auto"/>
              <w:rPr>
                <w:sz w:val="24"/>
              </w:rPr>
            </w:pPr>
          </w:p>
        </w:tc>
      </w:tr>
      <w:tr w:rsidR="007F42A6" w14:paraId="580E92AD" w14:textId="77777777" w:rsidTr="007F42A6">
        <w:trPr>
          <w:trHeight w:val="514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17BF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10.16～10.20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9959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CAA3" w14:textId="6FC17000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3974B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一封信、妈妈睡了、口语交际</w:t>
            </w:r>
            <w:r>
              <w:rPr>
                <w:sz w:val="24"/>
              </w:rPr>
              <w:t>2</w:t>
            </w:r>
          </w:p>
          <w:p w14:paraId="39300E69" w14:textId="77777777" w:rsidR="007F42A6" w:rsidRDefault="007F42A6">
            <w:pPr>
              <w:spacing w:line="288" w:lineRule="auto"/>
              <w:rPr>
                <w:sz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596C8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38D2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5524CB67" w14:textId="77777777" w:rsidTr="007F42A6">
        <w:trPr>
          <w:trHeight w:val="514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DCE24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10.23～10.27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4E0DE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1D03" w14:textId="77F1D427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7BF13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语文园地三、古诗二首、黄山奇石、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2493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1217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520ECD17" w14:textId="77777777" w:rsidTr="007F42A6">
        <w:trPr>
          <w:trHeight w:val="490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C2075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10.30～11.3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67C7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613E1" w14:textId="20137280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5D74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日月潭、葡萄沟、语文园地四、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0641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C0A8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1E74B096" w14:textId="77777777" w:rsidTr="007F42A6">
        <w:trPr>
          <w:trHeight w:val="514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EBFF4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11.6～11.10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3B99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A9E4" w14:textId="4DC5F783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056C8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期中复习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E3761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86D6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19AFAD70" w14:textId="77777777" w:rsidTr="007F42A6">
        <w:trPr>
          <w:trHeight w:val="490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7333E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11.13～11.17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09B2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E00A" w14:textId="49BC42B6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A5B0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坐井观天、寒号鸟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4AC5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4EBF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11F0DF41" w14:textId="77777777" w:rsidTr="007F42A6">
        <w:trPr>
          <w:trHeight w:val="514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D5012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11.20～11.24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0CF6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86B9" w14:textId="0A78D9BE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4C49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我要的是葫芦、口语交际、语文园地五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167A3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86E5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259106D9" w14:textId="77777777" w:rsidTr="007F42A6">
        <w:trPr>
          <w:trHeight w:val="490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16ED8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11.27～12.1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83A6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63115" w14:textId="6F6C2962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B996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八角楼上、朱德的扁担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D89DB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72A5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0AE52378" w14:textId="77777777" w:rsidTr="007F42A6">
        <w:trPr>
          <w:trHeight w:val="514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83AE" w14:textId="77777777" w:rsidR="007F42A6" w:rsidRDefault="007F42A6">
            <w:pPr>
              <w:spacing w:line="288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12.4～12.8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7F66" w14:textId="77777777" w:rsidR="007F42A6" w:rsidRDefault="007F42A6">
            <w:pPr>
              <w:spacing w:line="288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883AD" w14:textId="7AD33245" w:rsidR="007F42A6" w:rsidRDefault="007F42A6">
            <w:pPr>
              <w:spacing w:line="288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590A" w14:textId="77777777" w:rsidR="007F42A6" w:rsidRDefault="007F42A6">
            <w:pPr>
              <w:spacing w:line="288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难忘的泼水节、刘胡兰、口语交际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、语文园地六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4C2A1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66D8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6FB10E23" w14:textId="77777777" w:rsidTr="007F42A6">
        <w:trPr>
          <w:trHeight w:val="490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E7283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12.11～12.15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6587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BBCBE" w14:textId="12F02920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4A4DB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古诗二首、雾在哪里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54B9D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288A6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52A59615" w14:textId="77777777" w:rsidTr="007F42A6">
        <w:trPr>
          <w:trHeight w:val="611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839A4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12.18～12.22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3336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83C30" w14:textId="4D51A8A9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A0821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雪孩子、语文</w:t>
            </w:r>
            <w:proofErr w:type="gramStart"/>
            <w:r>
              <w:rPr>
                <w:rFonts w:hint="eastAsia"/>
                <w:sz w:val="24"/>
              </w:rPr>
              <w:t>园地七</w:t>
            </w:r>
            <w:proofErr w:type="gram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6BC38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8F34" w14:textId="77777777" w:rsidR="007F42A6" w:rsidRDefault="007F42A6">
            <w:pPr>
              <w:spacing w:line="288" w:lineRule="auto"/>
              <w:rPr>
                <w:rFonts w:ascii="宋体" w:hAnsi="宋体" w:hint="eastAsia"/>
                <w:sz w:val="24"/>
              </w:rPr>
            </w:pPr>
          </w:p>
        </w:tc>
      </w:tr>
      <w:tr w:rsidR="007F42A6" w14:paraId="0DA5461D" w14:textId="77777777" w:rsidTr="007F42A6">
        <w:trPr>
          <w:trHeight w:val="354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7574" w14:textId="77777777" w:rsidR="007F42A6" w:rsidRDefault="007F42A6">
            <w:pPr>
              <w:spacing w:line="288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12.25～12.29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79EF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5A41A" w14:textId="787973F5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565CA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狐假虎威、纸船和风筝、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EE940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012F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69A0A0BF" w14:textId="77777777" w:rsidTr="007F42A6">
        <w:trPr>
          <w:trHeight w:val="490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F7871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1.1～1.5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F177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C397A" w14:textId="6AECB072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E087" w14:textId="77777777" w:rsidR="007F42A6" w:rsidRDefault="007F42A6">
            <w:pPr>
              <w:spacing w:line="288" w:lineRule="auto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风娃娃、语文</w:t>
            </w:r>
            <w:proofErr w:type="gramStart"/>
            <w:r>
              <w:rPr>
                <w:rFonts w:hint="eastAsia"/>
                <w:sz w:val="24"/>
              </w:rPr>
              <w:t>园地八</w:t>
            </w:r>
            <w:proofErr w:type="gramEnd"/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36166" w14:textId="77777777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7565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723E931E" w14:textId="77777777" w:rsidTr="007F42A6">
        <w:trPr>
          <w:trHeight w:val="514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39F4B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1.8～1.12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1715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2ED45" w14:textId="6AF11302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2E8F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期末总复习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7EA28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E1F0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43BC502C" w14:textId="77777777" w:rsidTr="007F42A6">
        <w:trPr>
          <w:trHeight w:val="490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EEB6B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1.15～1.19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8894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A5C16" w14:textId="03495514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B8744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期末总复习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11C4A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FB88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  <w:tr w:rsidR="007F42A6" w14:paraId="761262A5" w14:textId="77777777" w:rsidTr="007F42A6">
        <w:trPr>
          <w:trHeight w:val="490"/>
        </w:trPr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7191" w14:textId="77777777" w:rsidR="007F42A6" w:rsidRDefault="007F42A6">
            <w:pPr>
              <w:spacing w:line="288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1.22～1.26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4858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D8964" w14:textId="65F164F7" w:rsidR="007F42A6" w:rsidRDefault="007F42A6"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C8044" w14:textId="77777777" w:rsidR="007F42A6" w:rsidRDefault="007F42A6">
            <w:pPr>
              <w:spacing w:line="288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期终质量调研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A0BA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FA1E3" w14:textId="77777777" w:rsidR="007F42A6" w:rsidRDefault="007F42A6">
            <w:pPr>
              <w:spacing w:line="288" w:lineRule="auto"/>
              <w:jc w:val="center"/>
              <w:rPr>
                <w:sz w:val="24"/>
              </w:rPr>
            </w:pPr>
          </w:p>
        </w:tc>
      </w:tr>
    </w:tbl>
    <w:p w14:paraId="3A5F4456" w14:textId="77777777" w:rsidR="007F42A6" w:rsidRDefault="007F42A6" w:rsidP="007F42A6"/>
    <w:p w14:paraId="0C75AA10" w14:textId="77777777" w:rsidR="005B1914" w:rsidRDefault="005B1914"/>
    <w:sectPr w:rsidR="005B19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9C3"/>
    <w:rsid w:val="000929C3"/>
    <w:rsid w:val="005B1914"/>
    <w:rsid w:val="007F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35865"/>
  <w15:chartTrackingRefBased/>
  <w15:docId w15:val="{195EAB2F-D7B1-4464-B785-7F5F68B4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2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6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鑫 黄</dc:creator>
  <cp:keywords/>
  <dc:description/>
  <cp:lastModifiedBy>鑫 黄</cp:lastModifiedBy>
  <cp:revision>2</cp:revision>
  <dcterms:created xsi:type="dcterms:W3CDTF">2023-12-14T13:16:00Z</dcterms:created>
  <dcterms:modified xsi:type="dcterms:W3CDTF">2023-12-14T13:17:00Z</dcterms:modified>
</cp:coreProperties>
</file>