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四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10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 w:colFirst="4" w:colLast="10"/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97.93%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100%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2.27%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陈红芳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zRjYTcwZjNiN2YxMzE4Zjk4NzIxZDMyMjA1NzMifQ=="/>
  </w:docVars>
  <w:rsids>
    <w:rsidRoot w:val="01376ABD"/>
    <w:rsid w:val="01376ABD"/>
    <w:rsid w:val="0446701A"/>
    <w:rsid w:val="0B776AC0"/>
    <w:rsid w:val="1094140B"/>
    <w:rsid w:val="130962A5"/>
    <w:rsid w:val="207D5F12"/>
    <w:rsid w:val="4001592B"/>
    <w:rsid w:val="41B578E6"/>
    <w:rsid w:val="634736C9"/>
    <w:rsid w:val="6BB17DA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159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2023-06-15T07:58:58Z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94792F5D1D9C47CF9CDA016BD2B0A2CA_13</vt:lpwstr>
  </property>
</Properties>
</file>