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沈冰莹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本人友善团结，做事耐心，爱护学生。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有强烈的责任心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爱岗敬业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乐于学习，并敢于接受新鲜事物，有一定的创新精神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个性开朗比较能与人沟通，师生关系及同事关系都比较融洽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善于反思，兴趣爱好广泛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首先，我自身属于</w:t>
            </w:r>
            <w:r>
              <w:rPr>
                <w:rFonts w:hint="eastAsia"/>
                <w:lang w:val="en-US" w:eastAsia="zh-CN"/>
              </w:rPr>
              <w:t>耐心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  <w:lang w:val="en-US" w:eastAsia="zh-CN"/>
              </w:rPr>
              <w:t>老师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能很</w:t>
            </w:r>
            <w:r>
              <w:rPr>
                <w:rFonts w:hint="eastAsia"/>
              </w:rPr>
              <w:t>快融入了教师团体、学生内部。其次，我善于反思，对学生课堂的反应、作业存在的疑问、考试成绩的不理想等，我会首先反思自己存在的问题；最后，</w:t>
            </w:r>
            <w:r>
              <w:rPr>
                <w:rFonts w:hint="eastAsia"/>
                <w:lang w:eastAsia="zh-CN"/>
              </w:rPr>
              <w:t>能够积极参加各类教研活动和教师继续教育学习，</w:t>
            </w:r>
            <w:r>
              <w:rPr>
                <w:rFonts w:hint="eastAsia"/>
              </w:rPr>
              <w:t>在研究中教学、在教学中研究可以让我成长的更快。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</w:rPr>
              <w:t>教学经验的不足显然是比较大的劣势。首先，知识体系有待完善，通过跟随老教师听课学习，我对他们前后贯通、随时调动的知识体系表示佩服；其次，课堂调控能力有待提高，对教学进度、课堂时间、课上突发状况尤其是对学生的关注还远远不足；再次，</w:t>
            </w:r>
            <w:r>
              <w:rPr>
                <w:rFonts w:hint="eastAsia"/>
                <w:lang w:eastAsia="zh-CN"/>
              </w:rPr>
              <w:t>缺乏对学生的心理状态和对他们的调查研究，教育科研方面，往往停留在感性经验的方面</w:t>
            </w:r>
            <w:r>
              <w:rPr>
                <w:rFonts w:hint="eastAsia"/>
              </w:rPr>
              <w:t>；最后，我渴望与学生建立亦师亦友的关系，但是我过于温和不够严厉，下一步我应该更加注意。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主观：1、教师自身的观念。2、教师的学科专业知识基础、教育教学理论水平、教育教学实践能力。3、教师的综合文化素养。4、教学反思。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客观：1、教学基本单位教研组的建设。2、合理有效的教学管理机制。3、和谐互助的团队意识。 4、社会因素，包括社会舆论定位、教育政策和家人的支持程度。</w:t>
            </w:r>
          </w:p>
          <w:p>
            <w:pPr>
              <w:widowControl/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2、安排外出听课的学习机会。</w:t>
            </w:r>
          </w:p>
          <w:p>
            <w:pPr>
              <w:spacing w:line="360" w:lineRule="exact"/>
              <w:ind w:firstLine="482" w:firstLineChars="200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继续保持高涨的教学热情和积极乐观的生活态度，协调好工作和生活的关系。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</w:rPr>
              <w:t>拜师学艺，主动、谦虚的跟随老教师听课，学习他们的经验、教学的艺术，提高日常教学水平和质量。</w:t>
            </w:r>
            <w:r>
              <w:rPr>
                <w:rFonts w:hint="eastAsia"/>
                <w:lang w:eastAsia="zh-CN"/>
              </w:rPr>
              <w:t>3、</w:t>
            </w:r>
            <w:r>
              <w:rPr>
                <w:rFonts w:hint="eastAsia"/>
              </w:rPr>
              <w:t>积极参与各项业务培训，勇敢参加各项教学比赛，提高自己的教学技能，重过程、轻结果。</w:t>
            </w:r>
          </w:p>
          <w:p>
            <w:pPr>
              <w:numPr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教学不忘研究，在反思中发现问题、解决问题，并注意形成小论文或者小课题。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</w:rPr>
              <w:t>关心热爱学生，努力关注每个学生的成长，深入学生心理，建立更加良好的师生关系。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</w:rPr>
              <w:t>不断深化自我修养，树立远大教育理想。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</w:rPr>
              <w:t>学习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今天怎样做教师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等丰富自己的知识储备，计划每周学习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0页，一个学期学完，随时写教学随笔，记录下体会和收获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2、积极参加教师继续教育学习和各类教研活动。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0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主要研究“小学语文教学中培养语文信息能力的研究”，关注学困生阅读能力低下的原因，做好分析及对策。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培养小学生语文学习习惯的研究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1、首先努力完成日常教学工作，认真备课认真上好每一堂课，爱岗敬业，按要求完成反思，及时对自己的教学进行反思。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2、勤于学习，更新观念，认真研究学科特点，认真学习语文课程标准，与时俱进。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3、积极参加各种听评课活动进行高质量的教研活动，争取机会，让自己在校内和校外都开一些有质量的公开课，向更有经验的老师学习提高自己的教学能力。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4、及时进行教学反思，撰写教育随笔，平时抓紧时间加强自身学习，阅读教育专著和教学文章，做好读书笔记。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1C9CD"/>
    <w:multiLevelType w:val="singleLevel"/>
    <w:tmpl w:val="C301C9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FBD2D6D"/>
    <w:multiLevelType w:val="singleLevel"/>
    <w:tmpl w:val="FFBD2D6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D24DC5"/>
    <w:multiLevelType w:val="singleLevel"/>
    <w:tmpl w:val="71D24D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000000"/>
    <w:rsid w:val="0DFC683C"/>
    <w:rsid w:val="205E0C2D"/>
    <w:rsid w:val="7E3046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2591</Words>
  <Characters>2630</Characters>
  <Lines>4</Lines>
  <Paragraphs>13</Paragraphs>
  <TotalTime>28</TotalTime>
  <ScaleCrop>false</ScaleCrop>
  <LinksUpToDate>false</LinksUpToDate>
  <CharactersWithSpaces>2880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5110天°</cp:lastModifiedBy>
  <cp:lastPrinted>2018-09-21T04:22:00Z</cp:lastPrinted>
  <dcterms:modified xsi:type="dcterms:W3CDTF">2023-02-05T08:19:34Z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6E628943053F45368BEEE3901979D922</vt:lpwstr>
  </property>
</Properties>
</file>