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四年级学生使用电子产品调查问卷数据汇总分析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学生主要使用手机、</w:t>
      </w:r>
      <w:r>
        <w:rPr>
          <w:rFonts w:hint="eastAsia"/>
          <w:sz w:val="28"/>
          <w:szCs w:val="28"/>
          <w:lang w:val="en-US" w:eastAsia="zh-CN"/>
        </w:rPr>
        <w:t>电脑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等电子产品，主要用于线上学习，也有用于休闲娱乐的，时间大多控制在</w:t>
      </w:r>
      <w:r>
        <w:rPr>
          <w:rFonts w:hint="eastAsia"/>
          <w:sz w:val="28"/>
          <w:szCs w:val="28"/>
          <w:lang w:val="en-US" w:eastAsia="zh-CN"/>
        </w:rPr>
        <w:t>30分钟以内。绝大多数家长和学生认为使用电子产品会对视力造成影响，部分学生存在轻度或中度近视，所以学生对自己使用电子产品的时间是有所控制的，主要来自于家长的监管。家长普遍会让孩子在规定时间内使用电子产品，对于学习需要是支持的，对于娱乐使用会进行管控，所以学生普遍使用电子产品的时间不长，能够较长时间不接触电子产品，所以很多学生视力正常。个别缺少家长监管的学生会使用电子产品进行游戏等项目，无法很好控制使用时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ZTc0MzQ0NmJmMWJkNTc2ODRmZTIzMzkzNzk2NWIifQ=="/>
  </w:docVars>
  <w:rsids>
    <w:rsidRoot w:val="00000000"/>
    <w:rsid w:val="3E2E12FE"/>
    <w:rsid w:val="6904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2021-12-09T02:09:00Z</dcterms:created>
  <dc:creator>Administrator</dc:creator>
  <cp:lastModifiedBy>Vanessa</cp:lastModifiedBy>
  <dcterms:modified xsi:type="dcterms:W3CDTF">2023-12-16T05:30:36Z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5D8064104CB94BE9B8FEFD5451D6E8C1</vt:lpwstr>
  </property>
</Properties>
</file>