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val="en-US" w:eastAsia="zh-CN"/>
        </w:rPr>
        <w:t>年级报刊征订情况一览表（奥园校区）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2023.11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00"/>
        <w:gridCol w:w="2145"/>
        <w:gridCol w:w="1500"/>
        <w:gridCol w:w="200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报刊名称</w:t>
            </w:r>
          </w:p>
        </w:tc>
        <w:tc>
          <w:tcPr>
            <w:tcW w:w="1500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报刊代号</w:t>
            </w:r>
          </w:p>
        </w:tc>
        <w:tc>
          <w:tcPr>
            <w:tcW w:w="2000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全年款项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季琳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2</w:t>
            </w:r>
          </w:p>
        </w:tc>
        <w:tc>
          <w:tcPr>
            <w:tcW w:w="900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顾丽娜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中小学班主任（课程育人）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28-476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180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3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朱钰琳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4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颜旻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5</w:t>
            </w:r>
          </w:p>
        </w:tc>
        <w:tc>
          <w:tcPr>
            <w:tcW w:w="900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唐静亚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教师博览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44-76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96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vertAlign w:val="baseline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6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吉雨婧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7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于露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8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潘阳阳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9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刘娟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10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邵金花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11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丁晓晴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黄莺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13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王丽娜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22−440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14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丁洁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/>
                <w:lang w:eastAsia="zh-CN"/>
              </w:rPr>
              <w:t>22−440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15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朱彤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22−440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16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王丽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22−440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17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张建妹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18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蔡露滢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19</w:t>
            </w:r>
          </w:p>
        </w:tc>
        <w:tc>
          <w:tcPr>
            <w:tcW w:w="900" w:type="dxa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徐婷</w:t>
            </w:r>
          </w:p>
        </w:tc>
        <w:tc>
          <w:tcPr>
            <w:tcW w:w="2145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宋体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小学语文教学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宋体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20</w:t>
            </w:r>
          </w:p>
        </w:tc>
        <w:tc>
          <w:tcPr>
            <w:tcW w:w="9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吉菲菲</w:t>
            </w:r>
          </w:p>
        </w:tc>
        <w:tc>
          <w:tcPr>
            <w:tcW w:w="2145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21</w:t>
            </w: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洪郑筱竹</w:t>
            </w: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小学语文教学</w:t>
            </w: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22-440</w:t>
            </w: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120</w:t>
            </w: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22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李小英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教育视界</w:t>
            </w:r>
            <w:r>
              <w:rPr>
                <w:rFonts w:hint="eastAsia"/>
                <w:b/>
                <w:bCs/>
                <w:color w:val="0000FF"/>
              </w:rPr>
              <w:t>·</w:t>
            </w:r>
            <w:r>
              <w:rPr>
                <w:b/>
                <w:bCs/>
                <w:color w:val="0000FF"/>
              </w:rPr>
              <w:t>智慧教学版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28—468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180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23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镇文婷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小学数学教学设计（数学）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24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吴春燕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新校长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78-289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540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25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镇文婷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花城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46-92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b/>
                <w:bCs/>
                <w:color w:val="0000FF"/>
              </w:rPr>
              <w:t>1</w:t>
            </w:r>
            <w:r>
              <w:rPr>
                <w:rFonts w:hint="eastAsia"/>
                <w:b/>
                <w:bCs/>
                <w:color w:val="0000FF"/>
              </w:rPr>
              <w:t>80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祁叶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小学数学教育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郑宇琴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小学数学教育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陈旻珂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小学数学教学设计（数学）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朱秀英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小学数学教学设计（数学）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黄飞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小学数学教师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居雅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小学数学教学设计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吴一欣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小学数学教学设计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刘瑾秋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小学数学教学设计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杨鹤仙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小学数学教学设计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22-444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120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35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吴玲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电影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80-925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35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36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张跃雅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体育教学学刊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38-60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60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37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汪旭升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体育教学学刊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38-60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60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陈超群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音乐爱好者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31-1132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168</w:t>
            </w:r>
          </w:p>
        </w:tc>
        <w:tc>
          <w:tcPr>
            <w:tcW w:w="12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汤溢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中国中小学美术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CN11-3328/J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168</w:t>
            </w:r>
          </w:p>
        </w:tc>
        <w:tc>
          <w:tcPr>
            <w:tcW w:w="12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濮玉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中国音乐教育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CN11-2543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43.6</w:t>
            </w:r>
          </w:p>
        </w:tc>
        <w:tc>
          <w:tcPr>
            <w:tcW w:w="125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网上订阅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41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陈万枝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吐鲁番学研究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58-179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42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杨心怡</w:t>
            </w:r>
          </w:p>
        </w:tc>
        <w:tc>
          <w:tcPr>
            <w:tcW w:w="214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中国美术教育</w:t>
            </w:r>
          </w:p>
        </w:tc>
        <w:tc>
          <w:tcPr>
            <w:tcW w:w="15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28-66</w:t>
            </w:r>
          </w:p>
        </w:tc>
        <w:tc>
          <w:tcPr>
            <w:tcW w:w="200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w w:val="100"/>
                <w:sz w:val="21"/>
                <w:szCs w:val="21"/>
                <w:vertAlign w:val="baseline"/>
              </w:rPr>
              <w:t>100.8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hint="default"/>
                <w:b/>
                <w:bCs/>
                <w:color w:val="0000FF"/>
                <w:lang w:eastAsia="zh-CN"/>
              </w:rPr>
            </w:pPr>
            <w:r>
              <w:rPr>
                <w:rFonts w:hint="default"/>
                <w:b/>
                <w:bCs/>
                <w:color w:val="0000FF"/>
                <w:lang w:eastAsia="zh-CN"/>
              </w:rPr>
              <w:t>邮局征订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9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145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5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2000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  <w:tc>
          <w:tcPr>
            <w:tcW w:w="1256" w:type="dxa"/>
          </w:tcPr>
          <w:p>
            <w:pPr>
              <w:ind w:left="0" w:leftChars="0" w:firstLine="0" w:firstLineChars="0"/>
              <w:rPr>
                <w:rFonts w:hint="default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1.按照上级文件规定，教师每年至少要征订一份教育教学报刊杂志；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2.各办公室于11月20日前，完成征订情况一览表；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3.报刊征订目录在各办公室流转一周，请各办公室主任召集老师征订；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4.备注要说明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b/>
          <w:bCs/>
          <w:sz w:val="24"/>
          <w:szCs w:val="24"/>
        </w:rPr>
        <w:t>邮局征订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还是</w:t>
      </w:r>
      <w:r>
        <w:rPr>
          <w:rFonts w:ascii="宋体" w:hAnsi="宋体" w:eastAsia="宋体" w:cs="宋体"/>
          <w:b/>
          <w:bCs/>
          <w:sz w:val="24"/>
          <w:szCs w:val="24"/>
        </w:rPr>
        <w:t>网上订阅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00000000"/>
    <w:rsid w:val="0B6C54E5"/>
    <w:rsid w:val="1F7F350D"/>
    <w:rsid w:val="3F6F56D5"/>
    <w:rsid w:val="44C872E8"/>
    <w:rsid w:val="5ABE744D"/>
    <w:rsid w:val="5B8A6881"/>
    <w:rsid w:val="5DFF204D"/>
    <w:rsid w:val="60D51E49"/>
    <w:rsid w:val="6FFF1FD7"/>
    <w:rsid w:val="727FCB1E"/>
    <w:rsid w:val="73E4543D"/>
    <w:rsid w:val="75FB776C"/>
    <w:rsid w:val="7ABE6689"/>
    <w:rsid w:val="7FA52191"/>
    <w:rsid w:val="7FCF4E80"/>
    <w:rsid w:val="7FFD683A"/>
    <w:rsid w:val="7FFED534"/>
    <w:rsid w:val="9DFFF552"/>
    <w:rsid w:val="A5E66E24"/>
    <w:rsid w:val="B7FFC530"/>
    <w:rsid w:val="CEFE507F"/>
    <w:rsid w:val="D7F894F9"/>
    <w:rsid w:val="DEEE2059"/>
    <w:rsid w:val="DFB9D74F"/>
    <w:rsid w:val="EDAFA0B5"/>
    <w:rsid w:val="F3EB2A53"/>
    <w:rsid w:val="FB711FB9"/>
    <w:rsid w:val="FBFCBB26"/>
    <w:rsid w:val="FD9F3994"/>
    <w:rsid w:val="FE6BFFB5"/>
    <w:rsid w:val="FEF64F53"/>
    <w:rsid w:val="FFBFA404"/>
    <w:rsid w:val="FF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147</Characters>
  <Paragraphs>156</Paragraphs>
  <TotalTime>1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2023-10-29T07:14:00Z</dcterms:created>
  <dc:creator>Administrator</dc:creator>
  <cp:lastModifiedBy>Administrator</cp:lastModifiedBy>
  <dcterms:modified xsi:type="dcterms:W3CDTF">2023-11-29T02:10:51Z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1920E97407E743759F74505AFF0FA997_13</vt:lpwstr>
  </property>
</Properties>
</file>