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400" w:lineRule="exact"/>
        <w:ind w:left="0" w:leftChars="0"/>
        <w:jc w:val="center"/>
        <w:textAlignment w:val="auto"/>
        <w:rPr>
          <w:rFonts w:hint="eastAsia" w:ascii="黑体" w:hAnsi="黑体" w:eastAsia="黑体" w:cs="黑体"/>
          <w:b w:val="0"/>
          <w:bCs/>
          <w:color w:val="000000" w:themeColor="text1"/>
          <w:kern w:val="0"/>
          <w:sz w:val="30"/>
          <w:szCs w:val="30"/>
          <w14:textFill>
            <w14:solidFill>
              <w14:schemeClr w14:val="tx1"/>
            </w14:solidFill>
          </w14:textFill>
        </w:rPr>
      </w:pPr>
      <w:r>
        <w:rPr>
          <w:rFonts w:hint="eastAsia" w:ascii="黑体" w:hAnsi="黑体" w:eastAsia="黑体" w:cs="黑体"/>
          <w:b w:val="0"/>
          <w:bCs/>
          <w:sz w:val="30"/>
          <w:szCs w:val="30"/>
        </w:rPr>
        <w:t>深度学习理念下小学课堂“深度时刻生成”的实践探索</w:t>
      </w:r>
    </w:p>
    <w:p>
      <w:pPr>
        <w:keepNext w:val="0"/>
        <w:keepLines w:val="0"/>
        <w:pageBreakBefore w:val="0"/>
        <w:widowControl/>
        <w:kinsoku/>
        <w:wordWrap/>
        <w:overflowPunct/>
        <w:topLinePunct w:val="0"/>
        <w:autoSpaceDE/>
        <w:autoSpaceDN/>
        <w:bidi w:val="0"/>
        <w:adjustRightInd/>
        <w:snapToGrid/>
        <w:spacing w:line="400" w:lineRule="exact"/>
        <w:ind w:left="0" w:leftChars="0"/>
        <w:jc w:val="center"/>
        <w:textAlignment w:val="auto"/>
        <w:rPr>
          <w:rFonts w:hint="eastAsia" w:ascii="黑体" w:hAnsi="黑体" w:eastAsia="黑体" w:cs="黑体"/>
          <w:bCs/>
          <w:color w:val="auto"/>
          <w:kern w:val="0"/>
          <w:sz w:val="30"/>
          <w:szCs w:val="30"/>
          <w:lang w:val="en-US" w:eastAsia="zh-CN"/>
        </w:rPr>
      </w:pPr>
      <w:r>
        <w:rPr>
          <w:rFonts w:hint="eastAsia" w:ascii="黑体" w:hAnsi="黑体" w:eastAsia="黑体" w:cs="黑体"/>
          <w:bCs/>
          <w:color w:val="auto"/>
          <w:kern w:val="0"/>
          <w:sz w:val="30"/>
          <w:szCs w:val="30"/>
          <w:lang w:val="en-US" w:eastAsia="zh-CN"/>
        </w:rPr>
        <w:t>——常州市前瞻性教育改革项目专题报告</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楷体" w:hAnsi="楷体" w:eastAsia="楷体" w:cs="楷体"/>
          <w:bCs/>
          <w:color w:val="auto"/>
          <w:kern w:val="0"/>
          <w:sz w:val="24"/>
          <w:szCs w:val="24"/>
          <w:lang w:val="en-US" w:eastAsia="zh-CN"/>
        </w:rPr>
      </w:pPr>
      <w:r>
        <w:rPr>
          <w:rFonts w:hint="eastAsia" w:ascii="楷体" w:hAnsi="楷体" w:eastAsia="楷体" w:cs="楷体"/>
          <w:bCs/>
          <w:color w:val="auto"/>
          <w:kern w:val="0"/>
          <w:sz w:val="24"/>
          <w:szCs w:val="24"/>
          <w:lang w:val="en-US" w:eastAsia="zh-CN"/>
        </w:rPr>
        <w:t>常州市新北区薛家实验小学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20</w:t>
      </w:r>
      <w:r>
        <w:rPr>
          <w:rFonts w:hint="eastAsia" w:ascii="楷体" w:hAnsi="楷体" w:eastAsia="楷体" w:cs="楷体"/>
          <w:sz w:val="24"/>
          <w:szCs w:val="24"/>
          <w:lang w:val="en-US" w:eastAsia="zh-CN"/>
        </w:rPr>
        <w:t>21</w:t>
      </w:r>
      <w:r>
        <w:rPr>
          <w:rFonts w:hint="eastAsia" w:ascii="楷体" w:hAnsi="楷体" w:eastAsia="楷体" w:cs="楷体"/>
          <w:sz w:val="24"/>
          <w:szCs w:val="24"/>
        </w:rPr>
        <w:t>年</w:t>
      </w:r>
      <w:r>
        <w:rPr>
          <w:rFonts w:hint="eastAsia" w:ascii="楷体" w:hAnsi="楷体" w:eastAsia="楷体" w:cs="楷体"/>
          <w:sz w:val="24"/>
          <w:szCs w:val="24"/>
          <w:lang w:val="en-US" w:eastAsia="zh-CN"/>
        </w:rPr>
        <w:t>2</w:t>
      </w:r>
      <w:r>
        <w:rPr>
          <w:rFonts w:hint="eastAsia" w:ascii="楷体" w:hAnsi="楷体" w:eastAsia="楷体" w:cs="楷体"/>
          <w:sz w:val="24"/>
          <w:szCs w:val="24"/>
        </w:rPr>
        <w:t>月，《深度学习理念下小学课堂“深度时刻生成”的实践探索》被</w:t>
      </w:r>
      <w:r>
        <w:rPr>
          <w:rFonts w:hint="eastAsia" w:ascii="楷体" w:hAnsi="楷体" w:eastAsia="楷体" w:cs="楷体"/>
          <w:sz w:val="24"/>
          <w:szCs w:val="24"/>
          <w:lang w:val="en-US" w:eastAsia="zh-CN"/>
        </w:rPr>
        <w:t>立项</w:t>
      </w:r>
      <w:r>
        <w:rPr>
          <w:rFonts w:hint="eastAsia" w:ascii="楷体" w:hAnsi="楷体" w:eastAsia="楷体" w:cs="楷体"/>
          <w:sz w:val="24"/>
          <w:szCs w:val="24"/>
        </w:rPr>
        <w:t>为</w:t>
      </w:r>
      <w:r>
        <w:rPr>
          <w:rFonts w:hint="eastAsia" w:ascii="楷体" w:hAnsi="楷体" w:eastAsia="楷体" w:cs="楷体"/>
          <w:sz w:val="24"/>
          <w:szCs w:val="24"/>
          <w:lang w:val="en-US" w:eastAsia="zh-CN"/>
        </w:rPr>
        <w:t>常州市前瞻性教育改革项目。</w:t>
      </w:r>
      <w:r>
        <w:rPr>
          <w:rFonts w:hint="eastAsia" w:ascii="楷体" w:hAnsi="楷体" w:eastAsia="楷体" w:cs="楷体"/>
          <w:sz w:val="24"/>
          <w:szCs w:val="24"/>
        </w:rPr>
        <w:t>20</w:t>
      </w:r>
      <w:r>
        <w:rPr>
          <w:rFonts w:hint="eastAsia" w:ascii="楷体" w:hAnsi="楷体" w:eastAsia="楷体" w:cs="楷体"/>
          <w:sz w:val="24"/>
          <w:szCs w:val="24"/>
          <w:lang w:val="en-US" w:eastAsia="zh-CN"/>
        </w:rPr>
        <w:t>21</w:t>
      </w:r>
      <w:r>
        <w:rPr>
          <w:rFonts w:hint="eastAsia" w:ascii="楷体" w:hAnsi="楷体" w:eastAsia="楷体" w:cs="楷体"/>
          <w:sz w:val="24"/>
          <w:szCs w:val="24"/>
        </w:rPr>
        <w:t>年</w:t>
      </w:r>
      <w:r>
        <w:rPr>
          <w:rFonts w:hint="eastAsia" w:ascii="楷体" w:hAnsi="楷体" w:eastAsia="楷体" w:cs="楷体"/>
          <w:sz w:val="24"/>
          <w:szCs w:val="24"/>
          <w:lang w:val="en-US" w:eastAsia="zh-CN"/>
        </w:rPr>
        <w:t>8月25日进行</w:t>
      </w:r>
      <w:r>
        <w:rPr>
          <w:rFonts w:hint="eastAsia" w:ascii="楷体" w:hAnsi="楷体" w:eastAsia="楷体" w:cs="楷体"/>
          <w:sz w:val="24"/>
          <w:szCs w:val="24"/>
        </w:rPr>
        <w:t>了</w:t>
      </w:r>
      <w:r>
        <w:rPr>
          <w:rFonts w:hint="eastAsia" w:ascii="楷体" w:hAnsi="楷体" w:eastAsia="楷体" w:cs="楷体"/>
          <w:sz w:val="24"/>
          <w:szCs w:val="24"/>
          <w:lang w:val="en-US" w:eastAsia="zh-CN"/>
        </w:rPr>
        <w:t>项目</w:t>
      </w:r>
      <w:r>
        <w:rPr>
          <w:rFonts w:hint="eastAsia" w:ascii="楷体" w:hAnsi="楷体" w:eastAsia="楷体" w:cs="楷体"/>
          <w:sz w:val="24"/>
          <w:szCs w:val="24"/>
        </w:rPr>
        <w:t>开题论证，</w:t>
      </w:r>
      <w:r>
        <w:rPr>
          <w:rFonts w:hint="eastAsia" w:ascii="楷体" w:hAnsi="楷体" w:eastAsia="楷体" w:cs="楷体"/>
          <w:sz w:val="24"/>
          <w:szCs w:val="24"/>
          <w:lang w:val="en-US" w:eastAsia="zh-CN"/>
        </w:rPr>
        <w:t>实践</w:t>
      </w:r>
      <w:r>
        <w:rPr>
          <w:rFonts w:hint="eastAsia" w:ascii="楷体" w:hAnsi="楷体" w:eastAsia="楷体" w:cs="楷体"/>
          <w:sz w:val="24"/>
          <w:szCs w:val="24"/>
        </w:rPr>
        <w:t>期间得到了</w:t>
      </w:r>
      <w:r>
        <w:rPr>
          <w:rFonts w:hint="eastAsia" w:ascii="楷体" w:hAnsi="楷体" w:eastAsia="楷体" w:cs="楷体"/>
          <w:color w:val="auto"/>
          <w:sz w:val="24"/>
          <w:szCs w:val="24"/>
          <w:lang w:val="en-US" w:eastAsia="zh-CN"/>
        </w:rPr>
        <w:t>常州市教科院、区教师发展中心专家</w:t>
      </w:r>
      <w:r>
        <w:rPr>
          <w:rFonts w:hint="eastAsia" w:ascii="楷体" w:hAnsi="楷体" w:eastAsia="楷体" w:cs="楷体"/>
          <w:sz w:val="24"/>
          <w:szCs w:val="24"/>
        </w:rPr>
        <w:t>的精心指导，现就前阶段工作的进展及后续思考做如下总结。</w:t>
      </w:r>
    </w:p>
    <w:p>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黑体" w:hAnsi="黑体" w:eastAsia="黑体" w:cs="黑体"/>
          <w:b/>
          <w:bCs/>
          <w:sz w:val="28"/>
          <w:szCs w:val="28"/>
        </w:rPr>
      </w:pPr>
      <w:r>
        <w:rPr>
          <w:rFonts w:hint="eastAsia" w:ascii="黑体" w:hAnsi="黑体" w:eastAsia="黑体" w:cs="黑体"/>
          <w:b/>
          <w:bCs/>
          <w:sz w:val="28"/>
          <w:szCs w:val="28"/>
        </w:rPr>
        <w:t>一、研究基本情况</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rPr>
        <w:t>（一）意义与价值</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sz w:val="24"/>
          <w:szCs w:val="24"/>
        </w:rPr>
      </w:pPr>
      <w:r>
        <w:rPr>
          <w:rFonts w:hint="eastAsia" w:ascii="楷体" w:hAnsi="楷体" w:eastAsia="楷体" w:cs="楷体"/>
          <w:b/>
          <w:sz w:val="24"/>
          <w:szCs w:val="24"/>
        </w:rPr>
        <w:t xml:space="preserve"> 1.课堂深度学习时刻的本质内涵对于</w:t>
      </w:r>
      <w:r>
        <w:rPr>
          <w:rFonts w:hint="eastAsia" w:ascii="楷体" w:hAnsi="楷体" w:eastAsia="楷体" w:cs="楷体"/>
          <w:b/>
          <w:bCs/>
          <w:sz w:val="24"/>
          <w:szCs w:val="24"/>
        </w:rPr>
        <w:t>培育时代新人的意义</w:t>
      </w:r>
      <w:r>
        <w:rPr>
          <w:rFonts w:hint="eastAsia" w:ascii="楷体" w:hAnsi="楷体" w:eastAsia="楷体" w:cs="楷体"/>
          <w:sz w:val="24"/>
          <w:szCs w:val="24"/>
        </w:rPr>
        <w:t>。</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sz w:val="24"/>
          <w:szCs w:val="24"/>
        </w:rPr>
      </w:pPr>
      <w:r>
        <w:rPr>
          <w:rFonts w:hint="eastAsia" w:ascii="楷体" w:hAnsi="楷体" w:eastAsia="楷体" w:cs="楷体"/>
          <w:sz w:val="24"/>
          <w:szCs w:val="24"/>
        </w:rPr>
        <w:t>课堂深度学习是学生胜任21世纪工作和公民生活必须具备的思维品质。这些能力可以让学生灵活地掌握和理解学科知识以及应用这些知识去解决课堂和未来工作中的问题,主要包括掌握核心学科知识、批判性思维和复杂问题解决、团队协作、有效沟通、学会学习、学习毅力六个维度的基本能力。</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sz w:val="24"/>
          <w:szCs w:val="24"/>
        </w:rPr>
      </w:pPr>
      <w:r>
        <w:rPr>
          <w:rFonts w:hint="eastAsia" w:ascii="楷体" w:hAnsi="楷体" w:eastAsia="楷体" w:cs="楷体"/>
          <w:b/>
          <w:sz w:val="24"/>
          <w:szCs w:val="24"/>
        </w:rPr>
        <w:t>2.课堂“深度学习时刻”的内在标准对于</w:t>
      </w:r>
      <w:r>
        <w:rPr>
          <w:rFonts w:hint="eastAsia" w:ascii="楷体" w:hAnsi="楷体" w:eastAsia="楷体" w:cs="楷体"/>
          <w:b/>
          <w:bCs/>
          <w:sz w:val="24"/>
          <w:szCs w:val="24"/>
        </w:rPr>
        <w:t>学生自身发展的需求。</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kern w:val="0"/>
          <w:sz w:val="24"/>
          <w:szCs w:val="24"/>
        </w:rPr>
      </w:pPr>
      <w:r>
        <w:rPr>
          <w:rFonts w:hint="eastAsia" w:ascii="楷体" w:hAnsi="楷体" w:eastAsia="楷体" w:cs="楷体"/>
          <w:sz w:val="24"/>
          <w:szCs w:val="24"/>
        </w:rPr>
        <w:t>“深度学习时刻”的内在标准</w:t>
      </w:r>
      <w:r>
        <w:rPr>
          <w:rFonts w:hint="eastAsia" w:ascii="楷体" w:hAnsi="楷体" w:eastAsia="楷体" w:cs="楷体"/>
          <w:kern w:val="0"/>
          <w:sz w:val="24"/>
          <w:szCs w:val="24"/>
        </w:rPr>
        <w:t>一是学习的意义感标准。学习的意义感是学生对学习内容、学习过程和学习活动方式在价值识别、价值评判和价值确认的基础上产生的一种积极的意义体悟和意识过程。二是学习的自我感标准。通俗地说，自我感就是人能够真正地认识自我、找到自我、觉醒自我并提升自我。三是学习的效能感标准。这是指学生在学习过程中经过认知和情感过程所产生的成效体验，是教学活动的一种结果标准或成果标准。</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sz w:val="24"/>
          <w:szCs w:val="24"/>
        </w:rPr>
      </w:pPr>
      <w:r>
        <w:rPr>
          <w:rFonts w:hint="eastAsia" w:ascii="楷体" w:hAnsi="楷体" w:eastAsia="楷体" w:cs="楷体"/>
          <w:kern w:val="0"/>
          <w:sz w:val="24"/>
          <w:szCs w:val="24"/>
          <w:lang w:bidi="ar"/>
        </w:rPr>
        <w:t>而当下因受传统观念影响，学生在课堂学习过程中仍然存在以下问题：一是学习缺乏动机；二是学习内容碎片化；三是学习方式单一；四是学习能力不高。</w:t>
      </w:r>
      <w:r>
        <w:rPr>
          <w:rFonts w:hint="eastAsia" w:ascii="楷体" w:hAnsi="楷体" w:eastAsia="楷体" w:cs="楷体"/>
          <w:sz w:val="24"/>
          <w:szCs w:val="24"/>
        </w:rPr>
        <w:t>深度学习理念下的小学“课堂深度时刻生成”的实践探索能聚焦于课堂，在深度学习中帮助学生进行主动的知识建构</w:t>
      </w:r>
      <w:r>
        <w:rPr>
          <w:rFonts w:hint="eastAsia" w:ascii="楷体" w:hAnsi="楷体" w:eastAsia="楷体" w:cs="楷体"/>
          <w:sz w:val="24"/>
          <w:szCs w:val="24"/>
          <w:lang w:eastAsia="zh-CN"/>
        </w:rPr>
        <w:t>，</w:t>
      </w:r>
      <w:r>
        <w:rPr>
          <w:rFonts w:hint="eastAsia" w:ascii="楷体" w:hAnsi="楷体" w:eastAsia="楷体" w:cs="楷体"/>
          <w:sz w:val="24"/>
          <w:szCs w:val="24"/>
        </w:rPr>
        <w:t>有效的迁移应用及真实问题的解决, 进而发展学生的问题解决能力、批判性思维、创造性思维、元认知能力等高阶能力。</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b/>
          <w:bCs/>
          <w:sz w:val="24"/>
          <w:szCs w:val="24"/>
        </w:rPr>
      </w:pPr>
      <w:r>
        <w:rPr>
          <w:rFonts w:hint="eastAsia" w:ascii="楷体" w:hAnsi="楷体" w:eastAsia="楷体" w:cs="楷体"/>
          <w:b/>
          <w:sz w:val="24"/>
          <w:szCs w:val="24"/>
        </w:rPr>
        <w:t>3.课堂“深度学习时刻”</w:t>
      </w:r>
      <w:r>
        <w:rPr>
          <w:rFonts w:hint="eastAsia" w:ascii="楷体" w:hAnsi="楷体" w:eastAsia="楷体" w:cs="楷体"/>
          <w:b/>
          <w:sz w:val="24"/>
          <w:szCs w:val="24"/>
          <w:lang w:val="en-US" w:eastAsia="zh-CN"/>
        </w:rPr>
        <w:t>生成</w:t>
      </w:r>
      <w:r>
        <w:rPr>
          <w:rFonts w:hint="eastAsia" w:ascii="楷体" w:hAnsi="楷体" w:eastAsia="楷体" w:cs="楷体"/>
          <w:b/>
          <w:sz w:val="24"/>
          <w:szCs w:val="24"/>
        </w:rPr>
        <w:t>的核心策略对于</w:t>
      </w:r>
      <w:r>
        <w:rPr>
          <w:rFonts w:hint="eastAsia" w:ascii="楷体" w:hAnsi="楷体" w:eastAsia="楷体" w:cs="楷体"/>
          <w:b/>
          <w:bCs/>
          <w:sz w:val="24"/>
          <w:szCs w:val="24"/>
        </w:rPr>
        <w:t>当下教师现实课堂的需要。</w:t>
      </w:r>
    </w:p>
    <w:p>
      <w:pPr>
        <w:keepNext w:val="0"/>
        <w:keepLines w:val="0"/>
        <w:pageBreakBefore w:val="0"/>
        <w:kinsoku/>
        <w:wordWrap/>
        <w:overflowPunct/>
        <w:topLinePunct w:val="0"/>
        <w:autoSpaceDE/>
        <w:autoSpaceDN/>
        <w:bidi w:val="0"/>
        <w:adjustRightInd/>
        <w:snapToGrid/>
        <w:spacing w:line="400" w:lineRule="exact"/>
        <w:ind w:right="-107" w:firstLine="480"/>
        <w:textAlignment w:val="auto"/>
        <w:rPr>
          <w:rFonts w:hint="eastAsia" w:ascii="楷体" w:hAnsi="楷体" w:eastAsia="楷体" w:cs="楷体"/>
          <w:kern w:val="0"/>
          <w:sz w:val="24"/>
          <w:szCs w:val="24"/>
        </w:rPr>
      </w:pPr>
      <w:r>
        <w:rPr>
          <w:rFonts w:hint="eastAsia" w:ascii="楷体" w:hAnsi="楷体" w:eastAsia="楷体" w:cs="楷体"/>
          <w:kern w:val="0"/>
          <w:sz w:val="24"/>
          <w:szCs w:val="24"/>
        </w:rPr>
        <w:t>深度教学强调为理解而教、为思想而教、为意义而教、为发展而教。深度教学切实体现教学的过程价值，丰富学生的课程履历和学习过程，引导学生深度学习，其核心策略是过程策略。具体而言包括三个方面：理解性教学策略；问题导向教学策略；回应性教学策略。</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而现实的课堂中，教师的课堂教学还存在三个缺失：在教学理念上，</w:t>
      </w:r>
      <w:r>
        <w:rPr>
          <w:rFonts w:hint="eastAsia" w:ascii="楷体" w:hAnsi="楷体" w:eastAsia="楷体" w:cs="楷体"/>
          <w:kern w:val="0"/>
          <w:sz w:val="24"/>
          <w:szCs w:val="24"/>
          <w:lang w:bidi="ar"/>
        </w:rPr>
        <w:t>教师过分注重知识的传递，导致</w:t>
      </w:r>
      <w:r>
        <w:rPr>
          <w:rFonts w:hint="eastAsia" w:ascii="楷体" w:hAnsi="楷体" w:eastAsia="楷体" w:cs="楷体"/>
          <w:bCs/>
          <w:sz w:val="24"/>
          <w:szCs w:val="24"/>
        </w:rPr>
        <w:t>育人价值标签化，课堂缺乏深度。</w:t>
      </w:r>
      <w:r>
        <w:rPr>
          <w:rFonts w:hint="eastAsia" w:ascii="楷体" w:hAnsi="楷体" w:eastAsia="楷体" w:cs="楷体"/>
          <w:sz w:val="24"/>
          <w:szCs w:val="24"/>
        </w:rPr>
        <w:t>在教学设计中，教师教材解读整体架构深度不够，</w:t>
      </w:r>
      <w:r>
        <w:rPr>
          <w:rFonts w:hint="eastAsia" w:ascii="楷体" w:hAnsi="楷体" w:eastAsia="楷体" w:cs="楷体"/>
          <w:bCs/>
          <w:sz w:val="24"/>
          <w:szCs w:val="24"/>
        </w:rPr>
        <w:t>忽视对学习内容的深度解读和内涵的深度挖掘；在课堂教学中，</w:t>
      </w:r>
      <w:r>
        <w:rPr>
          <w:rFonts w:hint="eastAsia" w:ascii="楷体" w:hAnsi="楷体" w:eastAsia="楷体" w:cs="楷体"/>
          <w:sz w:val="24"/>
          <w:szCs w:val="24"/>
        </w:rPr>
        <w:t>“教学深度不够”“视觉宽度不够”，</w:t>
      </w:r>
      <w:r>
        <w:rPr>
          <w:rFonts w:hint="eastAsia" w:ascii="楷体" w:hAnsi="楷体" w:eastAsia="楷体" w:cs="楷体"/>
          <w:bCs/>
          <w:sz w:val="24"/>
          <w:szCs w:val="24"/>
        </w:rPr>
        <w:t>教学流程模式化，缺乏学生自主建构的过程；学生思维低阶化，忽视对学生思维品质的培养。</w:t>
      </w:r>
    </w:p>
    <w:p>
      <w:pPr>
        <w:keepNext w:val="0"/>
        <w:keepLines w:val="0"/>
        <w:pageBreakBefore w:val="0"/>
        <w:kinsoku/>
        <w:wordWrap/>
        <w:overflowPunct/>
        <w:topLinePunct w:val="0"/>
        <w:autoSpaceDE/>
        <w:autoSpaceDN/>
        <w:bidi w:val="0"/>
        <w:adjustRightInd/>
        <w:snapToGrid/>
        <w:spacing w:line="400" w:lineRule="exact"/>
        <w:ind w:left="0" w:leftChars="0" w:firstLine="480"/>
        <w:jc w:val="left"/>
        <w:textAlignment w:val="auto"/>
        <w:rPr>
          <w:rFonts w:hint="eastAsia" w:ascii="楷体" w:hAnsi="楷体" w:eastAsia="楷体" w:cs="楷体"/>
          <w:color w:val="auto"/>
          <w:kern w:val="0"/>
          <w:sz w:val="24"/>
          <w:szCs w:val="24"/>
        </w:rPr>
      </w:pPr>
      <w:r>
        <w:rPr>
          <w:rFonts w:hint="eastAsia" w:ascii="楷体" w:hAnsi="楷体" w:eastAsia="楷体" w:cs="楷体"/>
          <w:kern w:val="0"/>
          <w:sz w:val="24"/>
          <w:szCs w:val="24"/>
          <w:lang w:bidi="ar"/>
        </w:rPr>
        <w:t>“课堂深度时刻生成”的实践探索能更新教师教育理念，变革课堂行为，积极探索课堂转型。能</w:t>
      </w:r>
      <w:r>
        <w:rPr>
          <w:rFonts w:hint="eastAsia" w:ascii="楷体" w:hAnsi="楷体" w:eastAsia="楷体" w:cs="楷体"/>
          <w:sz w:val="24"/>
          <w:szCs w:val="24"/>
        </w:rPr>
        <w:t>体现课堂</w:t>
      </w:r>
      <w:r>
        <w:rPr>
          <w:rFonts w:hint="eastAsia" w:ascii="楷体" w:hAnsi="楷体" w:eastAsia="楷体" w:cs="楷体"/>
          <w:kern w:val="0"/>
          <w:sz w:val="24"/>
          <w:szCs w:val="24"/>
          <w:lang w:bidi="ar"/>
        </w:rPr>
        <w:t>学习应以学生的主动学习为中心；能引导学生进行理解性的学习、深层次的信息加工、批判性的高阶思维，善于联系与迁移，运用已有知识解决新情境中的问题。</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rPr>
        <w:t>（</w:t>
      </w:r>
      <w:r>
        <w:rPr>
          <w:rFonts w:hint="eastAsia" w:ascii="楷体" w:hAnsi="楷体" w:eastAsia="楷体" w:cs="楷体"/>
          <w:b/>
          <w:bCs/>
          <w:sz w:val="24"/>
          <w:szCs w:val="24"/>
          <w:lang w:val="en-US" w:eastAsia="zh-CN"/>
        </w:rPr>
        <w:t>二</w:t>
      </w:r>
      <w:r>
        <w:rPr>
          <w:rFonts w:hint="eastAsia" w:ascii="楷体" w:hAnsi="楷体" w:eastAsia="楷体" w:cs="楷体"/>
          <w:b/>
          <w:bCs/>
          <w:sz w:val="24"/>
          <w:szCs w:val="24"/>
        </w:rPr>
        <w:t>）</w:t>
      </w:r>
      <w:r>
        <w:rPr>
          <w:rFonts w:hint="eastAsia" w:ascii="楷体" w:hAnsi="楷体" w:eastAsia="楷体" w:cs="楷体"/>
          <w:b/>
          <w:bCs/>
          <w:sz w:val="24"/>
          <w:szCs w:val="24"/>
          <w:lang w:val="en-US" w:eastAsia="zh-CN"/>
        </w:rPr>
        <w:t>建设</w:t>
      </w:r>
      <w:r>
        <w:rPr>
          <w:rFonts w:hint="eastAsia" w:ascii="楷体" w:hAnsi="楷体" w:eastAsia="楷体" w:cs="楷体"/>
          <w:b/>
          <w:bCs/>
          <w:sz w:val="24"/>
          <w:szCs w:val="24"/>
        </w:rPr>
        <w:t>目标与内容</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建设目标：</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1.通过文献研究与实践探索，</w:t>
      </w:r>
      <w:r>
        <w:rPr>
          <w:rFonts w:hint="eastAsia" w:ascii="楷体" w:hAnsi="楷体" w:eastAsia="楷体" w:cs="楷体"/>
          <w:b w:val="0"/>
          <w:bCs w:val="0"/>
          <w:sz w:val="24"/>
          <w:szCs w:val="24"/>
        </w:rPr>
        <w:t>追寻课堂深度时刻生成中“</w:t>
      </w:r>
      <w:r>
        <w:rPr>
          <w:rFonts w:hint="eastAsia" w:ascii="楷体" w:hAnsi="楷体" w:eastAsia="楷体" w:cs="楷体"/>
          <w:b w:val="0"/>
          <w:bCs w:val="0"/>
          <w:sz w:val="24"/>
          <w:szCs w:val="24"/>
          <w:shd w:val="clear" w:color="auto" w:fill="FFFFFF"/>
        </w:rPr>
        <w:t>知识深度、思维深度、学科深度、关系深度”等关键因素之间的关联，</w:t>
      </w:r>
      <w:r>
        <w:rPr>
          <w:rFonts w:hint="eastAsia" w:ascii="楷体" w:hAnsi="楷体" w:eastAsia="楷体" w:cs="楷体"/>
          <w:b w:val="0"/>
          <w:bCs w:val="0"/>
          <w:sz w:val="24"/>
          <w:szCs w:val="24"/>
        </w:rPr>
        <w:t>厘清小学课堂深度学习时刻的内涵特征、结构要素。</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2.通过</w:t>
      </w:r>
      <w:r>
        <w:rPr>
          <w:rFonts w:hint="eastAsia" w:ascii="楷体" w:hAnsi="楷体" w:eastAsia="楷体" w:cs="楷体"/>
          <w:b w:val="0"/>
          <w:bCs w:val="0"/>
          <w:kern w:val="0"/>
          <w:sz w:val="24"/>
          <w:szCs w:val="24"/>
        </w:rPr>
        <w:t>课前深度分析、目标预测导向、过程深度</w:t>
      </w:r>
      <w:r>
        <w:rPr>
          <w:rFonts w:hint="eastAsia" w:ascii="楷体" w:hAnsi="楷体" w:eastAsia="楷体" w:cs="楷体"/>
          <w:b w:val="0"/>
          <w:bCs w:val="0"/>
          <w:kern w:val="0"/>
          <w:sz w:val="24"/>
          <w:szCs w:val="24"/>
          <w:lang w:val="en-US" w:eastAsia="zh-CN"/>
        </w:rPr>
        <w:t>设计来</w:t>
      </w:r>
      <w:r>
        <w:rPr>
          <w:rFonts w:hint="eastAsia" w:ascii="楷体" w:hAnsi="楷体" w:eastAsia="楷体" w:cs="楷体"/>
          <w:b w:val="0"/>
          <w:bCs w:val="0"/>
          <w:sz w:val="24"/>
          <w:szCs w:val="24"/>
        </w:rPr>
        <w:t>构建小学课堂深度学习时刻生成的实践范式</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lang w:val="en-US" w:eastAsia="zh-CN"/>
        </w:rPr>
        <w:t>不断提升教师的研究水平和学科素养。</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3.通过</w:t>
      </w:r>
      <w:r>
        <w:rPr>
          <w:rFonts w:hint="eastAsia" w:ascii="楷体" w:hAnsi="楷体" w:eastAsia="楷体" w:cs="楷体"/>
          <w:b w:val="0"/>
          <w:bCs w:val="0"/>
          <w:sz w:val="24"/>
          <w:szCs w:val="24"/>
        </w:rPr>
        <w:t>探求课堂“深度时刻”的发生、维持、促进、支持</w:t>
      </w:r>
      <w:r>
        <w:rPr>
          <w:rFonts w:hint="eastAsia" w:ascii="楷体" w:hAnsi="楷体" w:eastAsia="楷体" w:cs="楷体"/>
          <w:b w:val="0"/>
          <w:bCs w:val="0"/>
          <w:sz w:val="24"/>
          <w:szCs w:val="24"/>
          <w:lang w:val="en-US" w:eastAsia="zh-CN"/>
        </w:rPr>
        <w:t>的生成策略中</w:t>
      </w:r>
      <w:r>
        <w:rPr>
          <w:rFonts w:hint="eastAsia" w:ascii="楷体" w:hAnsi="楷体" w:eastAsia="楷体" w:cs="楷体"/>
          <w:b w:val="0"/>
          <w:bCs w:val="0"/>
          <w:sz w:val="24"/>
          <w:szCs w:val="24"/>
        </w:rPr>
        <w:t>创新教与学方式的变革，在</w:t>
      </w:r>
      <w:r>
        <w:rPr>
          <w:rFonts w:hint="eastAsia" w:ascii="楷体" w:hAnsi="楷体" w:eastAsia="楷体" w:cs="楷体"/>
          <w:b w:val="0"/>
          <w:bCs w:val="0"/>
          <w:kern w:val="0"/>
          <w:sz w:val="24"/>
          <w:szCs w:val="24"/>
          <w:lang w:bidi="ar"/>
        </w:rPr>
        <w:t>深度时刻路线模式中</w:t>
      </w:r>
      <w:r>
        <w:rPr>
          <w:rFonts w:hint="eastAsia" w:ascii="楷体" w:hAnsi="楷体" w:eastAsia="楷体" w:cs="楷体"/>
          <w:b w:val="0"/>
          <w:bCs w:val="0"/>
          <w:sz w:val="24"/>
          <w:szCs w:val="24"/>
        </w:rPr>
        <w:t>促进学生解决问题、高阶思维、实践创生能力的发展。</w:t>
      </w:r>
    </w:p>
    <w:p>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楷体" w:hAnsi="楷体" w:eastAsia="楷体" w:cs="楷体"/>
          <w:color w:val="auto"/>
          <w:sz w:val="24"/>
          <w:szCs w:val="24"/>
        </w:rPr>
      </w:pPr>
      <w:r>
        <w:rPr>
          <w:rFonts w:hint="eastAsia" w:ascii="楷体" w:hAnsi="楷体" w:eastAsia="楷体" w:cs="楷体"/>
          <w:b w:val="0"/>
          <w:bCs w:val="0"/>
          <w:sz w:val="24"/>
          <w:szCs w:val="24"/>
          <w:lang w:val="en-US" w:eastAsia="zh-CN"/>
        </w:rPr>
        <w:t>4.通过</w:t>
      </w:r>
      <w:r>
        <w:rPr>
          <w:rFonts w:hint="eastAsia" w:ascii="楷体" w:hAnsi="楷体" w:eastAsia="楷体" w:cs="楷体"/>
          <w:b w:val="0"/>
          <w:bCs w:val="0"/>
          <w:sz w:val="24"/>
          <w:szCs w:val="24"/>
        </w:rPr>
        <w:t>梳理课堂深度学习时刻生成的评价指标，研制小学课堂深度学习时刻生成的评价体系</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lang w:val="en-US" w:eastAsia="zh-CN"/>
        </w:rPr>
        <w:t>提升</w:t>
      </w:r>
      <w:r>
        <w:rPr>
          <w:rFonts w:hint="eastAsia" w:ascii="楷体" w:hAnsi="楷体" w:eastAsia="楷体" w:cs="楷体"/>
          <w:b w:val="0"/>
          <w:bCs w:val="0"/>
          <w:sz w:val="24"/>
          <w:szCs w:val="24"/>
        </w:rPr>
        <w:t>学科核心素养在课堂</w:t>
      </w:r>
      <w:r>
        <w:rPr>
          <w:rFonts w:hint="eastAsia" w:ascii="楷体" w:hAnsi="楷体" w:eastAsia="楷体" w:cs="楷体"/>
          <w:b w:val="0"/>
          <w:bCs w:val="0"/>
          <w:sz w:val="24"/>
          <w:szCs w:val="24"/>
          <w:lang w:val="en-US" w:eastAsia="zh-CN"/>
        </w:rPr>
        <w:t>高品质</w:t>
      </w:r>
      <w:r>
        <w:rPr>
          <w:rFonts w:hint="eastAsia" w:ascii="楷体" w:hAnsi="楷体" w:eastAsia="楷体" w:cs="楷体"/>
          <w:b w:val="0"/>
          <w:bCs w:val="0"/>
          <w:sz w:val="24"/>
          <w:szCs w:val="24"/>
        </w:rPr>
        <w:t>落地</w:t>
      </w:r>
      <w:r>
        <w:rPr>
          <w:rFonts w:hint="eastAsia" w:ascii="楷体" w:hAnsi="楷体" w:eastAsia="楷体" w:cs="楷体"/>
          <w:b w:val="0"/>
          <w:bCs w:val="0"/>
          <w:sz w:val="24"/>
          <w:szCs w:val="24"/>
          <w:lang w:val="en-US" w:eastAsia="zh-CN"/>
        </w:rPr>
        <w:t>的实施水平</w:t>
      </w:r>
      <w:r>
        <w:rPr>
          <w:rFonts w:hint="eastAsia" w:ascii="楷体" w:hAnsi="楷体" w:eastAsia="楷体" w:cs="楷体"/>
          <w:b w:val="0"/>
          <w:bCs w:val="0"/>
          <w:sz w:val="24"/>
          <w:szCs w:val="24"/>
        </w:rPr>
        <w:t>。</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建设内容：</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sz w:val="24"/>
          <w:szCs w:val="24"/>
        </w:rPr>
      </w:pPr>
      <w:r>
        <w:rPr>
          <w:rFonts w:hint="eastAsia" w:ascii="楷体" w:hAnsi="楷体" w:eastAsia="楷体" w:cs="楷体"/>
          <w:b/>
          <w:bCs/>
          <w:sz w:val="24"/>
          <w:szCs w:val="24"/>
          <w:lang w:val="en-US" w:eastAsia="zh-CN"/>
        </w:rPr>
        <w:t>1.</w:t>
      </w:r>
      <w:r>
        <w:rPr>
          <w:rFonts w:hint="eastAsia" w:ascii="楷体" w:hAnsi="楷体" w:eastAsia="楷体" w:cs="楷体"/>
          <w:b/>
          <w:sz w:val="24"/>
          <w:szCs w:val="24"/>
        </w:rPr>
        <w:t>小学课堂深度学习时刻内涵特征的</w:t>
      </w:r>
      <w:r>
        <w:rPr>
          <w:rFonts w:hint="eastAsia" w:ascii="楷体" w:hAnsi="楷体" w:eastAsia="楷体" w:cs="楷体"/>
          <w:b/>
          <w:sz w:val="24"/>
          <w:szCs w:val="24"/>
          <w:lang w:val="en-US" w:eastAsia="zh-CN"/>
        </w:rPr>
        <w:t>厘定</w:t>
      </w:r>
      <w:r>
        <w:rPr>
          <w:rFonts w:hint="eastAsia" w:ascii="楷体" w:hAnsi="楷体" w:eastAsia="楷体" w:cs="楷体"/>
          <w:b/>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开展理论文献研究，</w:t>
      </w:r>
      <w:r>
        <w:rPr>
          <w:rFonts w:hint="eastAsia" w:ascii="楷体" w:hAnsi="楷体" w:eastAsia="楷体" w:cs="楷体"/>
          <w:sz w:val="24"/>
          <w:szCs w:val="24"/>
        </w:rPr>
        <w:t>从学习过程的本质：</w:t>
      </w:r>
      <w:r>
        <w:rPr>
          <w:rFonts w:hint="eastAsia" w:ascii="楷体" w:hAnsi="楷体" w:eastAsia="楷体" w:cs="楷体"/>
          <w:sz w:val="24"/>
          <w:szCs w:val="24"/>
          <w:lang w:val="en-US" w:eastAsia="zh-CN"/>
        </w:rPr>
        <w:t>认识</w:t>
      </w:r>
      <w:r>
        <w:rPr>
          <w:rFonts w:hint="eastAsia" w:ascii="楷体" w:hAnsi="楷体" w:eastAsia="楷体" w:cs="楷体"/>
          <w:sz w:val="24"/>
          <w:szCs w:val="24"/>
        </w:rPr>
        <w:t>——理解——分析——</w:t>
      </w:r>
      <w:r>
        <w:rPr>
          <w:rFonts w:hint="eastAsia" w:ascii="楷体" w:hAnsi="楷体" w:eastAsia="楷体" w:cs="楷体"/>
          <w:sz w:val="24"/>
          <w:szCs w:val="24"/>
          <w:lang w:val="en-US" w:eastAsia="zh-CN"/>
        </w:rPr>
        <w:t>综合</w:t>
      </w:r>
      <w:r>
        <w:rPr>
          <w:rFonts w:hint="eastAsia" w:ascii="楷体" w:hAnsi="楷体" w:eastAsia="楷体" w:cs="楷体"/>
          <w:sz w:val="24"/>
          <w:szCs w:val="24"/>
        </w:rPr>
        <w:t>——</w:t>
      </w:r>
      <w:r>
        <w:rPr>
          <w:rFonts w:hint="eastAsia" w:ascii="楷体" w:hAnsi="楷体" w:eastAsia="楷体" w:cs="楷体"/>
          <w:sz w:val="24"/>
          <w:szCs w:val="24"/>
          <w:lang w:val="en-US" w:eastAsia="zh-CN"/>
        </w:rPr>
        <w:t>评价</w:t>
      </w:r>
      <w:r>
        <w:rPr>
          <w:rFonts w:hint="eastAsia" w:ascii="楷体" w:hAnsi="楷体" w:eastAsia="楷体" w:cs="楷体"/>
          <w:sz w:val="24"/>
          <w:szCs w:val="24"/>
        </w:rPr>
        <w:t>——</w:t>
      </w:r>
      <w:r>
        <w:rPr>
          <w:rFonts w:hint="eastAsia" w:ascii="楷体" w:hAnsi="楷体" w:eastAsia="楷体" w:cs="楷体"/>
          <w:sz w:val="24"/>
          <w:szCs w:val="24"/>
          <w:lang w:val="en-US" w:eastAsia="zh-CN"/>
        </w:rPr>
        <w:t>创造</w:t>
      </w:r>
      <w:r>
        <w:rPr>
          <w:rFonts w:hint="eastAsia" w:ascii="楷体" w:hAnsi="楷体" w:eastAsia="楷体" w:cs="楷体"/>
          <w:sz w:val="24"/>
          <w:szCs w:val="24"/>
        </w:rPr>
        <w:t>等方面来</w:t>
      </w:r>
      <w:r>
        <w:rPr>
          <w:rFonts w:hint="eastAsia" w:ascii="楷体" w:hAnsi="楷体" w:eastAsia="楷体" w:cs="楷体"/>
          <w:kern w:val="0"/>
          <w:sz w:val="24"/>
          <w:szCs w:val="24"/>
          <w:lang w:bidi="ar"/>
        </w:rPr>
        <w:t>深入地</w:t>
      </w:r>
      <w:r>
        <w:rPr>
          <w:rFonts w:hint="eastAsia" w:ascii="楷体" w:hAnsi="楷体" w:eastAsia="楷体" w:cs="楷体"/>
          <w:sz w:val="24"/>
          <w:szCs w:val="24"/>
        </w:rPr>
        <w:t>描述“深度学习时刻”的表征、样态及内在关联。</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b/>
          <w:sz w:val="24"/>
          <w:szCs w:val="24"/>
          <w:lang w:val="en-US" w:eastAsia="zh-CN"/>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2</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基于课堂实践和调查问卷，</w:t>
      </w:r>
      <w:r>
        <w:rPr>
          <w:rFonts w:hint="eastAsia" w:ascii="楷体" w:hAnsi="楷体" w:eastAsia="楷体" w:cs="楷体"/>
          <w:kern w:val="0"/>
          <w:sz w:val="24"/>
          <w:szCs w:val="24"/>
          <w:lang w:bidi="ar"/>
        </w:rPr>
        <w:t>勾画课堂深度学习时刻生成中具备的关键特征和样态。</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rPr>
      </w:pPr>
      <w:r>
        <w:rPr>
          <w:rFonts w:hint="eastAsia" w:ascii="楷体" w:hAnsi="楷体" w:eastAsia="楷体" w:cs="楷体"/>
          <w:b/>
          <w:sz w:val="24"/>
          <w:szCs w:val="24"/>
          <w:lang w:val="en-US" w:eastAsia="zh-CN"/>
        </w:rPr>
        <w:t>2.</w:t>
      </w:r>
      <w:r>
        <w:rPr>
          <w:rFonts w:hint="eastAsia" w:ascii="楷体" w:hAnsi="楷体" w:eastAsia="楷体" w:cs="楷体"/>
          <w:b/>
          <w:bCs/>
          <w:sz w:val="24"/>
          <w:szCs w:val="24"/>
        </w:rPr>
        <w:t>小学</w:t>
      </w:r>
      <w:r>
        <w:rPr>
          <w:rFonts w:hint="eastAsia" w:ascii="楷体" w:hAnsi="楷体" w:eastAsia="楷体" w:cs="楷体"/>
          <w:b/>
          <w:sz w:val="24"/>
          <w:szCs w:val="24"/>
        </w:rPr>
        <w:t>课堂深度学习时刻生成实践范式的</w:t>
      </w:r>
      <w:r>
        <w:rPr>
          <w:rFonts w:hint="eastAsia" w:ascii="楷体" w:hAnsi="楷体" w:eastAsia="楷体" w:cs="楷体"/>
          <w:b/>
          <w:sz w:val="24"/>
          <w:szCs w:val="24"/>
          <w:lang w:val="en-US" w:eastAsia="zh-CN"/>
        </w:rPr>
        <w:t>研究</w:t>
      </w:r>
      <w:r>
        <w:rPr>
          <w:rFonts w:hint="eastAsia" w:ascii="楷体" w:hAnsi="楷体" w:eastAsia="楷体" w:cs="楷体"/>
          <w:b/>
          <w:bCs/>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Cs/>
          <w:sz w:val="24"/>
          <w:szCs w:val="24"/>
          <w:lang w:val="en-US" w:eastAsia="zh-CN"/>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开展学习内容和学习对象的研究，</w:t>
      </w:r>
      <w:r>
        <w:rPr>
          <w:rFonts w:hint="eastAsia" w:ascii="楷体" w:hAnsi="楷体" w:eastAsia="楷体" w:cs="楷体"/>
          <w:bCs/>
          <w:sz w:val="24"/>
          <w:szCs w:val="24"/>
          <w:lang w:val="en-US" w:eastAsia="zh-CN"/>
        </w:rPr>
        <w:t>清晰学习对象的知识能力进阶地图和进阶目标。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（2）开展深度时刻设计的研究，通过“情境、问题、活动”的展开逻辑来开展学习设计。</w:t>
      </w:r>
    </w:p>
    <w:p>
      <w:pPr>
        <w:keepNext w:val="0"/>
        <w:keepLines w:val="0"/>
        <w:pageBreakBefore w:val="0"/>
        <w:kinsoku/>
        <w:wordWrap/>
        <w:overflowPunct/>
        <w:topLinePunct w:val="0"/>
        <w:autoSpaceDE/>
        <w:autoSpaceDN/>
        <w:bidi w:val="0"/>
        <w:adjustRightInd/>
        <w:snapToGrid/>
        <w:spacing w:line="400" w:lineRule="exact"/>
        <w:ind w:left="479" w:leftChars="228" w:firstLine="0" w:firstLineChars="0"/>
        <w:jc w:val="left"/>
        <w:textAlignment w:val="auto"/>
        <w:rPr>
          <w:rFonts w:hint="eastAsia" w:ascii="楷体" w:hAnsi="楷体" w:eastAsia="楷体" w:cs="楷体"/>
          <w:b/>
          <w:sz w:val="24"/>
          <w:szCs w:val="24"/>
        </w:rPr>
      </w:pPr>
      <w:r>
        <w:rPr>
          <w:rFonts w:hint="eastAsia" w:ascii="楷体" w:hAnsi="楷体" w:eastAsia="楷体" w:cs="楷体"/>
          <w:b/>
          <w:bCs/>
          <w:kern w:val="0"/>
          <w:sz w:val="24"/>
          <w:szCs w:val="24"/>
          <w:lang w:val="en-US" w:eastAsia="zh-CN" w:bidi="ar"/>
        </w:rPr>
        <w:t>3.</w:t>
      </w:r>
      <w:r>
        <w:rPr>
          <w:rFonts w:hint="eastAsia" w:ascii="楷体" w:hAnsi="楷体" w:eastAsia="楷体" w:cs="楷体"/>
          <w:b/>
          <w:sz w:val="24"/>
          <w:szCs w:val="24"/>
        </w:rPr>
        <w:t>小学课堂深度学习时刻生成的展开逻辑与推进策略的</w:t>
      </w:r>
      <w:r>
        <w:rPr>
          <w:rFonts w:hint="eastAsia" w:ascii="楷体" w:hAnsi="楷体" w:eastAsia="楷体" w:cs="楷体"/>
          <w:b/>
          <w:sz w:val="24"/>
          <w:szCs w:val="24"/>
          <w:lang w:val="en-US" w:eastAsia="zh-CN"/>
        </w:rPr>
        <w:t>探索</w:t>
      </w:r>
      <w:r>
        <w:rPr>
          <w:rFonts w:hint="eastAsia" w:ascii="楷体" w:hAnsi="楷体" w:eastAsia="楷体" w:cs="楷体"/>
          <w:b/>
          <w:sz w:val="24"/>
          <w:szCs w:val="24"/>
        </w:rPr>
        <w:t>。</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w:t>
      </w:r>
      <w:r>
        <w:rPr>
          <w:rFonts w:hint="eastAsia" w:ascii="楷体" w:hAnsi="楷体" w:eastAsia="楷体" w:cs="楷体"/>
          <w:sz w:val="24"/>
          <w:szCs w:val="24"/>
          <w:lang w:eastAsia="zh-CN"/>
        </w:rPr>
        <w:t>）</w:t>
      </w:r>
      <w:r>
        <w:rPr>
          <w:rFonts w:hint="eastAsia" w:ascii="楷体" w:hAnsi="楷体" w:eastAsia="楷体" w:cs="楷体"/>
          <w:sz w:val="24"/>
          <w:szCs w:val="24"/>
        </w:rPr>
        <w:t>基于深度学习时刻的特征和</w:t>
      </w:r>
      <w:r>
        <w:rPr>
          <w:rFonts w:hint="eastAsia" w:ascii="楷体" w:hAnsi="楷体" w:eastAsia="楷体" w:cs="楷体"/>
          <w:sz w:val="24"/>
          <w:szCs w:val="24"/>
          <w:lang w:val="en-US" w:eastAsia="zh-CN"/>
        </w:rPr>
        <w:t>学科特点</w:t>
      </w:r>
      <w:r>
        <w:rPr>
          <w:rFonts w:hint="eastAsia" w:ascii="楷体" w:hAnsi="楷体" w:eastAsia="楷体" w:cs="楷体"/>
          <w:sz w:val="24"/>
          <w:szCs w:val="24"/>
        </w:rPr>
        <w:t>，研究</w:t>
      </w:r>
      <w:r>
        <w:rPr>
          <w:rFonts w:hint="eastAsia" w:ascii="楷体" w:hAnsi="楷体" w:eastAsia="楷体" w:cs="楷体"/>
          <w:sz w:val="24"/>
          <w:szCs w:val="24"/>
          <w:lang w:val="en-US" w:eastAsia="zh-CN"/>
        </w:rPr>
        <w:t>通过</w:t>
      </w:r>
      <w:r>
        <w:rPr>
          <w:rFonts w:hint="eastAsia" w:ascii="楷体" w:hAnsi="楷体" w:eastAsia="楷体" w:cs="楷体"/>
          <w:sz w:val="24"/>
          <w:szCs w:val="24"/>
        </w:rPr>
        <w:t>怎样的学习活动能促进深度学习时刻的发生；</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2</w:t>
      </w:r>
      <w:r>
        <w:rPr>
          <w:rFonts w:hint="eastAsia" w:ascii="楷体" w:hAnsi="楷体" w:eastAsia="楷体" w:cs="楷体"/>
          <w:sz w:val="24"/>
          <w:szCs w:val="24"/>
          <w:lang w:eastAsia="zh-CN"/>
        </w:rPr>
        <w:t>）</w:t>
      </w:r>
      <w:r>
        <w:rPr>
          <w:rFonts w:hint="eastAsia" w:ascii="楷体" w:hAnsi="楷体" w:eastAsia="楷体" w:cs="楷体"/>
          <w:sz w:val="24"/>
          <w:szCs w:val="24"/>
        </w:rPr>
        <w:t>根据小学生的年段特点和</w:t>
      </w:r>
      <w:r>
        <w:rPr>
          <w:rFonts w:hint="eastAsia" w:ascii="楷体" w:hAnsi="楷体" w:eastAsia="楷体" w:cs="楷体"/>
          <w:sz w:val="24"/>
          <w:szCs w:val="24"/>
          <w:lang w:val="en-US" w:eastAsia="zh-CN"/>
        </w:rPr>
        <w:t>学习</w:t>
      </w:r>
      <w:r>
        <w:rPr>
          <w:rFonts w:hint="eastAsia" w:ascii="楷体" w:hAnsi="楷体" w:eastAsia="楷体" w:cs="楷体"/>
          <w:sz w:val="24"/>
          <w:szCs w:val="24"/>
        </w:rPr>
        <w:t>经验，研究通过怎样的教与学方式可以维持深度学习时刻；</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楷体" w:hAnsi="楷体" w:eastAsia="楷体" w:cs="楷体"/>
          <w:color w:val="231F20"/>
          <w:kern w:val="0"/>
          <w:sz w:val="24"/>
          <w:szCs w:val="24"/>
          <w:lang w:bidi="ar"/>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3</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依据课堂</w:t>
      </w:r>
      <w:r>
        <w:rPr>
          <w:rFonts w:hint="eastAsia" w:ascii="楷体" w:hAnsi="楷体" w:eastAsia="楷体" w:cs="楷体"/>
          <w:sz w:val="24"/>
          <w:szCs w:val="24"/>
        </w:rPr>
        <w:t>学习过程</w:t>
      </w:r>
      <w:r>
        <w:rPr>
          <w:rFonts w:hint="eastAsia" w:ascii="楷体" w:hAnsi="楷体" w:eastAsia="楷体" w:cs="楷体"/>
          <w:sz w:val="24"/>
          <w:szCs w:val="24"/>
          <w:lang w:val="en-US" w:eastAsia="zh-CN"/>
        </w:rPr>
        <w:t>的一般展开逻辑，</w:t>
      </w:r>
      <w:r>
        <w:rPr>
          <w:rFonts w:hint="eastAsia" w:ascii="楷体" w:hAnsi="楷体" w:eastAsia="楷体" w:cs="楷体"/>
          <w:sz w:val="24"/>
          <w:szCs w:val="24"/>
        </w:rPr>
        <w:t>探究</w:t>
      </w:r>
      <w:r>
        <w:rPr>
          <w:rFonts w:hint="eastAsia" w:ascii="楷体" w:hAnsi="楷体" w:eastAsia="楷体" w:cs="楷体"/>
          <w:color w:val="231F20"/>
          <w:kern w:val="0"/>
          <w:sz w:val="24"/>
          <w:szCs w:val="24"/>
          <w:lang w:bidi="ar"/>
        </w:rPr>
        <w:t>课堂深度学习时刻的发生，维持，促进和支持的内在</w:t>
      </w:r>
      <w:r>
        <w:rPr>
          <w:rFonts w:hint="eastAsia" w:ascii="楷体" w:hAnsi="楷体" w:eastAsia="楷体" w:cs="楷体"/>
          <w:color w:val="231F20"/>
          <w:kern w:val="0"/>
          <w:sz w:val="24"/>
          <w:szCs w:val="24"/>
          <w:lang w:val="en-US" w:eastAsia="zh-CN" w:bidi="ar"/>
        </w:rPr>
        <w:t>关联</w:t>
      </w:r>
      <w:r>
        <w:rPr>
          <w:rFonts w:hint="eastAsia" w:ascii="楷体" w:hAnsi="楷体" w:eastAsia="楷体" w:cs="楷体"/>
          <w:color w:val="231F20"/>
          <w:kern w:val="0"/>
          <w:sz w:val="24"/>
          <w:szCs w:val="24"/>
          <w:lang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sz w:val="24"/>
          <w:szCs w:val="24"/>
        </w:rPr>
      </w:pPr>
      <w:r>
        <w:rPr>
          <w:rFonts w:hint="eastAsia" w:ascii="楷体" w:hAnsi="楷体" w:eastAsia="楷体" w:cs="楷体"/>
          <w:b/>
          <w:bCs/>
          <w:color w:val="231F20"/>
          <w:kern w:val="0"/>
          <w:sz w:val="24"/>
          <w:szCs w:val="24"/>
          <w:lang w:val="en-US" w:eastAsia="zh-CN" w:bidi="ar"/>
        </w:rPr>
        <w:t>4.</w:t>
      </w:r>
      <w:r>
        <w:rPr>
          <w:rFonts w:hint="eastAsia" w:ascii="楷体" w:hAnsi="楷体" w:eastAsia="楷体" w:cs="楷体"/>
          <w:b/>
          <w:bCs/>
          <w:sz w:val="24"/>
          <w:szCs w:val="24"/>
        </w:rPr>
        <w:t>小学</w:t>
      </w:r>
      <w:r>
        <w:rPr>
          <w:rFonts w:hint="eastAsia" w:ascii="楷体" w:hAnsi="楷体" w:eastAsia="楷体" w:cs="楷体"/>
          <w:b/>
          <w:sz w:val="24"/>
          <w:szCs w:val="24"/>
        </w:rPr>
        <w:t>课堂深度学习时刻生成</w:t>
      </w:r>
      <w:r>
        <w:rPr>
          <w:rFonts w:hint="eastAsia" w:ascii="楷体" w:hAnsi="楷体" w:eastAsia="楷体" w:cs="楷体"/>
          <w:b/>
          <w:bCs/>
          <w:sz w:val="24"/>
          <w:szCs w:val="24"/>
        </w:rPr>
        <w:t>评价体系的</w:t>
      </w:r>
      <w:r>
        <w:rPr>
          <w:rFonts w:hint="eastAsia" w:ascii="楷体" w:hAnsi="楷体" w:eastAsia="楷体" w:cs="楷体"/>
          <w:b/>
          <w:bCs/>
          <w:sz w:val="24"/>
          <w:szCs w:val="24"/>
          <w:lang w:val="en-US" w:eastAsia="zh-CN"/>
        </w:rPr>
        <w:t>架构</w:t>
      </w:r>
      <w:r>
        <w:rPr>
          <w:rFonts w:hint="eastAsia" w:ascii="楷体" w:hAnsi="楷体" w:eastAsia="楷体" w:cs="楷体"/>
          <w:b/>
          <w:bCs/>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kern w:val="0"/>
          <w:sz w:val="24"/>
          <w:szCs w:val="24"/>
          <w:lang w:val="en-US" w:eastAsia="zh-CN" w:bidi="ar"/>
        </w:rPr>
      </w:pPr>
      <w:r>
        <w:rPr>
          <w:rFonts w:hint="eastAsia" w:ascii="楷体" w:hAnsi="楷体" w:eastAsia="楷体" w:cs="楷体"/>
          <w:sz w:val="24"/>
          <w:szCs w:val="24"/>
          <w:lang w:val="en-US" w:eastAsia="zh-CN"/>
        </w:rPr>
        <w:t>通过研究“深度学习时刻”的</w:t>
      </w:r>
      <w:r>
        <w:rPr>
          <w:rFonts w:hint="eastAsia" w:ascii="楷体" w:hAnsi="楷体" w:eastAsia="楷体" w:cs="楷体"/>
          <w:sz w:val="24"/>
          <w:szCs w:val="24"/>
        </w:rPr>
        <w:t>特征要素</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师生课堂样态，以及促进课堂深度学习的策略，构建课堂</w:t>
      </w:r>
      <w:r>
        <w:rPr>
          <w:rFonts w:hint="eastAsia" w:ascii="楷体" w:hAnsi="楷体" w:eastAsia="楷体" w:cs="楷体"/>
          <w:b w:val="0"/>
          <w:bCs w:val="0"/>
          <w:kern w:val="0"/>
          <w:sz w:val="24"/>
          <w:szCs w:val="24"/>
          <w:lang w:val="en-US" w:eastAsia="zh-CN" w:bidi="ar"/>
        </w:rPr>
        <w:t>评价体系。</w:t>
      </w:r>
    </w:p>
    <w:p>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rPr>
        <w:t>二、研究</w:t>
      </w:r>
      <w:r>
        <w:rPr>
          <w:rFonts w:hint="eastAsia" w:ascii="黑体" w:hAnsi="黑体" w:eastAsia="黑体" w:cs="黑体"/>
          <w:b/>
          <w:bCs/>
          <w:sz w:val="28"/>
          <w:szCs w:val="28"/>
          <w:lang w:val="en-US" w:eastAsia="zh-CN"/>
        </w:rPr>
        <w:t>的基本过程</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z w:val="24"/>
          <w:szCs w:val="24"/>
          <w:lang w:eastAsia="zh-CN"/>
        </w:rPr>
      </w:pPr>
      <w:r>
        <w:rPr>
          <w:rFonts w:hint="eastAsia" w:ascii="楷体" w:hAnsi="楷体" w:eastAsia="楷体" w:cs="楷体"/>
          <w:b/>
          <w:bCs/>
          <w:sz w:val="24"/>
          <w:szCs w:val="24"/>
        </w:rPr>
        <w:t>（一）</w:t>
      </w:r>
      <w:r>
        <w:rPr>
          <w:rFonts w:hint="eastAsia" w:ascii="楷体" w:hAnsi="楷体" w:eastAsia="楷体" w:cs="楷体"/>
          <w:b/>
          <w:bCs/>
          <w:sz w:val="24"/>
          <w:szCs w:val="24"/>
          <w:lang w:val="en-US" w:eastAsia="zh-CN"/>
        </w:rPr>
        <w:t>实践</w:t>
      </w:r>
      <w:r>
        <w:rPr>
          <w:rFonts w:hint="eastAsia" w:ascii="楷体" w:hAnsi="楷体" w:eastAsia="楷体" w:cs="楷体"/>
          <w:b/>
          <w:bCs/>
          <w:sz w:val="24"/>
          <w:szCs w:val="24"/>
        </w:rPr>
        <w:t>历程的概述</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图表1</w:t>
      </w:r>
      <w:r>
        <w:rPr>
          <w:rFonts w:hint="eastAsia" w:ascii="楷体" w:hAnsi="楷体" w:eastAsia="楷体" w:cs="楷体"/>
          <w:b/>
          <w:bCs/>
          <w:sz w:val="24"/>
          <w:szCs w:val="24"/>
          <w:lang w:eastAsia="zh-CN"/>
        </w:rPr>
        <w:t>）</w:t>
      </w: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r>
        <w:rPr>
          <w:rFonts w:hint="eastAsia" w:ascii="楷体" w:hAnsi="楷体" w:eastAsia="楷体" w:cs="楷体"/>
          <w:kern w:val="0"/>
          <w:sz w:val="24"/>
          <w:szCs w:val="24"/>
          <w:lang w:val="en-US" w:eastAsia="zh-CN" w:bidi="ar"/>
        </w:rPr>
        <w:drawing>
          <wp:anchor distT="0" distB="0" distL="114300" distR="114300" simplePos="0" relativeHeight="251659264" behindDoc="1" locked="0" layoutInCell="1" allowOverlap="1">
            <wp:simplePos x="0" y="0"/>
            <wp:positionH relativeFrom="column">
              <wp:posOffset>505460</wp:posOffset>
            </wp:positionH>
            <wp:positionV relativeFrom="paragraph">
              <wp:posOffset>-83820</wp:posOffset>
            </wp:positionV>
            <wp:extent cx="4287520" cy="1537335"/>
            <wp:effectExtent l="0" t="0" r="17780" b="5715"/>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6"/>
                    <a:stretch>
                      <a:fillRect/>
                    </a:stretch>
                  </pic:blipFill>
                  <pic:spPr>
                    <a:xfrm>
                      <a:off x="0" y="0"/>
                      <a:ext cx="4287520" cy="1537335"/>
                    </a:xfrm>
                    <a:prstGeom prst="rect">
                      <a:avLst/>
                    </a:prstGeom>
                    <a:noFill/>
                    <a:ln>
                      <a:noFill/>
                    </a:ln>
                  </pic:spPr>
                </pic:pic>
              </a:graphicData>
            </a:graphic>
          </wp:anchor>
        </w:drawing>
      </w: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jc w:val="center"/>
        <w:rPr>
          <w:rFonts w:hint="eastAsia" w:ascii="楷体" w:hAnsi="楷体" w:eastAsia="楷体" w:cs="楷体"/>
          <w:b/>
          <w:sz w:val="24"/>
          <w:szCs w:val="24"/>
          <w:lang w:val="en-US" w:eastAsia="zh-CN"/>
        </w:rPr>
      </w:pPr>
      <w:r>
        <w:rPr>
          <w:rFonts w:hint="eastAsia" w:ascii="楷体" w:hAnsi="楷体" w:eastAsia="楷体" w:cs="楷体"/>
          <w:b/>
          <w:bCs/>
          <w:sz w:val="24"/>
          <w:szCs w:val="24"/>
          <w:lang w:val="en-US" w:eastAsia="zh-CN"/>
        </w:rPr>
        <w:t>图表1</w:t>
      </w:r>
    </w:p>
    <w:p>
      <w:pPr>
        <w:keepNext w:val="0"/>
        <w:keepLines w:val="0"/>
        <w:pageBreakBefore w:val="0"/>
        <w:kinsoku/>
        <w:wordWrap/>
        <w:overflowPunct/>
        <w:topLinePunct w:val="0"/>
        <w:bidi w:val="0"/>
        <w:spacing w:line="400" w:lineRule="exact"/>
        <w:ind w:firstLine="482"/>
        <w:rPr>
          <w:rFonts w:hint="eastAsia" w:ascii="楷体" w:hAnsi="楷体" w:eastAsia="楷体" w:cs="楷体"/>
          <w:b/>
          <w:sz w:val="24"/>
          <w:szCs w:val="24"/>
          <w:lang w:val="en-US" w:eastAsia="zh-CN"/>
        </w:rPr>
      </w:pPr>
    </w:p>
    <w:p>
      <w:pPr>
        <w:keepNext w:val="0"/>
        <w:keepLines w:val="0"/>
        <w:pageBreakBefore w:val="0"/>
        <w:kinsoku/>
        <w:wordWrap/>
        <w:overflowPunct/>
        <w:topLinePunct w:val="0"/>
        <w:bidi w:val="0"/>
        <w:spacing w:line="400" w:lineRule="exact"/>
        <w:ind w:firstLine="482"/>
        <w:rPr>
          <w:rFonts w:hint="eastAsia" w:ascii="楷体" w:hAnsi="楷体" w:eastAsia="楷体" w:cs="楷体"/>
          <w:b w:val="0"/>
          <w:bCs/>
          <w:kern w:val="0"/>
          <w:sz w:val="24"/>
          <w:szCs w:val="24"/>
        </w:rPr>
      </w:pPr>
      <w:r>
        <w:rPr>
          <w:rFonts w:hint="eastAsia" w:ascii="楷体" w:hAnsi="楷体" w:eastAsia="楷体" w:cs="楷体"/>
          <w:b/>
          <w:sz w:val="24"/>
          <w:szCs w:val="24"/>
          <w:lang w:val="en-US" w:eastAsia="zh-CN"/>
        </w:rPr>
        <w:t>1.研讨准备阶段</w:t>
      </w:r>
      <w:r>
        <w:rPr>
          <w:rFonts w:hint="eastAsia" w:ascii="楷体" w:hAnsi="楷体" w:eastAsia="楷体" w:cs="楷体"/>
          <w:b/>
          <w:sz w:val="24"/>
          <w:szCs w:val="24"/>
        </w:rPr>
        <w:t>（2021.8—2021.10）</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rPr>
        <w:t>聚焦课堂深度</w:t>
      </w:r>
      <w:r>
        <w:rPr>
          <w:rFonts w:hint="eastAsia" w:ascii="楷体" w:hAnsi="楷体" w:eastAsia="楷体" w:cs="楷体"/>
          <w:b w:val="0"/>
          <w:bCs/>
          <w:sz w:val="24"/>
          <w:szCs w:val="24"/>
          <w:lang w:val="en-US" w:eastAsia="zh-CN"/>
        </w:rPr>
        <w:t>学习</w:t>
      </w:r>
      <w:r>
        <w:rPr>
          <w:rFonts w:hint="eastAsia" w:ascii="楷体" w:hAnsi="楷体" w:eastAsia="楷体" w:cs="楷体"/>
          <w:b w:val="0"/>
          <w:bCs/>
          <w:sz w:val="24"/>
          <w:szCs w:val="24"/>
        </w:rPr>
        <w:t>，</w:t>
      </w:r>
      <w:r>
        <w:rPr>
          <w:rFonts w:hint="eastAsia" w:ascii="楷体" w:hAnsi="楷体" w:eastAsia="楷体" w:cs="楷体"/>
          <w:b w:val="0"/>
          <w:bCs/>
          <w:sz w:val="24"/>
          <w:szCs w:val="24"/>
          <w:lang w:val="en-US" w:eastAsia="zh-CN"/>
        </w:rPr>
        <w:t>进行文献研究，</w:t>
      </w:r>
      <w:r>
        <w:rPr>
          <w:rFonts w:hint="eastAsia" w:ascii="楷体" w:hAnsi="楷体" w:eastAsia="楷体" w:cs="楷体"/>
          <w:b w:val="0"/>
          <w:bCs/>
          <w:kern w:val="0"/>
          <w:sz w:val="24"/>
          <w:szCs w:val="24"/>
        </w:rPr>
        <w:t>探究深度课堂教育理念</w:t>
      </w:r>
      <w:r>
        <w:rPr>
          <w:rFonts w:hint="eastAsia" w:ascii="楷体" w:hAnsi="楷体" w:eastAsia="楷体" w:cs="楷体"/>
          <w:b w:val="0"/>
          <w:bCs/>
          <w:kern w:val="0"/>
          <w:sz w:val="24"/>
          <w:szCs w:val="24"/>
          <w:lang w:eastAsia="zh-CN"/>
        </w:rPr>
        <w:t>，</w:t>
      </w:r>
      <w:r>
        <w:rPr>
          <w:rFonts w:hint="eastAsia" w:ascii="楷体" w:hAnsi="楷体" w:eastAsia="楷体" w:cs="楷体"/>
          <w:b w:val="0"/>
          <w:bCs/>
          <w:kern w:val="0"/>
          <w:sz w:val="24"/>
          <w:szCs w:val="24"/>
          <w:lang w:val="en-US" w:eastAsia="zh-CN"/>
        </w:rPr>
        <w:t>形成研究方案；组建研究团队，</w:t>
      </w:r>
      <w:r>
        <w:rPr>
          <w:rFonts w:hint="eastAsia" w:ascii="楷体" w:hAnsi="楷体" w:eastAsia="楷体" w:cs="楷体"/>
          <w:b w:val="0"/>
          <w:bCs/>
          <w:kern w:val="0"/>
          <w:sz w:val="24"/>
          <w:szCs w:val="24"/>
        </w:rPr>
        <w:t>率先从语文、数学、英语、科学这几门学科开展实验研究，通过中心组——学科组——微团队的组合形式，做到学校大部分教师参加该项目，并能创造性开展实践，形成一批对项目实施具有一定研究能力的骨干教师群。</w:t>
      </w:r>
    </w:p>
    <w:p>
      <w:pPr>
        <w:keepNext w:val="0"/>
        <w:keepLines w:val="0"/>
        <w:pageBreakBefore w:val="0"/>
        <w:widowControl w:val="0"/>
        <w:kinsoku/>
        <w:wordWrap/>
        <w:overflowPunct/>
        <w:topLinePunct w:val="0"/>
        <w:autoSpaceDE/>
        <w:autoSpaceDN/>
        <w:bidi w:val="0"/>
        <w:adjustRightInd/>
        <w:snapToGrid/>
        <w:spacing w:line="400" w:lineRule="exact"/>
        <w:ind w:right="0" w:firstLine="482" w:firstLineChars="200"/>
        <w:jc w:val="left"/>
        <w:textAlignment w:val="auto"/>
        <w:rPr>
          <w:rFonts w:hint="eastAsia" w:ascii="楷体" w:hAnsi="楷体" w:eastAsia="楷体" w:cs="楷体"/>
          <w:b w:val="0"/>
          <w:bCs/>
          <w:sz w:val="24"/>
          <w:szCs w:val="24"/>
        </w:rPr>
      </w:pPr>
      <w:r>
        <w:rPr>
          <w:rFonts w:hint="eastAsia" w:ascii="楷体" w:hAnsi="楷体" w:eastAsia="楷体" w:cs="楷体"/>
          <w:b/>
          <w:bCs w:val="0"/>
          <w:kern w:val="0"/>
          <w:sz w:val="24"/>
          <w:szCs w:val="24"/>
          <w:lang w:val="en-US" w:eastAsia="zh-CN"/>
        </w:rPr>
        <w:t>2.</w:t>
      </w:r>
      <w:r>
        <w:rPr>
          <w:rFonts w:hint="eastAsia" w:ascii="楷体" w:hAnsi="楷体" w:eastAsia="楷体" w:cs="楷体"/>
          <w:b/>
          <w:sz w:val="24"/>
          <w:szCs w:val="24"/>
        </w:rPr>
        <w:t>深入研究阶段（2021.11—202</w:t>
      </w:r>
      <w:r>
        <w:rPr>
          <w:rFonts w:hint="eastAsia" w:ascii="楷体" w:hAnsi="楷体" w:eastAsia="楷体" w:cs="楷体"/>
          <w:b/>
          <w:sz w:val="24"/>
          <w:szCs w:val="24"/>
          <w:lang w:val="en-US" w:eastAsia="zh-CN"/>
        </w:rPr>
        <w:t>4</w:t>
      </w:r>
      <w:r>
        <w:rPr>
          <w:rFonts w:hint="eastAsia" w:ascii="楷体" w:hAnsi="楷体" w:eastAsia="楷体" w:cs="楷体"/>
          <w:b/>
          <w:sz w:val="24"/>
          <w:szCs w:val="24"/>
        </w:rPr>
        <w:t>.6）</w:t>
      </w:r>
      <w:r>
        <w:rPr>
          <w:rFonts w:hint="eastAsia" w:ascii="楷体" w:hAnsi="楷体" w:eastAsia="楷体" w:cs="楷体"/>
          <w:b/>
          <w:bCs w:val="0"/>
          <w:kern w:val="0"/>
          <w:sz w:val="24"/>
          <w:szCs w:val="24"/>
          <w:lang w:val="en-US" w:eastAsia="zh-CN"/>
        </w:rPr>
        <w:t>：</w:t>
      </w:r>
      <w:r>
        <w:rPr>
          <w:rFonts w:hint="eastAsia" w:ascii="楷体" w:hAnsi="楷体" w:eastAsia="楷体" w:cs="楷体"/>
          <w:b w:val="0"/>
          <w:bCs/>
          <w:sz w:val="24"/>
          <w:szCs w:val="24"/>
        </w:rPr>
        <w:t>解析不同学科教学育人价值的内涵及结构，按照一中心（教师发展）、三聚焦（ 目标导向、教学设计、课堂推进）和一</w:t>
      </w:r>
      <w:r>
        <w:rPr>
          <w:rFonts w:hint="eastAsia" w:ascii="楷体" w:hAnsi="楷体" w:eastAsia="楷体" w:cs="楷体"/>
          <w:b w:val="0"/>
          <w:bCs/>
          <w:sz w:val="24"/>
          <w:szCs w:val="24"/>
          <w:lang w:val="en-US" w:eastAsia="zh-CN"/>
        </w:rPr>
        <w:t>重建</w:t>
      </w:r>
      <w:r>
        <w:rPr>
          <w:rFonts w:hint="eastAsia" w:ascii="楷体" w:hAnsi="楷体" w:eastAsia="楷体" w:cs="楷体"/>
          <w:b w:val="0"/>
          <w:bCs/>
          <w:sz w:val="24"/>
          <w:szCs w:val="24"/>
        </w:rPr>
        <w:t xml:space="preserve">（ </w:t>
      </w:r>
      <w:r>
        <w:rPr>
          <w:rFonts w:hint="eastAsia" w:ascii="楷体" w:hAnsi="楷体" w:eastAsia="楷体" w:cs="楷体"/>
          <w:b w:val="0"/>
          <w:bCs/>
          <w:sz w:val="24"/>
          <w:szCs w:val="24"/>
          <w:lang w:val="en-US" w:eastAsia="zh-CN"/>
        </w:rPr>
        <w:t>反思评价</w:t>
      </w:r>
      <w:r>
        <w:rPr>
          <w:rFonts w:hint="eastAsia" w:ascii="楷体" w:hAnsi="楷体" w:eastAsia="楷体" w:cs="楷体"/>
          <w:b w:val="0"/>
          <w:bCs/>
          <w:sz w:val="24"/>
          <w:szCs w:val="24"/>
        </w:rPr>
        <w:t>）的策略，踏实做好</w:t>
      </w:r>
      <w:r>
        <w:rPr>
          <w:rFonts w:hint="eastAsia" w:ascii="楷体" w:hAnsi="楷体" w:eastAsia="楷体" w:cs="楷体"/>
          <w:b w:val="0"/>
          <w:bCs/>
          <w:spacing w:val="8"/>
          <w:sz w:val="24"/>
          <w:szCs w:val="24"/>
          <w:shd w:val="clear" w:color="auto" w:fill="FFFFFF"/>
        </w:rPr>
        <w:t>从抽象（广泛、深入、全面、持续的理论学习）到具体（各领域持续开展的日常研究与专题研究），再从具体到抽象的过程，</w:t>
      </w:r>
      <w:r>
        <w:rPr>
          <w:rFonts w:hint="eastAsia" w:ascii="楷体" w:hAnsi="楷体" w:eastAsia="楷体" w:cs="楷体"/>
          <w:b w:val="0"/>
          <w:bCs/>
          <w:sz w:val="24"/>
          <w:szCs w:val="24"/>
        </w:rPr>
        <w:t>探寻课堂“深度</w:t>
      </w:r>
      <w:r>
        <w:rPr>
          <w:rFonts w:hint="eastAsia" w:ascii="楷体" w:hAnsi="楷体" w:eastAsia="楷体" w:cs="楷体"/>
          <w:b w:val="0"/>
          <w:bCs/>
          <w:sz w:val="24"/>
          <w:szCs w:val="24"/>
          <w:lang w:val="en-US" w:eastAsia="zh-CN"/>
        </w:rPr>
        <w:t>学习</w:t>
      </w:r>
      <w:r>
        <w:rPr>
          <w:rFonts w:hint="eastAsia" w:ascii="楷体" w:hAnsi="楷体" w:eastAsia="楷体" w:cs="楷体"/>
          <w:b w:val="0"/>
          <w:bCs/>
          <w:sz w:val="24"/>
          <w:szCs w:val="24"/>
        </w:rPr>
        <w:t>时刻生成”的路径与策略。每学期初确定研究目标，项目组长作为第一责任人</w:t>
      </w:r>
      <w:r>
        <w:rPr>
          <w:rFonts w:hint="eastAsia" w:ascii="楷体" w:hAnsi="楷体" w:eastAsia="楷体" w:cs="楷体"/>
          <w:b w:val="0"/>
          <w:bCs/>
          <w:color w:val="auto"/>
          <w:sz w:val="24"/>
          <w:szCs w:val="24"/>
        </w:rPr>
        <w:t>，</w:t>
      </w:r>
      <w:r>
        <w:rPr>
          <w:rFonts w:hint="eastAsia" w:ascii="楷体" w:hAnsi="楷体" w:eastAsia="楷体" w:cs="楷体"/>
          <w:b w:val="0"/>
          <w:bCs/>
          <w:sz w:val="24"/>
          <w:szCs w:val="24"/>
        </w:rPr>
        <w:t>策划好每一次的研究“专题”，构建“价值引领——前移学习——日常实践——专项调研——评价反馈”完整研究链，体现“能前沿——重过程——抓后续——促提升”的研究品质。</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hint="eastAsia" w:ascii="楷体" w:hAnsi="楷体" w:eastAsia="楷体" w:cs="楷体"/>
          <w:b/>
          <w:bCs w:val="0"/>
          <w:sz w:val="24"/>
          <w:szCs w:val="24"/>
        </w:rPr>
      </w:pPr>
      <w:r>
        <w:rPr>
          <w:rFonts w:hint="eastAsia" w:ascii="楷体" w:hAnsi="楷体" w:eastAsia="楷体" w:cs="楷体"/>
          <w:b/>
          <w:bCs w:val="0"/>
          <w:sz w:val="24"/>
          <w:szCs w:val="24"/>
          <w:lang w:val="en-US" w:eastAsia="zh-CN"/>
        </w:rPr>
        <w:t>3.</w:t>
      </w:r>
      <w:r>
        <w:rPr>
          <w:rFonts w:hint="eastAsia" w:ascii="楷体" w:hAnsi="楷体" w:eastAsia="楷体" w:cs="楷体"/>
          <w:b/>
          <w:bCs w:val="0"/>
          <w:color w:val="000000"/>
          <w:position w:val="4"/>
          <w:sz w:val="24"/>
          <w:szCs w:val="24"/>
          <w:lang w:val="en-US" w:eastAsia="zh-CN"/>
        </w:rPr>
        <w:t>整理提升</w:t>
      </w:r>
      <w:r>
        <w:rPr>
          <w:rFonts w:hint="eastAsia" w:ascii="楷体" w:hAnsi="楷体" w:eastAsia="楷体" w:cs="楷体"/>
          <w:b/>
          <w:bCs w:val="0"/>
          <w:color w:val="000000"/>
          <w:position w:val="4"/>
          <w:sz w:val="24"/>
          <w:szCs w:val="24"/>
        </w:rPr>
        <w:t>阶段</w:t>
      </w:r>
      <w:r>
        <w:rPr>
          <w:rStyle w:val="13"/>
          <w:rFonts w:hint="eastAsia" w:ascii="楷体" w:hAnsi="楷体" w:eastAsia="楷体" w:cs="楷体"/>
          <w:b/>
          <w:bCs w:val="0"/>
          <w:color w:val="000000"/>
          <w:sz w:val="24"/>
          <w:szCs w:val="24"/>
          <w:lang w:val="zh-TW" w:eastAsia="zh-TW"/>
        </w:rPr>
        <w:t>（</w:t>
      </w:r>
      <w:r>
        <w:rPr>
          <w:rFonts w:hint="eastAsia" w:ascii="楷体" w:hAnsi="楷体" w:eastAsia="楷体" w:cs="楷体"/>
          <w:b/>
          <w:bCs w:val="0"/>
          <w:color w:val="000000"/>
          <w:position w:val="4"/>
          <w:sz w:val="24"/>
          <w:szCs w:val="24"/>
        </w:rPr>
        <w:t>202</w:t>
      </w:r>
      <w:r>
        <w:rPr>
          <w:rFonts w:hint="eastAsia" w:ascii="楷体" w:hAnsi="楷体" w:eastAsia="楷体" w:cs="楷体"/>
          <w:b/>
          <w:bCs w:val="0"/>
          <w:color w:val="000000"/>
          <w:position w:val="4"/>
          <w:sz w:val="24"/>
          <w:szCs w:val="24"/>
          <w:lang w:val="en-US" w:eastAsia="zh-CN"/>
        </w:rPr>
        <w:t>4</w:t>
      </w:r>
      <w:r>
        <w:rPr>
          <w:rFonts w:hint="eastAsia" w:ascii="楷体" w:hAnsi="楷体" w:eastAsia="楷体" w:cs="楷体"/>
          <w:b/>
          <w:bCs w:val="0"/>
          <w:color w:val="000000"/>
          <w:position w:val="4"/>
          <w:sz w:val="24"/>
          <w:szCs w:val="24"/>
        </w:rPr>
        <w:t>.</w:t>
      </w:r>
      <w:r>
        <w:rPr>
          <w:rFonts w:hint="eastAsia" w:ascii="楷体" w:hAnsi="楷体" w:eastAsia="楷体" w:cs="楷体"/>
          <w:b/>
          <w:bCs w:val="0"/>
          <w:color w:val="000000"/>
          <w:position w:val="4"/>
          <w:sz w:val="24"/>
          <w:szCs w:val="24"/>
          <w:lang w:val="en-US" w:eastAsia="zh-CN"/>
        </w:rPr>
        <w:t>7</w:t>
      </w:r>
      <w:r>
        <w:rPr>
          <w:rFonts w:hint="eastAsia" w:ascii="楷体" w:hAnsi="楷体" w:eastAsia="楷体" w:cs="楷体"/>
          <w:b/>
          <w:bCs w:val="0"/>
          <w:color w:val="000000"/>
          <w:position w:val="4"/>
          <w:sz w:val="24"/>
          <w:szCs w:val="24"/>
        </w:rPr>
        <w:t>——202</w:t>
      </w:r>
      <w:r>
        <w:rPr>
          <w:rFonts w:hint="eastAsia" w:ascii="楷体" w:hAnsi="楷体" w:eastAsia="楷体" w:cs="楷体"/>
          <w:b/>
          <w:bCs w:val="0"/>
          <w:color w:val="000000"/>
          <w:position w:val="4"/>
          <w:sz w:val="24"/>
          <w:szCs w:val="24"/>
          <w:lang w:val="en-US" w:eastAsia="zh-CN"/>
        </w:rPr>
        <w:t>4</w:t>
      </w:r>
      <w:r>
        <w:rPr>
          <w:rFonts w:hint="eastAsia" w:ascii="楷体" w:hAnsi="楷体" w:eastAsia="楷体" w:cs="楷体"/>
          <w:b/>
          <w:bCs w:val="0"/>
          <w:color w:val="000000"/>
          <w:position w:val="4"/>
          <w:sz w:val="24"/>
          <w:szCs w:val="24"/>
        </w:rPr>
        <w:t>.</w:t>
      </w:r>
      <w:r>
        <w:rPr>
          <w:rFonts w:hint="eastAsia" w:ascii="楷体" w:hAnsi="楷体" w:eastAsia="楷体" w:cs="楷体"/>
          <w:b/>
          <w:bCs w:val="0"/>
          <w:color w:val="000000"/>
          <w:position w:val="4"/>
          <w:sz w:val="24"/>
          <w:szCs w:val="24"/>
          <w:lang w:val="en-US" w:eastAsia="zh-CN"/>
        </w:rPr>
        <w:t>10</w:t>
      </w:r>
      <w:r>
        <w:rPr>
          <w:rStyle w:val="13"/>
          <w:rFonts w:hint="eastAsia" w:ascii="楷体" w:hAnsi="楷体" w:eastAsia="楷体" w:cs="楷体"/>
          <w:b/>
          <w:bCs w:val="0"/>
          <w:color w:val="000000"/>
          <w:sz w:val="24"/>
          <w:szCs w:val="24"/>
          <w:lang w:val="zh-TW" w:eastAsia="zh-TW"/>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rPr>
          <w:rFonts w:hint="eastAsia" w:ascii="楷体" w:hAnsi="楷体" w:eastAsia="楷体" w:cs="楷体"/>
          <w:b w:val="0"/>
          <w:bCs/>
          <w:color w:val="000000"/>
          <w:kern w:val="0"/>
          <w:sz w:val="24"/>
          <w:szCs w:val="24"/>
        </w:rPr>
      </w:pPr>
      <w:r>
        <w:rPr>
          <w:rFonts w:hint="eastAsia" w:ascii="楷体" w:hAnsi="楷体" w:eastAsia="楷体" w:cs="楷体"/>
          <w:bCs/>
          <w:color w:val="000000"/>
          <w:kern w:val="0"/>
          <w:position w:val="4"/>
          <w:sz w:val="24"/>
          <w:szCs w:val="24"/>
        </w:rPr>
        <w:t>召开专题总结交流会，撰写专题汇报总结。形成课题研究报告、教学案例、教学论文集，编制成果手册。</w:t>
      </w:r>
      <w:r>
        <w:rPr>
          <w:rFonts w:hint="eastAsia" w:ascii="楷体" w:hAnsi="楷体" w:eastAsia="楷体" w:cs="楷体"/>
          <w:b w:val="0"/>
          <w:bCs/>
          <w:color w:val="000000"/>
          <w:kern w:val="0"/>
          <w:sz w:val="24"/>
          <w:szCs w:val="24"/>
        </w:rPr>
        <w:t>寻找在实施过程中存在的问题。通过组内反复交流讨论提出需要改进的措施，调整实施方案后再实践，</w:t>
      </w:r>
      <w:r>
        <w:rPr>
          <w:rFonts w:hint="eastAsia" w:ascii="楷体" w:hAnsi="楷体" w:eastAsia="楷体" w:cs="楷体"/>
          <w:b w:val="0"/>
          <w:bCs/>
          <w:sz w:val="24"/>
          <w:szCs w:val="24"/>
        </w:rPr>
        <w:t>优化</w:t>
      </w:r>
      <w:r>
        <w:rPr>
          <w:rFonts w:hint="eastAsia" w:ascii="楷体" w:hAnsi="楷体" w:eastAsia="楷体" w:cs="楷体"/>
          <w:b w:val="0"/>
          <w:bCs/>
          <w:sz w:val="24"/>
          <w:szCs w:val="24"/>
          <w:lang w:val="en-US" w:eastAsia="zh-CN"/>
        </w:rPr>
        <w:t>研究</w:t>
      </w:r>
      <w:r>
        <w:rPr>
          <w:rFonts w:hint="eastAsia" w:ascii="楷体" w:hAnsi="楷体" w:eastAsia="楷体" w:cs="楷体"/>
          <w:b w:val="0"/>
          <w:bCs/>
          <w:sz w:val="24"/>
          <w:szCs w:val="24"/>
        </w:rPr>
        <w:t>方法和策略</w:t>
      </w:r>
      <w:r>
        <w:rPr>
          <w:rFonts w:hint="eastAsia" w:ascii="楷体" w:hAnsi="楷体" w:eastAsia="楷体" w:cs="楷体"/>
          <w:b w:val="0"/>
          <w:bCs/>
          <w:color w:val="000000"/>
          <w:kern w:val="0"/>
          <w:sz w:val="24"/>
          <w:szCs w:val="24"/>
        </w:rPr>
        <w:t>，提炼教学方法和策略，将成果理论化</w:t>
      </w:r>
      <w:r>
        <w:rPr>
          <w:rFonts w:hint="eastAsia" w:ascii="楷体" w:hAnsi="楷体" w:eastAsia="楷体" w:cs="楷体"/>
          <w:b w:val="0"/>
          <w:bCs/>
          <w:sz w:val="24"/>
          <w:szCs w:val="24"/>
        </w:rPr>
        <w:t>，</w:t>
      </w:r>
      <w:r>
        <w:rPr>
          <w:rFonts w:hint="eastAsia" w:ascii="楷体" w:hAnsi="楷体" w:eastAsia="楷体" w:cs="楷体"/>
          <w:b w:val="0"/>
          <w:bCs/>
          <w:color w:val="000000"/>
          <w:kern w:val="0"/>
          <w:sz w:val="24"/>
          <w:szCs w:val="24"/>
        </w:rPr>
        <w:t>最终形成研究报告和论文，不断推广。</w:t>
      </w: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szCs w:val="24"/>
        </w:rPr>
      </w:pPr>
      <w:r>
        <w:rPr>
          <w:rFonts w:hint="eastAsia" w:ascii="楷体" w:hAnsi="楷体" w:eastAsia="楷体" w:cs="楷体"/>
          <w:b/>
          <w:bCs/>
          <w:sz w:val="24"/>
          <w:szCs w:val="24"/>
        </w:rPr>
        <w:t>（二）节点事件的回顾</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bCs/>
          <w:sz w:val="24"/>
          <w:szCs w:val="24"/>
        </w:rPr>
      </w:pPr>
      <w:r>
        <w:rPr>
          <w:rFonts w:hint="eastAsia" w:ascii="楷体" w:hAnsi="楷体" w:eastAsia="楷体" w:cs="楷体"/>
          <w:b/>
          <w:bCs/>
          <w:sz w:val="24"/>
          <w:szCs w:val="24"/>
        </w:rPr>
        <w:t>1.</w:t>
      </w:r>
      <w:r>
        <w:rPr>
          <w:rFonts w:hint="eastAsia" w:ascii="楷体" w:hAnsi="楷体" w:eastAsia="楷体" w:cs="楷体"/>
          <w:b/>
          <w:bCs/>
          <w:sz w:val="24"/>
          <w:szCs w:val="24"/>
          <w:lang w:val="en-US" w:eastAsia="zh-CN"/>
        </w:rPr>
        <w:t>项目</w:t>
      </w:r>
      <w:r>
        <w:rPr>
          <w:rFonts w:hint="eastAsia" w:ascii="楷体" w:hAnsi="楷体" w:eastAsia="楷体" w:cs="楷体"/>
          <w:b/>
          <w:bCs/>
          <w:sz w:val="24"/>
          <w:szCs w:val="24"/>
        </w:rPr>
        <w:t>论证清问题</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val="0"/>
          <w:bCs w:val="0"/>
          <w:i w:val="0"/>
          <w:iCs w:val="0"/>
          <w:sz w:val="24"/>
          <w:szCs w:val="24"/>
        </w:rPr>
      </w:pPr>
      <w:r>
        <w:rPr>
          <w:rFonts w:hint="eastAsia" w:ascii="楷体" w:hAnsi="楷体" w:eastAsia="楷体" w:cs="楷体"/>
          <w:b w:val="0"/>
          <w:bCs w:val="0"/>
          <w:i w:val="0"/>
          <w:iCs w:val="0"/>
          <w:sz w:val="24"/>
          <w:szCs w:val="24"/>
        </w:rPr>
        <w:t>20</w:t>
      </w:r>
      <w:r>
        <w:rPr>
          <w:rFonts w:hint="eastAsia" w:ascii="楷体" w:hAnsi="楷体" w:eastAsia="楷体" w:cs="楷体"/>
          <w:b w:val="0"/>
          <w:bCs w:val="0"/>
          <w:i w:val="0"/>
          <w:iCs w:val="0"/>
          <w:sz w:val="24"/>
          <w:szCs w:val="24"/>
          <w:lang w:val="en-US" w:eastAsia="zh-CN"/>
        </w:rPr>
        <w:t>21</w:t>
      </w:r>
      <w:r>
        <w:rPr>
          <w:rFonts w:hint="eastAsia" w:ascii="楷体" w:hAnsi="楷体" w:eastAsia="楷体" w:cs="楷体"/>
          <w:b w:val="0"/>
          <w:bCs w:val="0"/>
          <w:i w:val="0"/>
          <w:iCs w:val="0"/>
          <w:sz w:val="24"/>
          <w:szCs w:val="24"/>
        </w:rPr>
        <w:t>年</w:t>
      </w:r>
      <w:r>
        <w:rPr>
          <w:rFonts w:hint="eastAsia" w:ascii="楷体" w:hAnsi="楷体" w:eastAsia="楷体" w:cs="楷体"/>
          <w:b w:val="0"/>
          <w:bCs w:val="0"/>
          <w:i w:val="0"/>
          <w:iCs w:val="0"/>
          <w:sz w:val="24"/>
          <w:szCs w:val="24"/>
          <w:lang w:val="en-US" w:eastAsia="zh-CN"/>
        </w:rPr>
        <w:t>8</w:t>
      </w:r>
      <w:r>
        <w:rPr>
          <w:rFonts w:hint="eastAsia" w:ascii="楷体" w:hAnsi="楷体" w:eastAsia="楷体" w:cs="楷体"/>
          <w:b w:val="0"/>
          <w:bCs w:val="0"/>
          <w:i w:val="0"/>
          <w:iCs w:val="0"/>
          <w:sz w:val="24"/>
          <w:szCs w:val="24"/>
        </w:rPr>
        <w:t>月2</w:t>
      </w:r>
      <w:r>
        <w:rPr>
          <w:rFonts w:hint="eastAsia" w:ascii="楷体" w:hAnsi="楷体" w:eastAsia="楷体" w:cs="楷体"/>
          <w:b w:val="0"/>
          <w:bCs w:val="0"/>
          <w:i w:val="0"/>
          <w:iCs w:val="0"/>
          <w:sz w:val="24"/>
          <w:szCs w:val="24"/>
          <w:lang w:val="en-US" w:eastAsia="zh-CN"/>
        </w:rPr>
        <w:t>5</w:t>
      </w:r>
      <w:r>
        <w:rPr>
          <w:rFonts w:hint="eastAsia" w:ascii="楷体" w:hAnsi="楷体" w:eastAsia="楷体" w:cs="楷体"/>
          <w:b w:val="0"/>
          <w:bCs w:val="0"/>
          <w:i w:val="0"/>
          <w:iCs w:val="0"/>
          <w:sz w:val="24"/>
          <w:szCs w:val="24"/>
        </w:rPr>
        <w:t>日，</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论证会如期举行，常州市教科院</w:t>
      </w:r>
      <w:r>
        <w:rPr>
          <w:rFonts w:hint="eastAsia" w:ascii="楷体" w:hAnsi="楷体" w:eastAsia="楷体" w:cs="楷体"/>
          <w:b w:val="0"/>
          <w:bCs w:val="0"/>
          <w:i w:val="0"/>
          <w:iCs w:val="0"/>
          <w:sz w:val="24"/>
          <w:szCs w:val="24"/>
          <w:lang w:val="en-US" w:eastAsia="zh-CN"/>
        </w:rPr>
        <w:t>王俊博士</w:t>
      </w:r>
      <w:r>
        <w:rPr>
          <w:rFonts w:hint="eastAsia" w:ascii="楷体" w:hAnsi="楷体" w:eastAsia="楷体" w:cs="楷体"/>
          <w:b w:val="0"/>
          <w:bCs w:val="0"/>
          <w:i w:val="0"/>
          <w:iCs w:val="0"/>
          <w:sz w:val="24"/>
          <w:szCs w:val="24"/>
        </w:rPr>
        <w:t>全程参与了此次活动。</w:t>
      </w:r>
      <w:r>
        <w:rPr>
          <w:rFonts w:hint="eastAsia" w:ascii="楷体" w:hAnsi="楷体" w:eastAsia="楷体" w:cs="楷体"/>
          <w:b w:val="0"/>
          <w:bCs w:val="0"/>
          <w:i w:val="0"/>
          <w:iCs w:val="0"/>
          <w:sz w:val="24"/>
          <w:szCs w:val="24"/>
          <w:lang w:val="en-US" w:eastAsia="zh-CN"/>
        </w:rPr>
        <w:t>论证</w:t>
      </w:r>
      <w:r>
        <w:rPr>
          <w:rFonts w:hint="eastAsia" w:ascii="楷体" w:hAnsi="楷体" w:eastAsia="楷体" w:cs="楷体"/>
          <w:b w:val="0"/>
          <w:bCs w:val="0"/>
          <w:i w:val="0"/>
          <w:iCs w:val="0"/>
          <w:sz w:val="24"/>
          <w:szCs w:val="24"/>
        </w:rPr>
        <w:t>会上，</w:t>
      </w:r>
      <w:r>
        <w:rPr>
          <w:rFonts w:hint="eastAsia" w:ascii="楷体" w:hAnsi="楷体" w:eastAsia="楷体" w:cs="楷体"/>
          <w:b w:val="0"/>
          <w:bCs w:val="0"/>
          <w:i w:val="0"/>
          <w:iCs w:val="0"/>
          <w:sz w:val="24"/>
          <w:szCs w:val="24"/>
          <w:lang w:val="en-US" w:eastAsia="zh-CN"/>
        </w:rPr>
        <w:t>项目组</w:t>
      </w:r>
      <w:r>
        <w:rPr>
          <w:rFonts w:hint="eastAsia" w:ascii="楷体" w:hAnsi="楷体" w:eastAsia="楷体" w:cs="楷体"/>
          <w:b w:val="0"/>
          <w:bCs w:val="0"/>
          <w:i w:val="0"/>
          <w:iCs w:val="0"/>
          <w:sz w:val="24"/>
          <w:szCs w:val="24"/>
        </w:rPr>
        <w:t>从</w:t>
      </w:r>
      <w:r>
        <w:rPr>
          <w:rFonts w:hint="eastAsia" w:ascii="楷体" w:hAnsi="楷体" w:eastAsia="楷体" w:cs="楷体"/>
          <w:b w:val="0"/>
          <w:bCs w:val="0"/>
          <w:i w:val="0"/>
          <w:iCs w:val="0"/>
          <w:sz w:val="24"/>
          <w:szCs w:val="24"/>
          <w:lang w:val="en-US" w:eastAsia="zh-CN"/>
        </w:rPr>
        <w:t>实践</w:t>
      </w:r>
      <w:r>
        <w:rPr>
          <w:rFonts w:hint="eastAsia" w:ascii="楷体" w:hAnsi="楷体" w:eastAsia="楷体" w:cs="楷体"/>
          <w:b w:val="0"/>
          <w:bCs w:val="0"/>
          <w:i w:val="0"/>
          <w:iCs w:val="0"/>
          <w:sz w:val="24"/>
          <w:szCs w:val="24"/>
        </w:rPr>
        <w:t>背景、概念界定、</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目标、</w:t>
      </w:r>
      <w:r>
        <w:rPr>
          <w:rFonts w:hint="eastAsia" w:ascii="楷体" w:hAnsi="楷体" w:eastAsia="楷体" w:cs="楷体"/>
          <w:b w:val="0"/>
          <w:bCs w:val="0"/>
          <w:i w:val="0"/>
          <w:iCs w:val="0"/>
          <w:sz w:val="24"/>
          <w:szCs w:val="24"/>
          <w:lang w:val="en-US" w:eastAsia="zh-CN"/>
        </w:rPr>
        <w:t>建设</w:t>
      </w:r>
      <w:r>
        <w:rPr>
          <w:rFonts w:hint="eastAsia" w:ascii="楷体" w:hAnsi="楷体" w:eastAsia="楷体" w:cs="楷体"/>
          <w:b w:val="0"/>
          <w:bCs w:val="0"/>
          <w:i w:val="0"/>
          <w:iCs w:val="0"/>
          <w:sz w:val="24"/>
          <w:szCs w:val="24"/>
        </w:rPr>
        <w:t>内容、思路及方法、研究过程和预期成果做了具体的阐述，</w:t>
      </w:r>
      <w:r>
        <w:rPr>
          <w:rFonts w:hint="eastAsia" w:ascii="楷体" w:hAnsi="楷体" w:eastAsia="楷体" w:cs="楷体"/>
          <w:b w:val="0"/>
          <w:bCs w:val="0"/>
          <w:i w:val="0"/>
          <w:iCs w:val="0"/>
          <w:sz w:val="24"/>
          <w:szCs w:val="24"/>
          <w:lang w:val="en-US" w:eastAsia="zh-CN"/>
        </w:rPr>
        <w:t>王博士</w:t>
      </w:r>
      <w:r>
        <w:rPr>
          <w:rFonts w:hint="eastAsia" w:ascii="楷体" w:hAnsi="楷体" w:eastAsia="楷体" w:cs="楷体"/>
          <w:b w:val="0"/>
          <w:bCs w:val="0"/>
          <w:i w:val="0"/>
          <w:iCs w:val="0"/>
          <w:sz w:val="24"/>
          <w:szCs w:val="24"/>
        </w:rPr>
        <w:t>充分肯定了</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的</w:t>
      </w:r>
      <w:r>
        <w:rPr>
          <w:rFonts w:hint="eastAsia" w:ascii="楷体" w:hAnsi="楷体" w:eastAsia="楷体" w:cs="楷体"/>
          <w:b w:val="0"/>
          <w:bCs w:val="0"/>
          <w:i w:val="0"/>
          <w:iCs w:val="0"/>
          <w:sz w:val="24"/>
          <w:szCs w:val="24"/>
          <w:lang w:val="en-US" w:eastAsia="zh-CN"/>
        </w:rPr>
        <w:t>实践</w:t>
      </w:r>
      <w:r>
        <w:rPr>
          <w:rFonts w:hint="eastAsia" w:ascii="楷体" w:hAnsi="楷体" w:eastAsia="楷体" w:cs="楷体"/>
          <w:b w:val="0"/>
          <w:bCs w:val="0"/>
          <w:i w:val="0"/>
          <w:iCs w:val="0"/>
          <w:sz w:val="24"/>
          <w:szCs w:val="24"/>
        </w:rPr>
        <w:t>价值和</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组前期所做的大量准备工作，并对</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的选题、研究的方向、</w:t>
      </w:r>
      <w:r>
        <w:rPr>
          <w:rFonts w:hint="eastAsia" w:ascii="楷体" w:hAnsi="楷体" w:eastAsia="楷体" w:cs="楷体"/>
          <w:b w:val="0"/>
          <w:bCs w:val="0"/>
          <w:i w:val="0"/>
          <w:iCs w:val="0"/>
          <w:sz w:val="24"/>
          <w:szCs w:val="24"/>
          <w:lang w:val="en-US" w:eastAsia="zh-CN"/>
        </w:rPr>
        <w:t>建设</w:t>
      </w:r>
      <w:r>
        <w:rPr>
          <w:rFonts w:hint="eastAsia" w:ascii="楷体" w:hAnsi="楷体" w:eastAsia="楷体" w:cs="楷体"/>
          <w:b w:val="0"/>
          <w:bCs w:val="0"/>
          <w:i w:val="0"/>
          <w:iCs w:val="0"/>
          <w:sz w:val="24"/>
          <w:szCs w:val="24"/>
        </w:rPr>
        <w:t>目标和内容等方面提出了宝贵的意见和建议，特别指出了</w:t>
      </w:r>
      <w:r>
        <w:rPr>
          <w:rFonts w:hint="eastAsia" w:ascii="楷体" w:hAnsi="楷体" w:eastAsia="楷体" w:cs="楷体"/>
          <w:b w:val="0"/>
          <w:bCs w:val="0"/>
          <w:i w:val="0"/>
          <w:iCs w:val="0"/>
          <w:sz w:val="24"/>
          <w:szCs w:val="24"/>
          <w:lang w:eastAsia="zh-CN"/>
        </w:rPr>
        <w:t>“</w:t>
      </w:r>
      <w:r>
        <w:rPr>
          <w:rFonts w:hint="eastAsia" w:ascii="楷体" w:hAnsi="楷体" w:eastAsia="楷体" w:cs="楷体"/>
          <w:b w:val="0"/>
          <w:bCs w:val="0"/>
          <w:i w:val="0"/>
          <w:iCs w:val="0"/>
          <w:sz w:val="24"/>
          <w:szCs w:val="24"/>
          <w:lang w:val="en-US" w:eastAsia="zh-CN"/>
        </w:rPr>
        <w:t>双减</w:t>
      </w:r>
      <w:r>
        <w:rPr>
          <w:rFonts w:hint="eastAsia" w:ascii="楷体" w:hAnsi="楷体" w:eastAsia="楷体" w:cs="楷体"/>
          <w:b w:val="0"/>
          <w:bCs w:val="0"/>
          <w:i w:val="0"/>
          <w:iCs w:val="0"/>
          <w:sz w:val="24"/>
          <w:szCs w:val="24"/>
          <w:lang w:eastAsia="zh-CN"/>
        </w:rPr>
        <w:t>”</w:t>
      </w:r>
      <w:r>
        <w:rPr>
          <w:rFonts w:hint="eastAsia" w:ascii="楷体" w:hAnsi="楷体" w:eastAsia="楷体" w:cs="楷体"/>
          <w:b w:val="0"/>
          <w:bCs w:val="0"/>
          <w:i w:val="0"/>
          <w:iCs w:val="0"/>
          <w:sz w:val="24"/>
          <w:szCs w:val="24"/>
          <w:lang w:val="en-US" w:eastAsia="zh-CN"/>
        </w:rPr>
        <w:t>背景下</w:t>
      </w:r>
      <w:r>
        <w:rPr>
          <w:rFonts w:hint="eastAsia" w:ascii="楷体" w:hAnsi="楷体" w:eastAsia="楷体" w:cs="楷体"/>
          <w:b w:val="0"/>
          <w:bCs w:val="0"/>
          <w:i w:val="0"/>
          <w:iCs w:val="0"/>
          <w:sz w:val="24"/>
          <w:szCs w:val="24"/>
        </w:rPr>
        <w:t>本</w:t>
      </w:r>
      <w:r>
        <w:rPr>
          <w:rFonts w:hint="eastAsia" w:ascii="楷体" w:hAnsi="楷体" w:eastAsia="楷体" w:cs="楷体"/>
          <w:b w:val="0"/>
          <w:bCs w:val="0"/>
          <w:i w:val="0"/>
          <w:iCs w:val="0"/>
          <w:sz w:val="24"/>
          <w:szCs w:val="24"/>
          <w:lang w:val="en-US" w:eastAsia="zh-CN"/>
        </w:rPr>
        <w:t>项目</w:t>
      </w:r>
      <w:r>
        <w:rPr>
          <w:rFonts w:hint="eastAsia" w:ascii="楷体" w:hAnsi="楷体" w:eastAsia="楷体" w:cs="楷体"/>
          <w:b w:val="0"/>
          <w:bCs w:val="0"/>
          <w:i w:val="0"/>
          <w:iCs w:val="0"/>
          <w:sz w:val="24"/>
          <w:szCs w:val="24"/>
        </w:rPr>
        <w:t>的价值主要在于对</w:t>
      </w:r>
      <w:r>
        <w:rPr>
          <w:rFonts w:hint="eastAsia" w:ascii="楷体" w:hAnsi="楷体" w:eastAsia="楷体" w:cs="楷体"/>
          <w:b w:val="0"/>
          <w:bCs w:val="0"/>
          <w:i w:val="0"/>
          <w:iCs w:val="0"/>
          <w:sz w:val="24"/>
          <w:szCs w:val="24"/>
          <w:lang w:val="en-US" w:eastAsia="zh-CN"/>
        </w:rPr>
        <w:t>高品质课堂实施的</w:t>
      </w:r>
      <w:r>
        <w:rPr>
          <w:rFonts w:hint="eastAsia" w:ascii="楷体" w:hAnsi="楷体" w:eastAsia="楷体" w:cs="楷体"/>
          <w:b w:val="0"/>
          <w:bCs w:val="0"/>
          <w:i w:val="0"/>
          <w:iCs w:val="0"/>
          <w:sz w:val="24"/>
          <w:szCs w:val="24"/>
        </w:rPr>
        <w:t>校本解读</w:t>
      </w:r>
      <w:r>
        <w:rPr>
          <w:rFonts w:hint="eastAsia" w:ascii="楷体" w:hAnsi="楷体" w:eastAsia="楷体" w:cs="楷体"/>
          <w:b w:val="0"/>
          <w:bCs w:val="0"/>
          <w:i w:val="0"/>
          <w:iCs w:val="0"/>
          <w:sz w:val="24"/>
          <w:szCs w:val="24"/>
          <w:lang w:val="en-US" w:eastAsia="zh-CN"/>
        </w:rPr>
        <w:t>和有效落实</w:t>
      </w:r>
      <w:r>
        <w:rPr>
          <w:rFonts w:hint="eastAsia" w:ascii="楷体" w:hAnsi="楷体" w:eastAsia="楷体" w:cs="楷体"/>
          <w:b w:val="0"/>
          <w:bCs w:val="0"/>
          <w:i w:val="0"/>
          <w:iCs w:val="0"/>
          <w:sz w:val="24"/>
          <w:szCs w:val="24"/>
        </w:rPr>
        <w:t>，</w:t>
      </w:r>
      <w:r>
        <w:rPr>
          <w:rFonts w:hint="eastAsia" w:ascii="楷体" w:hAnsi="楷体" w:eastAsia="楷体" w:cs="楷体"/>
          <w:b w:val="0"/>
          <w:bCs w:val="0"/>
          <w:i w:val="0"/>
          <w:iCs w:val="0"/>
          <w:sz w:val="24"/>
          <w:szCs w:val="24"/>
          <w:lang w:val="en-US" w:eastAsia="zh-CN"/>
        </w:rPr>
        <w:t>要</w:t>
      </w:r>
      <w:r>
        <w:rPr>
          <w:rFonts w:hint="eastAsia" w:ascii="楷体" w:hAnsi="楷体" w:eastAsia="楷体" w:cs="楷体"/>
          <w:b w:val="0"/>
          <w:bCs w:val="0"/>
          <w:i w:val="0"/>
          <w:iCs w:val="0"/>
          <w:sz w:val="24"/>
          <w:szCs w:val="24"/>
        </w:rPr>
        <w:t>探寻基于目标体系下的</w:t>
      </w:r>
      <w:r>
        <w:rPr>
          <w:rFonts w:hint="eastAsia" w:ascii="楷体" w:hAnsi="楷体" w:eastAsia="楷体" w:cs="楷体"/>
          <w:b w:val="0"/>
          <w:bCs w:val="0"/>
          <w:i w:val="0"/>
          <w:iCs w:val="0"/>
          <w:sz w:val="24"/>
          <w:szCs w:val="24"/>
          <w:lang w:val="en-US" w:eastAsia="zh-CN"/>
        </w:rPr>
        <w:t>课堂深度时刻生成的</w:t>
      </w:r>
      <w:r>
        <w:rPr>
          <w:rFonts w:hint="eastAsia" w:ascii="楷体" w:hAnsi="楷体" w:eastAsia="楷体" w:cs="楷体"/>
          <w:b w:val="0"/>
          <w:bCs w:val="0"/>
          <w:i w:val="0"/>
          <w:iCs w:val="0"/>
          <w:sz w:val="24"/>
          <w:szCs w:val="24"/>
        </w:rPr>
        <w:t>实施策略。</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2.学术沙龙论时刻</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sz w:val="24"/>
          <w:szCs w:val="24"/>
          <w:lang w:eastAsia="zh-CN"/>
        </w:rPr>
      </w:pPr>
      <w:r>
        <w:rPr>
          <w:rFonts w:hint="eastAsia" w:ascii="楷体" w:hAnsi="楷体" w:eastAsia="楷体" w:cs="楷体"/>
          <w:bCs/>
          <w:sz w:val="24"/>
          <w:szCs w:val="24"/>
          <w:lang w:eastAsia="zh-CN"/>
        </w:rPr>
        <w:t>为</w:t>
      </w:r>
      <w:r>
        <w:rPr>
          <w:rFonts w:hint="eastAsia" w:ascii="楷体" w:hAnsi="楷体" w:eastAsia="楷体" w:cs="楷体"/>
          <w:bCs/>
          <w:sz w:val="24"/>
          <w:szCs w:val="24"/>
        </w:rPr>
        <w:t>追寻课堂深度时刻生成中“</w:t>
      </w:r>
      <w:r>
        <w:rPr>
          <w:rFonts w:hint="eastAsia" w:ascii="楷体" w:hAnsi="楷体" w:eastAsia="楷体" w:cs="楷体"/>
          <w:sz w:val="24"/>
          <w:szCs w:val="24"/>
          <w:shd w:val="clear" w:color="auto" w:fill="FFFFFF"/>
        </w:rPr>
        <w:t>知识深度、思维深度、学科深度、关系深度”等关键因素之间的关联，</w:t>
      </w:r>
      <w:r>
        <w:rPr>
          <w:rFonts w:hint="eastAsia" w:ascii="楷体" w:hAnsi="楷体" w:eastAsia="楷体" w:cs="楷体"/>
          <w:bCs/>
          <w:sz w:val="24"/>
          <w:szCs w:val="24"/>
        </w:rPr>
        <w:t>厘清课堂“深度时刻生成”的基本路线模式和框架结构</w:t>
      </w:r>
      <w:r>
        <w:rPr>
          <w:rFonts w:hint="eastAsia" w:ascii="楷体" w:hAnsi="楷体" w:eastAsia="楷体" w:cs="楷体"/>
          <w:sz w:val="24"/>
          <w:szCs w:val="24"/>
        </w:rPr>
        <w:t>。</w:t>
      </w:r>
      <w:r>
        <w:rPr>
          <w:rFonts w:hint="eastAsia" w:ascii="楷体" w:hAnsi="楷体" w:eastAsia="楷体" w:cs="楷体"/>
          <w:sz w:val="24"/>
          <w:szCs w:val="24"/>
          <w:lang w:eastAsia="zh-CN"/>
        </w:rPr>
        <w:t>语文、数学、</w:t>
      </w:r>
      <w:r>
        <w:rPr>
          <w:rFonts w:hint="eastAsia" w:ascii="楷体" w:hAnsi="楷体" w:eastAsia="楷体" w:cs="楷体"/>
          <w:sz w:val="24"/>
          <w:szCs w:val="24"/>
          <w:lang w:val="en-US" w:eastAsia="zh-CN"/>
        </w:rPr>
        <w:t>英语、</w:t>
      </w:r>
      <w:r>
        <w:rPr>
          <w:rFonts w:hint="eastAsia" w:ascii="楷体" w:hAnsi="楷体" w:eastAsia="楷体" w:cs="楷体"/>
          <w:sz w:val="24"/>
          <w:szCs w:val="24"/>
          <w:lang w:eastAsia="zh-CN"/>
        </w:rPr>
        <w:t>综合</w:t>
      </w:r>
      <w:r>
        <w:rPr>
          <w:rFonts w:hint="eastAsia" w:ascii="楷体" w:hAnsi="楷体" w:eastAsia="楷体" w:cs="楷体"/>
          <w:sz w:val="24"/>
          <w:szCs w:val="24"/>
          <w:lang w:val="en-US" w:eastAsia="zh-CN"/>
        </w:rPr>
        <w:t>四</w:t>
      </w:r>
      <w:r>
        <w:rPr>
          <w:rFonts w:hint="eastAsia" w:ascii="楷体" w:hAnsi="楷体" w:eastAsia="楷体" w:cs="楷体"/>
          <w:sz w:val="24"/>
          <w:szCs w:val="24"/>
          <w:lang w:eastAsia="zh-CN"/>
        </w:rPr>
        <w:t>个学科就课堂深度学习展开了</w:t>
      </w:r>
      <w:r>
        <w:rPr>
          <w:rFonts w:hint="eastAsia" w:ascii="楷体" w:hAnsi="楷体" w:eastAsia="楷体" w:cs="楷体"/>
          <w:sz w:val="24"/>
          <w:szCs w:val="24"/>
          <w:lang w:val="en-US" w:eastAsia="zh-CN"/>
        </w:rPr>
        <w:t>沙龙研讨</w:t>
      </w:r>
      <w:r>
        <w:rPr>
          <w:rFonts w:hint="eastAsia" w:ascii="楷体" w:hAnsi="楷体" w:eastAsia="楷体" w:cs="楷体"/>
          <w:sz w:val="24"/>
          <w:szCs w:val="24"/>
          <w:lang w:eastAsia="zh-CN"/>
        </w:rPr>
        <w:t>。</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2021年9月，数学组围绕《为思维而教》，聚焦核心问题的设计，从“精准度”“聚焦度”“时效度”“反馈度”四大要素来畅谈</w:t>
      </w:r>
      <w:r>
        <w:rPr>
          <w:rFonts w:hint="eastAsia" w:ascii="楷体" w:hAnsi="楷体" w:eastAsia="楷体" w:cs="楷体"/>
          <w:sz w:val="24"/>
          <w:szCs w:val="24"/>
        </w:rPr>
        <w:t>燃学生学习激情，激发学生学习潜能，发展学生批判性思维，帮助学生建构知识，促使每个学生得到相应的更好发展</w:t>
      </w:r>
      <w:r>
        <w:rPr>
          <w:rFonts w:hint="eastAsia" w:ascii="楷体" w:hAnsi="楷体" w:eastAsia="楷体" w:cs="楷体"/>
          <w:sz w:val="24"/>
          <w:szCs w:val="24"/>
          <w:lang w:val="en-US" w:eastAsia="zh-CN"/>
        </w:rPr>
        <w:t>的探究式学习。</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2021年11月语文组以《为素养而教》为论坛主题，从课堂深度时刻生成的价值内涵、概念特征和实践策略，分享了语文课堂深度学习时刻生成的落点。一是要教得精准：在教学内容的取舍中，突出核心内容，在40分钟里采撷“最大麦穗”；二是要学得有效，在语言的高阶思维中，引领学生入乎其内得其义，出乎其外得其言，回溯过程得其法。</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2022年2月综合组以《深度学习理念下高阶思维课堂的实践探索》为话题，认为思维是从问题开始，课堂提问是激起高阶思维的导火索，是激发思维互动的主要手段；有效追问，能将学生的思维层层推进，向严谨、细致、开阔和深入发展，引领学生深度参与学习；充分的体验探究能唤醒学生已有的经验方法，并在丰富的活动情境下迁移运用、形成自己独特的学科体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楷体" w:hAnsi="楷体" w:eastAsia="楷体" w:cs="楷体"/>
          <w:b w:val="0"/>
          <w:bCs w:val="0"/>
          <w:color w:val="auto"/>
          <w:spacing w:val="0"/>
          <w:sz w:val="24"/>
          <w:szCs w:val="24"/>
          <w:lang w:val="en-US" w:eastAsia="zh-CN"/>
        </w:rPr>
      </w:pPr>
      <w:r>
        <w:rPr>
          <w:rFonts w:hint="eastAsia" w:ascii="楷体" w:hAnsi="楷体" w:eastAsia="楷体" w:cs="楷体"/>
          <w:b w:val="0"/>
          <w:bCs w:val="0"/>
          <w:color w:val="auto"/>
          <w:spacing w:val="0"/>
          <w:sz w:val="24"/>
          <w:szCs w:val="24"/>
          <w:lang w:val="en-US" w:eastAsia="zh-CN"/>
        </w:rPr>
        <w:t>2022年6月,项目组成员就《</w:t>
      </w:r>
      <w:r>
        <w:rPr>
          <w:rFonts w:hint="eastAsia" w:ascii="楷体" w:hAnsi="楷体" w:eastAsia="楷体" w:cs="楷体"/>
          <w:color w:val="auto"/>
          <w:spacing w:val="0"/>
          <w:sz w:val="24"/>
          <w:szCs w:val="24"/>
        </w:rPr>
        <w:t>让这一“刻”走向深度学习</w:t>
      </w:r>
      <w:r>
        <w:rPr>
          <w:rFonts w:hint="eastAsia" w:ascii="楷体" w:hAnsi="楷体" w:eastAsia="楷体" w:cs="楷体"/>
          <w:b w:val="0"/>
          <w:bCs w:val="0"/>
          <w:color w:val="auto"/>
          <w:spacing w:val="0"/>
          <w:sz w:val="24"/>
          <w:szCs w:val="24"/>
          <w:lang w:val="en-US" w:eastAsia="zh-CN"/>
        </w:rPr>
        <w:t>》</w:t>
      </w:r>
      <w:r>
        <w:rPr>
          <w:rFonts w:hint="eastAsia" w:ascii="楷体" w:hAnsi="楷体" w:eastAsia="楷体" w:cs="楷体"/>
          <w:i w:val="0"/>
          <w:iCs w:val="0"/>
          <w:caps w:val="0"/>
          <w:color w:val="auto"/>
          <w:spacing w:val="0"/>
          <w:sz w:val="24"/>
          <w:szCs w:val="24"/>
          <w:shd w:val="clear" w:fill="FFFFFF"/>
          <w:lang w:val="en-US" w:eastAsia="zh-CN"/>
        </w:rPr>
        <w:t>这一</w:t>
      </w:r>
      <w:r>
        <w:rPr>
          <w:rFonts w:hint="eastAsia" w:ascii="楷体" w:hAnsi="楷体" w:eastAsia="楷体" w:cs="楷体"/>
          <w:i w:val="0"/>
          <w:iCs w:val="0"/>
          <w:caps w:val="0"/>
          <w:color w:val="auto"/>
          <w:spacing w:val="0"/>
          <w:sz w:val="24"/>
          <w:szCs w:val="24"/>
          <w:shd w:val="clear" w:fill="FFFFFF"/>
        </w:rPr>
        <w:t>主题展开讨论。</w:t>
      </w:r>
      <w:r>
        <w:rPr>
          <w:rFonts w:hint="eastAsia" w:ascii="楷体" w:hAnsi="楷体" w:eastAsia="楷体" w:cs="楷体"/>
          <w:i w:val="0"/>
          <w:iCs w:val="0"/>
          <w:caps w:val="0"/>
          <w:color w:val="auto"/>
          <w:spacing w:val="0"/>
          <w:sz w:val="24"/>
          <w:szCs w:val="24"/>
          <w:shd w:val="clear" w:fill="FFFFFF"/>
          <w:lang w:val="en-US" w:eastAsia="zh-CN"/>
        </w:rPr>
        <w:t>老师们</w:t>
      </w:r>
      <w:r>
        <w:rPr>
          <w:rFonts w:hint="eastAsia" w:ascii="楷体" w:hAnsi="楷体" w:eastAsia="楷体" w:cs="楷体"/>
          <w:i w:val="0"/>
          <w:iCs w:val="0"/>
          <w:caps w:val="0"/>
          <w:color w:val="auto"/>
          <w:spacing w:val="0"/>
          <w:sz w:val="24"/>
          <w:szCs w:val="24"/>
          <w:shd w:val="clear" w:fill="FFFFFF"/>
        </w:rPr>
        <w:t>在触碰理念、起点追问环节</w:t>
      </w:r>
      <w:r>
        <w:rPr>
          <w:rFonts w:hint="eastAsia" w:ascii="楷体" w:hAnsi="楷体" w:eastAsia="楷体" w:cs="楷体"/>
          <w:i w:val="0"/>
          <w:iCs w:val="0"/>
          <w:caps w:val="0"/>
          <w:color w:val="auto"/>
          <w:spacing w:val="0"/>
          <w:sz w:val="24"/>
          <w:szCs w:val="24"/>
          <w:shd w:val="clear" w:fill="FFFFFF"/>
          <w:lang w:val="en-US" w:eastAsia="zh-CN"/>
        </w:rPr>
        <w:t>中不断</w:t>
      </w:r>
      <w:r>
        <w:rPr>
          <w:rFonts w:hint="eastAsia" w:ascii="楷体" w:hAnsi="楷体" w:eastAsia="楷体" w:cs="楷体"/>
          <w:i w:val="0"/>
          <w:iCs w:val="0"/>
          <w:caps w:val="0"/>
          <w:color w:val="auto"/>
          <w:spacing w:val="0"/>
          <w:sz w:val="24"/>
          <w:szCs w:val="24"/>
          <w:shd w:val="clear" w:fill="FFFFFF"/>
        </w:rPr>
        <w:t>清晰</w:t>
      </w:r>
      <w:r>
        <w:rPr>
          <w:rFonts w:hint="eastAsia" w:ascii="楷体" w:hAnsi="楷体" w:eastAsia="楷体" w:cs="楷体"/>
          <w:i w:val="0"/>
          <w:iCs w:val="0"/>
          <w:caps w:val="0"/>
          <w:color w:val="auto"/>
          <w:spacing w:val="0"/>
          <w:sz w:val="24"/>
          <w:szCs w:val="24"/>
          <w:shd w:val="clear" w:fill="FFFFFF"/>
          <w:lang w:val="en-US" w:eastAsia="zh-CN"/>
        </w:rPr>
        <w:t>了</w:t>
      </w:r>
      <w:r>
        <w:rPr>
          <w:rFonts w:hint="eastAsia" w:ascii="楷体" w:hAnsi="楷体" w:eastAsia="楷体" w:cs="楷体"/>
          <w:i w:val="0"/>
          <w:iCs w:val="0"/>
          <w:caps w:val="0"/>
          <w:color w:val="auto"/>
          <w:spacing w:val="0"/>
          <w:sz w:val="24"/>
          <w:szCs w:val="24"/>
          <w:shd w:val="clear" w:fill="FFFFFF"/>
        </w:rPr>
        <w:t>深度学习的概念、内涵特征；在透视课堂、探索策略环节，大家进行了一场和课堂勾连的心灵旅行，老师们能基于学科特点，明确育人价值，聚焦核心知识，创设学科情境，以激发学生的学习情趣；并尝试驱动核心问题，引导学生迁移应用；在丰富的活动形式中，组织学生展开深度学习，从而引导学生完成思维的进阶；在总结归纳、建构提升中，各教师关键词的提炼，打开了深度学习可能性的视域，进行了更高层级的个性化凝练，让我们更加清晰了“双减”背景下课堂高质量学习的路径和策略。</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3.师生访谈话深度</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2022年2月，项目组进行了开放性的教师问卷调查</w:t>
      </w:r>
      <w:r>
        <w:rPr>
          <w:rFonts w:hint="eastAsia" w:ascii="楷体" w:hAnsi="楷体" w:eastAsia="楷体" w:cs="楷体"/>
          <w:b/>
          <w:bCs/>
          <w:sz w:val="24"/>
          <w:szCs w:val="24"/>
          <w:lang w:val="en-US" w:eastAsia="zh-CN"/>
        </w:rPr>
        <w:t>（附录一）</w:t>
      </w:r>
      <w:r>
        <w:rPr>
          <w:rFonts w:hint="eastAsia" w:ascii="楷体" w:hAnsi="楷体" w:eastAsia="楷体" w:cs="楷体"/>
          <w:sz w:val="24"/>
          <w:szCs w:val="24"/>
          <w:lang w:val="en-US" w:eastAsia="zh-CN"/>
        </w:rPr>
        <w:t>，初步分析并梳理了老师心目中课堂深度时刻的标准。同时，以“我心中的好课”为题，以录制视频的方式对学生进行了访谈，请他们来谈谈他们最喜欢的课堂的样态。</w:t>
      </w:r>
    </w:p>
    <w:p>
      <w:pPr>
        <w:pStyle w:val="6"/>
        <w:keepNext w:val="0"/>
        <w:keepLines w:val="0"/>
        <w:pageBreakBefore w:val="0"/>
        <w:kinsoku/>
        <w:wordWrap/>
        <w:overflowPunct/>
        <w:topLinePunct w:val="0"/>
        <w:bidi w:val="0"/>
        <w:spacing w:before="0" w:beforeAutospacing="0" w:after="0" w:afterAutospacing="0" w:line="400" w:lineRule="exact"/>
        <w:ind w:firstLine="482" w:firstLineChars="200"/>
        <w:rPr>
          <w:rFonts w:hint="eastAsia" w:ascii="楷体" w:hAnsi="楷体" w:eastAsia="楷体" w:cs="楷体"/>
          <w:b/>
          <w:sz w:val="24"/>
          <w:szCs w:val="24"/>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w:t>
      </w:r>
      <w:r>
        <w:rPr>
          <w:rFonts w:hint="eastAsia" w:ascii="楷体" w:hAnsi="楷体" w:eastAsia="楷体" w:cs="楷体"/>
          <w:b/>
          <w:bCs/>
          <w:sz w:val="24"/>
          <w:szCs w:val="24"/>
          <w:lang w:val="en-US" w:eastAsia="zh-CN"/>
        </w:rPr>
        <w:t>区级展示</w:t>
      </w:r>
      <w:r>
        <w:rPr>
          <w:rFonts w:hint="eastAsia" w:ascii="楷体" w:hAnsi="楷体" w:eastAsia="楷体" w:cs="楷体"/>
          <w:b/>
          <w:bCs/>
          <w:sz w:val="24"/>
          <w:szCs w:val="24"/>
        </w:rPr>
        <w:t>乐分享</w:t>
      </w:r>
    </w:p>
    <w:p>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楷体" w:hAnsi="楷体" w:eastAsia="楷体" w:cs="楷体"/>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2022年6月16日下午，</w:t>
      </w:r>
      <w:r>
        <w:rPr>
          <w:rFonts w:hint="eastAsia" w:ascii="楷体" w:hAnsi="楷体" w:eastAsia="楷体" w:cs="楷体"/>
          <w:b w:val="0"/>
          <w:bCs w:val="0"/>
          <w:i w:val="0"/>
          <w:iCs w:val="0"/>
          <w:caps w:val="0"/>
          <w:color w:val="auto"/>
          <w:spacing w:val="0"/>
          <w:sz w:val="24"/>
          <w:szCs w:val="24"/>
          <w:shd w:val="clear" w:fill="FFFFFF"/>
          <w:lang w:val="en-US" w:eastAsia="zh-CN"/>
        </w:rPr>
        <w:t>常州市教育改革前瞻性项目</w:t>
      </w:r>
      <w:r>
        <w:rPr>
          <w:rStyle w:val="10"/>
          <w:rFonts w:hint="eastAsia" w:ascii="楷体" w:hAnsi="楷体" w:eastAsia="楷体" w:cs="楷体"/>
          <w:b w:val="0"/>
          <w:bCs w:val="0"/>
          <w:i w:val="0"/>
          <w:iCs w:val="0"/>
          <w:caps w:val="0"/>
          <w:color w:val="auto"/>
          <w:spacing w:val="0"/>
          <w:sz w:val="24"/>
          <w:szCs w:val="24"/>
          <w:shd w:val="clear" w:fill="FFFFFF"/>
        </w:rPr>
        <w:t>《深度学习理念下小学“课堂深度时刻生成”的实践探索》</w:t>
      </w:r>
      <w:r>
        <w:rPr>
          <w:rFonts w:hint="eastAsia" w:ascii="楷体" w:hAnsi="楷体" w:eastAsia="楷体" w:cs="楷体"/>
          <w:i w:val="0"/>
          <w:iCs w:val="0"/>
          <w:caps w:val="0"/>
          <w:color w:val="auto"/>
          <w:spacing w:val="0"/>
          <w:sz w:val="24"/>
          <w:szCs w:val="24"/>
          <w:shd w:val="clear" w:fill="FFFFFF"/>
        </w:rPr>
        <w:t>举行阶段性成果</w:t>
      </w:r>
      <w:r>
        <w:rPr>
          <w:rFonts w:hint="eastAsia" w:ascii="楷体" w:hAnsi="楷体" w:eastAsia="楷体" w:cs="楷体"/>
          <w:i w:val="0"/>
          <w:iCs w:val="0"/>
          <w:caps w:val="0"/>
          <w:color w:val="auto"/>
          <w:spacing w:val="0"/>
          <w:sz w:val="24"/>
          <w:szCs w:val="24"/>
          <w:shd w:val="clear" w:fill="FFFFFF"/>
          <w:lang w:val="en-US" w:eastAsia="zh-CN"/>
        </w:rPr>
        <w:t>区级</w:t>
      </w:r>
      <w:r>
        <w:rPr>
          <w:rFonts w:hint="eastAsia" w:ascii="楷体" w:hAnsi="楷体" w:eastAsia="楷体" w:cs="楷体"/>
          <w:i w:val="0"/>
          <w:iCs w:val="0"/>
          <w:caps w:val="0"/>
          <w:color w:val="auto"/>
          <w:spacing w:val="0"/>
          <w:sz w:val="24"/>
          <w:szCs w:val="24"/>
          <w:shd w:val="clear" w:fill="FFFFFF"/>
        </w:rPr>
        <w:t>展示活动</w:t>
      </w:r>
      <w:r>
        <w:rPr>
          <w:rFonts w:hint="eastAsia" w:ascii="楷体" w:hAnsi="楷体" w:eastAsia="楷体" w:cs="楷体"/>
          <w:i w:val="0"/>
          <w:iCs w:val="0"/>
          <w:caps w:val="0"/>
          <w:color w:val="auto"/>
          <w:spacing w:val="0"/>
          <w:sz w:val="24"/>
          <w:szCs w:val="24"/>
          <w:shd w:val="clear" w:fill="FFFFFF"/>
          <w:lang w:val="en-US" w:eastAsia="zh-CN"/>
        </w:rPr>
        <w:t>，项目组汇报了立项以来的所思所行所获</w:t>
      </w:r>
      <w:r>
        <w:rPr>
          <w:rFonts w:hint="eastAsia" w:ascii="楷体" w:hAnsi="楷体" w:eastAsia="楷体" w:cs="楷体"/>
          <w:i w:val="0"/>
          <w:iCs w:val="0"/>
          <w:caps w:val="0"/>
          <w:color w:val="auto"/>
          <w:spacing w:val="0"/>
          <w:sz w:val="24"/>
          <w:szCs w:val="24"/>
          <w:shd w:val="clear" w:fill="FFFFFF"/>
          <w:lang w:eastAsia="zh-CN"/>
        </w:rPr>
        <w:t>，</w:t>
      </w:r>
      <w:r>
        <w:rPr>
          <w:rFonts w:hint="eastAsia" w:ascii="楷体" w:hAnsi="楷体" w:eastAsia="楷体" w:cs="楷体"/>
          <w:i w:val="0"/>
          <w:iCs w:val="0"/>
          <w:caps w:val="0"/>
          <w:color w:val="auto"/>
          <w:spacing w:val="0"/>
          <w:sz w:val="24"/>
          <w:szCs w:val="24"/>
          <w:shd w:val="clear" w:fill="FFFFFF"/>
        </w:rPr>
        <w:t>从价值与追求、概念与特征、行动与收获、反思与展望四大领域阐述</w:t>
      </w:r>
      <w:r>
        <w:rPr>
          <w:rFonts w:hint="eastAsia" w:ascii="楷体" w:hAnsi="楷体" w:eastAsia="楷体" w:cs="楷体"/>
          <w:i w:val="0"/>
          <w:iCs w:val="0"/>
          <w:caps w:val="0"/>
          <w:color w:val="auto"/>
          <w:spacing w:val="0"/>
          <w:sz w:val="24"/>
          <w:szCs w:val="24"/>
          <w:shd w:val="clear" w:fill="FFFFFF"/>
          <w:lang w:val="en-US" w:eastAsia="zh-CN"/>
        </w:rPr>
        <w:t>了</w:t>
      </w:r>
      <w:r>
        <w:rPr>
          <w:rFonts w:hint="eastAsia" w:ascii="楷体" w:hAnsi="楷体" w:eastAsia="楷体" w:cs="楷体"/>
          <w:i w:val="0"/>
          <w:iCs w:val="0"/>
          <w:caps w:val="0"/>
          <w:color w:val="auto"/>
          <w:spacing w:val="0"/>
          <w:sz w:val="24"/>
          <w:szCs w:val="24"/>
          <w:shd w:val="clear" w:fill="FFFFFF"/>
        </w:rPr>
        <w:t>“深度</w:t>
      </w:r>
      <w:r>
        <w:rPr>
          <w:rFonts w:hint="eastAsia" w:ascii="楷体" w:hAnsi="楷体" w:eastAsia="楷体" w:cs="楷体"/>
          <w:i w:val="0"/>
          <w:iCs w:val="0"/>
          <w:caps w:val="0"/>
          <w:color w:val="auto"/>
          <w:spacing w:val="0"/>
          <w:sz w:val="24"/>
          <w:szCs w:val="24"/>
          <w:shd w:val="clear" w:fill="FFFFFF"/>
          <w:lang w:val="en-US" w:eastAsia="zh-CN"/>
        </w:rPr>
        <w:t>学习</w:t>
      </w:r>
      <w:r>
        <w:rPr>
          <w:rFonts w:hint="eastAsia" w:ascii="楷体" w:hAnsi="楷体" w:eastAsia="楷体" w:cs="楷体"/>
          <w:i w:val="0"/>
          <w:iCs w:val="0"/>
          <w:caps w:val="0"/>
          <w:color w:val="auto"/>
          <w:spacing w:val="0"/>
          <w:sz w:val="24"/>
          <w:szCs w:val="24"/>
          <w:shd w:val="clear" w:fill="FFFFFF"/>
        </w:rPr>
        <w:t>时刻”的四大特征、十种样态、三个策略。来自全区24所学校近百位教师参加了观摩。</w:t>
      </w:r>
    </w:p>
    <w:p>
      <w:pPr>
        <w:pStyle w:val="2"/>
        <w:rPr>
          <w:rFonts w:hint="eastAsia" w:ascii="楷体" w:hAnsi="楷体" w:eastAsia="楷体" w:cs="楷体"/>
          <w:i w:val="0"/>
          <w:iCs w:val="0"/>
          <w:caps w:val="0"/>
          <w:color w:val="auto"/>
          <w:spacing w:val="0"/>
          <w:sz w:val="24"/>
          <w:szCs w:val="24"/>
          <w:shd w:val="clear" w:fill="FFFFFF"/>
          <w:lang w:val="en-US" w:eastAsia="zh-CN"/>
        </w:rPr>
      </w:pPr>
      <w:r>
        <w:rPr>
          <w:rFonts w:hint="eastAsia" w:ascii="楷体" w:hAnsi="楷体" w:eastAsia="楷体" w:cs="楷体"/>
          <w:b/>
          <w:bCs/>
          <w:i w:val="0"/>
          <w:iCs w:val="0"/>
          <w:caps w:val="0"/>
          <w:color w:val="auto"/>
          <w:spacing w:val="0"/>
          <w:sz w:val="24"/>
          <w:szCs w:val="24"/>
          <w:shd w:val="clear" w:fill="FFFFFF"/>
          <w:lang w:val="en-US" w:eastAsia="zh-CN"/>
        </w:rPr>
        <w:t>5.阶段成果善提炼</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i w:val="0"/>
          <w:iCs w:val="0"/>
          <w:caps w:val="0"/>
          <w:color w:val="auto"/>
          <w:spacing w:val="0"/>
          <w:sz w:val="24"/>
          <w:szCs w:val="24"/>
          <w:shd w:val="clear" w:fill="FFFFFF"/>
          <w:lang w:val="en-US" w:eastAsia="zh-CN"/>
        </w:rPr>
      </w:pPr>
      <w:r>
        <w:rPr>
          <w:rFonts w:hint="eastAsia" w:ascii="楷体" w:hAnsi="楷体" w:eastAsia="楷体" w:cs="楷体"/>
          <w:i w:val="0"/>
          <w:iCs w:val="0"/>
          <w:caps w:val="0"/>
          <w:color w:val="auto"/>
          <w:spacing w:val="0"/>
          <w:sz w:val="24"/>
          <w:szCs w:val="24"/>
          <w:shd w:val="clear" w:fill="FFFFFF"/>
          <w:lang w:val="en-US" w:eastAsia="zh-CN"/>
        </w:rPr>
        <w:t>2022年9月至今，我们展开了“深度时刻”教学设计、教学案例、教学论文的评比，并出刊了两期教研报。通过日常的实践展评和经验提炼，不断</w:t>
      </w:r>
      <w:r>
        <w:rPr>
          <w:rFonts w:hint="eastAsia" w:ascii="楷体" w:hAnsi="楷体" w:eastAsia="楷体" w:cs="楷体"/>
          <w:color w:val="auto"/>
          <w:sz w:val="24"/>
          <w:szCs w:val="24"/>
          <w:lang w:val="en-US" w:eastAsia="zh-CN"/>
        </w:rPr>
        <w:t>推进</w:t>
      </w:r>
      <w:r>
        <w:rPr>
          <w:rFonts w:hint="eastAsia" w:ascii="楷体" w:hAnsi="楷体" w:eastAsia="楷体" w:cs="楷体"/>
          <w:sz w:val="24"/>
          <w:szCs w:val="24"/>
          <w:lang w:val="en-US" w:eastAsia="zh-CN"/>
        </w:rPr>
        <w:t>项目在课堂中的实施，</w:t>
      </w:r>
      <w:r>
        <w:rPr>
          <w:rFonts w:hint="eastAsia" w:ascii="楷体" w:hAnsi="楷体" w:eastAsia="楷体" w:cs="楷体"/>
          <w:color w:val="auto"/>
          <w:sz w:val="24"/>
          <w:szCs w:val="24"/>
        </w:rPr>
        <w:t>变革</w:t>
      </w:r>
      <w:r>
        <w:rPr>
          <w:rFonts w:hint="eastAsia" w:ascii="楷体" w:hAnsi="楷体" w:eastAsia="楷体" w:cs="楷体"/>
          <w:color w:val="auto"/>
          <w:sz w:val="24"/>
          <w:szCs w:val="24"/>
          <w:lang w:val="en-US" w:eastAsia="zh-CN"/>
        </w:rPr>
        <w:t>教师设计理念，</w:t>
      </w:r>
      <w:r>
        <w:rPr>
          <w:rFonts w:hint="eastAsia" w:ascii="楷体" w:hAnsi="楷体" w:eastAsia="楷体" w:cs="楷体"/>
          <w:b w:val="0"/>
          <w:bCs w:val="0"/>
          <w:sz w:val="24"/>
          <w:szCs w:val="24"/>
        </w:rPr>
        <w:t>积极探索助力课堂高品质学习的创新路径</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lang w:val="en-US" w:eastAsia="zh-CN"/>
        </w:rPr>
        <w:t>促进</w:t>
      </w:r>
      <w:r>
        <w:rPr>
          <w:rFonts w:hint="eastAsia" w:ascii="楷体" w:hAnsi="楷体" w:eastAsia="楷体" w:cs="楷体"/>
          <w:dstrike w:val="0"/>
          <w:sz w:val="24"/>
          <w:szCs w:val="24"/>
          <w:shd w:val="clear" w:color="auto" w:fill="auto"/>
        </w:rPr>
        <w:t>学科核心素养在</w:t>
      </w:r>
      <w:r>
        <w:rPr>
          <w:rFonts w:hint="eastAsia" w:ascii="楷体" w:hAnsi="楷体" w:eastAsia="楷体" w:cs="楷体"/>
          <w:dstrike w:val="0"/>
          <w:sz w:val="24"/>
          <w:szCs w:val="24"/>
          <w:shd w:val="clear" w:color="auto" w:fill="auto"/>
          <w:lang w:val="en-US" w:eastAsia="zh-CN"/>
        </w:rPr>
        <w:t>课堂的高质量落地</w:t>
      </w:r>
      <w:r>
        <w:rPr>
          <w:rFonts w:hint="eastAsia" w:ascii="楷体" w:hAnsi="楷体" w:eastAsia="楷体" w:cs="楷体"/>
          <w:dstrike w:val="0"/>
          <w:sz w:val="24"/>
          <w:szCs w:val="24"/>
          <w:shd w:val="clear" w:color="auto" w:fill="auto"/>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i w:val="0"/>
          <w:iCs w:val="0"/>
          <w:caps w:val="0"/>
          <w:color w:val="auto"/>
          <w:spacing w:val="0"/>
          <w:sz w:val="28"/>
          <w:szCs w:val="28"/>
          <w:shd w:val="clear" w:fill="FFFFFF"/>
          <w:lang w:val="en-US" w:eastAsia="zh-CN"/>
        </w:rPr>
        <w:t>三、</w:t>
      </w:r>
      <w:r>
        <w:rPr>
          <w:rFonts w:hint="eastAsia" w:ascii="黑体" w:hAnsi="黑体" w:eastAsia="黑体" w:cs="黑体"/>
          <w:b/>
          <w:bCs/>
          <w:color w:val="000000" w:themeColor="text1"/>
          <w:sz w:val="28"/>
          <w:szCs w:val="28"/>
          <w:lang w:val="en-US" w:eastAsia="zh-CN"/>
          <w14:textFill>
            <w14:solidFill>
              <w14:schemeClr w14:val="tx1"/>
            </w14:solidFill>
          </w14:textFill>
        </w:rPr>
        <w:t>项目建设</w:t>
      </w:r>
      <w:r>
        <w:rPr>
          <w:rFonts w:hint="eastAsia" w:ascii="黑体" w:hAnsi="黑体" w:eastAsia="黑体" w:cs="黑体"/>
          <w:b/>
          <w:bCs/>
          <w:color w:val="000000" w:themeColor="text1"/>
          <w:sz w:val="28"/>
          <w:szCs w:val="28"/>
          <w14:textFill>
            <w14:solidFill>
              <w14:schemeClr w14:val="tx1"/>
            </w14:solidFill>
          </w14:textFill>
        </w:rPr>
        <w:t>内容的展开</w:t>
      </w:r>
    </w:p>
    <w:p>
      <w:pPr>
        <w:keepNext w:val="0"/>
        <w:keepLines w:val="0"/>
        <w:pageBreakBefore w:val="0"/>
        <w:widowControl/>
        <w:numPr>
          <w:ilvl w:val="0"/>
          <w:numId w:val="0"/>
        </w:numPr>
        <w:kinsoku/>
        <w:wordWrap/>
        <w:overflowPunct/>
        <w:topLinePunct w:val="0"/>
        <w:bidi w:val="0"/>
        <w:spacing w:line="400" w:lineRule="exact"/>
        <w:ind w:firstLine="480" w:firstLineChars="200"/>
        <w:jc w:val="both"/>
        <w:rPr>
          <w:rFonts w:hint="eastAsia" w:ascii="楷体" w:hAnsi="楷体" w:eastAsia="楷体" w:cs="楷体"/>
          <w:b w:val="0"/>
          <w:bCs w:val="0"/>
          <w:color w:val="000000" w:themeColor="text1"/>
          <w:kern w:val="0"/>
          <w:sz w:val="24"/>
          <w:szCs w:val="24"/>
          <w:lang w:val="en-US" w:eastAsia="zh-CN"/>
          <w14:textFill>
            <w14:solidFill>
              <w14:schemeClr w14:val="tx1"/>
            </w14:solidFill>
          </w14:textFill>
        </w:rPr>
      </w:pPr>
      <w:r>
        <w:rPr>
          <w:rFonts w:hint="eastAsia" w:ascii="楷体" w:hAnsi="楷体" w:eastAsia="楷体" w:cs="楷体"/>
          <w:b w:val="0"/>
          <w:bCs w:val="0"/>
          <w:sz w:val="24"/>
          <w:szCs w:val="24"/>
        </w:rPr>
        <w:t>围绕目标内容，我们先进行了文献查阅，分析了文献内涵，了解了国内外研究动态，</w:t>
      </w:r>
      <w:r>
        <w:rPr>
          <w:rFonts w:hint="eastAsia" w:ascii="楷体" w:hAnsi="楷体" w:eastAsia="楷体" w:cs="楷体"/>
          <w:b w:val="0"/>
          <w:bCs w:val="0"/>
          <w:sz w:val="24"/>
          <w:szCs w:val="24"/>
          <w:lang w:val="en-US" w:eastAsia="zh-CN"/>
        </w:rPr>
        <w:t>不断清晰</w:t>
      </w:r>
      <w:r>
        <w:rPr>
          <w:rFonts w:hint="eastAsia" w:ascii="楷体" w:hAnsi="楷体" w:eastAsia="楷体" w:cs="楷体"/>
          <w:b w:val="0"/>
          <w:bCs w:val="0"/>
          <w:sz w:val="24"/>
          <w:szCs w:val="24"/>
        </w:rPr>
        <w:t>小学课堂深度学习时刻</w:t>
      </w:r>
      <w:r>
        <w:rPr>
          <w:rFonts w:hint="eastAsia" w:ascii="楷体" w:hAnsi="楷体" w:eastAsia="楷体" w:cs="楷体"/>
          <w:b w:val="0"/>
          <w:bCs w:val="0"/>
          <w:sz w:val="24"/>
          <w:szCs w:val="24"/>
          <w:lang w:val="en-US" w:eastAsia="zh-CN"/>
        </w:rPr>
        <w:t>生成的内涵特征,</w:t>
      </w:r>
      <w:r>
        <w:rPr>
          <w:rFonts w:hint="eastAsia" w:ascii="楷体" w:hAnsi="楷体" w:eastAsia="楷体" w:cs="楷体"/>
          <w:b w:val="0"/>
          <w:bCs w:val="0"/>
          <w:sz w:val="24"/>
          <w:szCs w:val="24"/>
        </w:rPr>
        <w:t>从</w:t>
      </w:r>
      <w:r>
        <w:rPr>
          <w:rFonts w:hint="eastAsia" w:ascii="楷体" w:hAnsi="楷体" w:eastAsia="楷体" w:cs="楷体"/>
          <w:b w:val="0"/>
          <w:bCs w:val="0"/>
          <w:sz w:val="24"/>
          <w:szCs w:val="24"/>
          <w:lang w:val="en-US" w:eastAsia="zh-CN"/>
        </w:rPr>
        <w:t>实践范式、推进策略、评价体系</w:t>
      </w:r>
      <w:r>
        <w:rPr>
          <w:rFonts w:hint="eastAsia" w:ascii="楷体" w:hAnsi="楷体" w:eastAsia="楷体" w:cs="楷体"/>
          <w:b w:val="0"/>
          <w:bCs w:val="0"/>
          <w:sz w:val="24"/>
          <w:szCs w:val="24"/>
        </w:rPr>
        <w:t>几方面同步研究，架构了</w:t>
      </w:r>
      <w:r>
        <w:rPr>
          <w:rFonts w:hint="eastAsia" w:ascii="楷体" w:hAnsi="楷体" w:eastAsia="楷体" w:cs="楷体"/>
          <w:b w:val="0"/>
          <w:bCs w:val="0"/>
          <w:sz w:val="24"/>
          <w:szCs w:val="24"/>
          <w:lang w:val="en-US" w:eastAsia="zh-CN"/>
        </w:rPr>
        <w:t>小学课堂深度时刻生成的实践路径</w:t>
      </w:r>
      <w:r>
        <w:rPr>
          <w:rFonts w:hint="eastAsia" w:ascii="楷体" w:hAnsi="楷体" w:eastAsia="楷体" w:cs="楷体"/>
          <w:b w:val="0"/>
          <w:bCs w:val="0"/>
          <w:sz w:val="24"/>
          <w:szCs w:val="24"/>
        </w:rPr>
        <w:t>。</w:t>
      </w:r>
    </w:p>
    <w:p>
      <w:pPr>
        <w:keepNext w:val="0"/>
        <w:keepLines w:val="0"/>
        <w:pageBreakBefore w:val="0"/>
        <w:widowControl/>
        <w:numPr>
          <w:ilvl w:val="0"/>
          <w:numId w:val="0"/>
        </w:numPr>
        <w:kinsoku/>
        <w:wordWrap/>
        <w:overflowPunct/>
        <w:topLinePunct w:val="0"/>
        <w:bidi w:val="0"/>
        <w:spacing w:line="400" w:lineRule="exact"/>
        <w:ind w:firstLine="482" w:firstLineChars="200"/>
        <w:jc w:val="both"/>
        <w:rPr>
          <w:rFonts w:hint="eastAsia" w:ascii="楷体" w:hAnsi="楷体" w:eastAsia="楷体" w:cs="楷体"/>
          <w:b/>
          <w:bCs/>
          <w:color w:val="000000" w:themeColor="text1"/>
          <w:kern w:val="0"/>
          <w:sz w:val="24"/>
          <w:szCs w:val="24"/>
          <w14:textFill>
            <w14:solidFill>
              <w14:schemeClr w14:val="tx1"/>
            </w14:solidFill>
          </w14:textFill>
        </w:rPr>
      </w:pPr>
      <w:r>
        <w:rPr>
          <w:rFonts w:hint="eastAsia" w:ascii="楷体" w:hAnsi="楷体" w:eastAsia="楷体" w:cs="楷体"/>
          <w:b/>
          <w:bCs/>
          <w:color w:val="000000" w:themeColor="text1"/>
          <w:kern w:val="0"/>
          <w:sz w:val="24"/>
          <w:szCs w:val="24"/>
          <w:lang w:val="en-US" w:eastAsia="zh-CN"/>
          <w14:textFill>
            <w14:solidFill>
              <w14:schemeClr w14:val="tx1"/>
            </w14:solidFill>
          </w14:textFill>
        </w:rPr>
        <w:t>（一）</w:t>
      </w:r>
      <w:r>
        <w:rPr>
          <w:rFonts w:hint="eastAsia" w:ascii="楷体" w:hAnsi="楷体" w:eastAsia="楷体" w:cs="楷体"/>
          <w:b/>
          <w:sz w:val="24"/>
          <w:szCs w:val="24"/>
        </w:rPr>
        <w:t>小学课堂深度学习时刻内涵特征的</w:t>
      </w:r>
      <w:r>
        <w:rPr>
          <w:rFonts w:hint="eastAsia" w:ascii="楷体" w:hAnsi="楷体" w:eastAsia="楷体" w:cs="楷体"/>
          <w:b/>
          <w:sz w:val="24"/>
          <w:szCs w:val="24"/>
          <w:lang w:val="en-US" w:eastAsia="zh-CN"/>
        </w:rPr>
        <w:t>厘定</w:t>
      </w:r>
      <w:r>
        <w:rPr>
          <w:rFonts w:hint="eastAsia" w:ascii="楷体" w:hAnsi="楷体" w:eastAsia="楷体" w:cs="楷体"/>
          <w:b/>
          <w:bCs/>
          <w:color w:val="000000" w:themeColor="text1"/>
          <w:kern w:val="0"/>
          <w:sz w:val="24"/>
          <w:szCs w:val="24"/>
          <w14:textFill>
            <w14:solidFill>
              <w14:schemeClr w14:val="tx1"/>
            </w14:solidFill>
          </w14:textFill>
        </w:rPr>
        <w:t>。</w:t>
      </w:r>
    </w:p>
    <w:p>
      <w:pPr>
        <w:keepNext w:val="0"/>
        <w:keepLines w:val="0"/>
        <w:pageBreakBefore w:val="0"/>
        <w:widowControl/>
        <w:kinsoku/>
        <w:wordWrap/>
        <w:overflowPunct/>
        <w:topLinePunct w:val="0"/>
        <w:bidi w:val="0"/>
        <w:spacing w:line="400" w:lineRule="exact"/>
        <w:jc w:val="left"/>
        <w:rPr>
          <w:rFonts w:hint="eastAsia" w:ascii="楷体" w:hAnsi="楷体" w:eastAsia="楷体" w:cs="楷体"/>
          <w:b/>
          <w:bCs/>
          <w:sz w:val="24"/>
          <w:szCs w:val="24"/>
          <w:lang w:val="en-US" w:eastAsia="zh-CN"/>
        </w:rPr>
      </w:pPr>
      <w:r>
        <w:rPr>
          <w:rFonts w:hint="eastAsia" w:ascii="楷体" w:hAnsi="楷体" w:eastAsia="楷体" w:cs="楷体"/>
          <w:bCs/>
          <w:color w:val="000000" w:themeColor="text1"/>
          <w:kern w:val="0"/>
          <w:sz w:val="24"/>
          <w:szCs w:val="24"/>
          <w14:textFill>
            <w14:solidFill>
              <w14:schemeClr w14:val="tx1"/>
            </w14:solidFill>
          </w14:textFill>
        </w:rPr>
        <w:t xml:space="preserve">     </w:t>
      </w:r>
      <w:r>
        <w:rPr>
          <w:rFonts w:hint="eastAsia" w:ascii="楷体" w:hAnsi="楷体" w:eastAsia="楷体" w:cs="楷体"/>
          <w:b/>
          <w:bCs/>
          <w:sz w:val="24"/>
          <w:szCs w:val="24"/>
          <w:lang w:val="en-US" w:eastAsia="zh-CN"/>
        </w:rPr>
        <w:t>1.开展了文献研究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我们通过知网，查阅了关于“课堂深度学习”</w:t>
      </w:r>
      <w:r>
        <w:rPr>
          <w:rFonts w:hint="eastAsia" w:ascii="楷体" w:hAnsi="楷体" w:eastAsia="楷体" w:cs="楷体"/>
          <w:sz w:val="24"/>
          <w:szCs w:val="24"/>
          <w:lang w:eastAsia="zh-CN"/>
        </w:rPr>
        <w:t>“</w:t>
      </w:r>
      <w:r>
        <w:rPr>
          <w:rFonts w:hint="eastAsia" w:ascii="楷体" w:hAnsi="楷体" w:eastAsia="楷体" w:cs="楷体"/>
          <w:sz w:val="24"/>
          <w:szCs w:val="24"/>
        </w:rPr>
        <w:t>小学课堂深度学习</w:t>
      </w:r>
      <w:r>
        <w:rPr>
          <w:rFonts w:hint="eastAsia" w:ascii="楷体" w:hAnsi="楷体" w:eastAsia="楷体" w:cs="楷体"/>
          <w:sz w:val="24"/>
          <w:szCs w:val="24"/>
          <w:lang w:eastAsia="zh-CN"/>
        </w:rPr>
        <w:t>”</w:t>
      </w:r>
      <w:r>
        <w:rPr>
          <w:rFonts w:hint="eastAsia" w:ascii="楷体" w:hAnsi="楷体" w:eastAsia="楷体" w:cs="楷体"/>
          <w:sz w:val="24"/>
          <w:szCs w:val="24"/>
        </w:rPr>
        <w:t>和“小学课堂深度学习时刻”的相关文献，进行了数据整理，形成了自己的认识。</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1</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文献查找（图表2）</w:t>
      </w:r>
    </w:p>
    <w:tbl>
      <w:tblPr>
        <w:tblStyle w:val="8"/>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mc:AlternateContent>
                <mc:Choice Requires="wps">
                  <w:drawing>
                    <wp:anchor distT="0" distB="0" distL="114300" distR="114300" simplePos="0" relativeHeight="25166540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540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jDeyNkAAAAIAQAADwAAAAAAAAABACAAAAAiAAAA&#10;ZHJzL2Rvd25yZXYueG1sUEsBAhQAFAAAAAgAh07iQPTpQ9Y/AgAAdQQAAA4AAAAAAAAAAQAgAAAA&#10;KAEAAGRycy9lMm9Eb2MueG1sUEsFBgAAAAAGAAYAWQEAANkFAAAAAA==&#10;">
                      <v:fill on="f" focussize="0,0"/>
                      <v:stroke on="f" weight="0.5pt"/>
                      <v:imagedata o:title=""/>
                      <o:lock v:ext="edit" aspectratio="f"/>
                      <v:textbox>
                        <w:txbxContent>
                          <w:p>
                            <w:r>
                              <w:rPr>
                                <w:rFonts w:hint="eastAsia"/>
                              </w:rPr>
                              <w:t>研究对象</w:t>
                            </w: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438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11" name="文本框 11"/>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6438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FiedgAAAAIAQAADwAAAAAA&#10;AAABACAAAAAiAAAAZHJzL2Rvd25yZXYueG1sUEsBAhQAFAAAAAgAh07iQPOO3EtMAgAAgQQAAA4A&#10;AAAAAAAAAQAgAAAAJwEAAGRycy9lMm9Eb2MueG1sUEsFBgAAAAAGAAYAWQEAAOUFAAAAAA==&#10;">
                      <v:fill on="f" focussize="0,0"/>
                      <v:stroke on="f" weight="0.5pt"/>
                      <v:imagedata o:title=""/>
                      <o:lock v:ext="edit" aspectratio="f"/>
                      <v:textbox>
                        <w:txbxContent>
                          <w:p>
                            <w:r>
                              <w:rPr>
                                <w:rFonts w:hint="eastAsia"/>
                              </w:rPr>
                              <w:t>数据</w:t>
                            </w: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6432" behindDoc="0" locked="0" layoutInCell="1" allowOverlap="1">
                      <wp:simplePos x="0" y="0"/>
                      <wp:positionH relativeFrom="column">
                        <wp:posOffset>-39370</wp:posOffset>
                      </wp:positionH>
                      <wp:positionV relativeFrom="paragraph">
                        <wp:posOffset>48260</wp:posOffset>
                      </wp:positionV>
                      <wp:extent cx="1133475" cy="542925"/>
                      <wp:effectExtent l="2540" t="5715" r="6985" b="22860"/>
                      <wp:wrapNone/>
                      <wp:docPr id="12" name="直接连接符 12"/>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6432;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hWp7YAAAABwEAAA8AAAAAAAAAAQAgAAAAIgAAAGRy&#10;cy9kb3ducmV2LnhtbFBLAQIUABQAAAAIAIdO4kDv83O+BQIAAOcDAAAOAAAAAAAAAAEAIAAAACcB&#10;AABkcnMvZTJvRG9jLnhtbFBLBQYAAAAABgAGAFkBAACeBQAAA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总篇数（篇）</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445" w:hRule="atLeast"/>
        </w:trPr>
        <w:tc>
          <w:tcPr>
            <w:tcW w:w="1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课堂深度学习</w:t>
            </w:r>
          </w:p>
        </w:tc>
        <w:tc>
          <w:tcPr>
            <w:tcW w:w="3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5240</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134</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小学课堂深度学习</w:t>
            </w:r>
          </w:p>
        </w:tc>
        <w:tc>
          <w:tcPr>
            <w:tcW w:w="3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293</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4"/>
                <w:szCs w:val="24"/>
              </w:rPr>
            </w:pPr>
            <w:r>
              <w:rPr>
                <w:rFonts w:hint="eastAsia" w:ascii="楷体" w:hAnsi="楷体" w:eastAsia="楷体" w:cs="楷体"/>
                <w:sz w:val="24"/>
                <w:szCs w:val="24"/>
              </w:rPr>
              <w:t>小学课堂深度学习时刻</w:t>
            </w:r>
          </w:p>
        </w:tc>
        <w:tc>
          <w:tcPr>
            <w:tcW w:w="3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0</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0</w:t>
            </w:r>
          </w:p>
        </w:tc>
      </w:tr>
    </w:tbl>
    <w:p>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图表2</w:t>
      </w:r>
    </w:p>
    <w:p>
      <w:pPr>
        <w:pStyle w:val="2"/>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sz w:val="24"/>
          <w:szCs w:val="24"/>
        </w:rPr>
        <w:t>在百度学术网上以关键词“课堂深度学习”检索，共收录期刊论文5240篇，其中核心期刊登载134篇；以“小学课堂深度学习”为关键词检索，共收录期刊论文293篇；其中核心期刊登载3篇；以“小学课堂深度学习时刻”为关键词检索，共收录期刊论文0篇。</w:t>
      </w:r>
    </w:p>
    <w:p>
      <w:pPr>
        <w:pStyle w:val="2"/>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2</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文献分析</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rPr>
      </w:pPr>
      <w:r>
        <w:rPr>
          <w:rFonts w:hint="eastAsia" w:ascii="楷体" w:hAnsi="楷体" w:eastAsia="楷体" w:cs="楷体"/>
          <w:b/>
          <w:bCs/>
          <w:sz w:val="24"/>
          <w:szCs w:val="24"/>
          <w:lang w:val="en-US" w:eastAsia="zh-CN"/>
        </w:rPr>
        <w:t>关于课堂深度学习：</w:t>
      </w:r>
      <w:r>
        <w:rPr>
          <w:rFonts w:hint="eastAsia" w:ascii="楷体" w:hAnsi="楷体" w:eastAsia="楷体" w:cs="楷体"/>
          <w:sz w:val="24"/>
          <w:szCs w:val="24"/>
        </w:rPr>
        <w:t>国外</w:t>
      </w:r>
      <w:r>
        <w:rPr>
          <w:rFonts w:hint="eastAsia" w:ascii="楷体" w:hAnsi="楷体" w:eastAsia="楷体" w:cs="楷体"/>
          <w:sz w:val="24"/>
          <w:szCs w:val="24"/>
          <w:lang w:val="en-US" w:eastAsia="zh-CN"/>
        </w:rPr>
        <w:t>对课堂</w:t>
      </w:r>
      <w:r>
        <w:rPr>
          <w:rFonts w:hint="eastAsia" w:ascii="楷体" w:hAnsi="楷体" w:eastAsia="楷体" w:cs="楷体"/>
          <w:sz w:val="24"/>
          <w:szCs w:val="24"/>
        </w:rPr>
        <w:t>深度学习研究在整体上呈现出三个基本趋势：一是关注真实课堂条件下深度学习与学生素养发展的实证研究；二是从个别具体操作策略的探讨转向为一般化操作模式的建构；三是从单纯关注深度学习的技术性支持转向为情境性的环境支持系统设计。国内对课堂深度学习的研究起步较晚。国内学者何玲、黎加厚认为,课堂深度学习是在理解的基础上, 学习者能够批判地学习新思想和事实, 并将它们融入原有的认知结构中, 能够在众多思想间进行联系, 并能够将已有的知识迁移到新的情境中, 做出决策和解决问题的学习。</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关于课堂深度学习时刻：</w:t>
      </w:r>
      <w:r>
        <w:rPr>
          <w:rFonts w:hint="eastAsia" w:ascii="楷体" w:hAnsi="楷体" w:eastAsia="楷体" w:cs="楷体"/>
          <w:b w:val="0"/>
          <w:bCs w:val="0"/>
          <w:sz w:val="24"/>
          <w:szCs w:val="24"/>
          <w:lang w:val="en-US" w:eastAsia="zh-CN"/>
        </w:rPr>
        <w:t>相关的文献著作几乎没有涉及，但是</w:t>
      </w:r>
      <w:r>
        <w:rPr>
          <w:rFonts w:hint="eastAsia" w:ascii="楷体" w:hAnsi="楷体" w:eastAsia="楷体" w:cs="楷体"/>
          <w:sz w:val="24"/>
          <w:szCs w:val="24"/>
        </w:rPr>
        <w:t>在充分学习和整理国内外专家对深度学习的文献中，“深度学习时刻”的本质内涵有四个经验支撑：</w:t>
      </w:r>
      <w:r>
        <w:rPr>
          <w:rFonts w:hint="eastAsia" w:ascii="楷体" w:hAnsi="楷体" w:eastAsia="楷体" w:cs="楷体"/>
          <w:kern w:val="0"/>
          <w:sz w:val="24"/>
          <w:szCs w:val="24"/>
          <w:lang w:bidi="ar"/>
        </w:rPr>
        <w:t>在心灵论的视域中，只有学习与学生的心灵发生关联，进入学生的心灵世界，这样的学习时刻才有深度可言。在知识论的视域中，学生学习能超越符号层次的表层知识，去建构和把握知识所蕴含的方法、思想、思维以及价值的时刻。在学习论的视域中，学生在问题解决中能展开知识与行动、理论与实践的内在联系的时刻。</w:t>
      </w:r>
      <w:r>
        <w:rPr>
          <w:rFonts w:hint="eastAsia" w:ascii="楷体" w:hAnsi="楷体" w:eastAsia="楷体" w:cs="楷体"/>
          <w:kern w:val="0"/>
          <w:sz w:val="24"/>
          <w:szCs w:val="24"/>
          <w:lang w:val="en-US" w:eastAsia="zh-CN" w:bidi="ar"/>
        </w:rPr>
        <w:t>从思维进阶的角度而言，是</w:t>
      </w:r>
      <w:r>
        <w:rPr>
          <w:rFonts w:hint="eastAsia" w:ascii="楷体" w:hAnsi="楷体" w:eastAsia="楷体" w:cs="楷体"/>
          <w:sz w:val="24"/>
          <w:szCs w:val="24"/>
        </w:rPr>
        <w:t>能促进学生学会思维，学会更清晰、更深入、更全面、更合理的思考，并努力提升思维的整体性和灵活性、自觉性和批判性等的教与学行为的时刻。</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2.开展了调查研究</w:t>
      </w:r>
    </w:p>
    <w:p>
      <w:pPr>
        <w:pStyle w:val="3"/>
        <w:keepNext w:val="0"/>
        <w:keepLines w:val="0"/>
        <w:pageBreakBefore w:val="0"/>
        <w:kinsoku/>
        <w:wordWrap/>
        <w:overflowPunct/>
        <w:topLinePunct w:val="0"/>
        <w:bidi w:val="0"/>
        <w:spacing w:line="400" w:lineRule="exact"/>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对师生的开放性调查问卷和访谈中，老师们基于目标和内容，也形成了对课堂“深度时刻”的一些认识：“课堂关注度比较高”“能全身心地投入到活动中去”“建构了知识”“运用了正确的方法解决问题”“课堂有生长感，学生有成就感”“表达中提升了思维的品质”成为了老师心目中课堂深度时刻的标准。“有趣”“学到知识”“我学会了”“老师表扬了我”是学生表达中频次最多的关键词。</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636" w:firstLineChars="264"/>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3.进行了总结提炼</w:t>
      </w:r>
    </w:p>
    <w:p>
      <w:pPr>
        <w:keepNext w:val="0"/>
        <w:keepLines w:val="0"/>
        <w:pageBreakBefore w:val="0"/>
        <w:widowControl/>
        <w:shd w:val="clear" w:color="auto" w:fill="FFFFFF"/>
        <w:kinsoku/>
        <w:wordWrap/>
        <w:overflowPunct/>
        <w:topLinePunct w:val="0"/>
        <w:bidi w:val="0"/>
        <w:spacing w:line="400" w:lineRule="exact"/>
        <w:ind w:firstLine="633" w:firstLineChars="264"/>
        <w:jc w:val="left"/>
        <w:rPr>
          <w:rFonts w:hint="eastAsia" w:ascii="楷体" w:hAnsi="楷体" w:eastAsia="楷体" w:cs="楷体"/>
          <w:sz w:val="24"/>
          <w:szCs w:val="24"/>
          <w:lang w:val="en-US" w:eastAsia="zh-CN"/>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价值的再认识：</w:t>
      </w:r>
      <w:r>
        <w:rPr>
          <w:rFonts w:hint="eastAsia" w:ascii="楷体" w:hAnsi="楷体" w:eastAsia="楷体" w:cs="楷体"/>
          <w:sz w:val="24"/>
          <w:szCs w:val="24"/>
        </w:rPr>
        <w:t>通过对以上</w:t>
      </w:r>
      <w:r>
        <w:rPr>
          <w:rFonts w:hint="eastAsia" w:ascii="楷体" w:hAnsi="楷体" w:eastAsia="楷体" w:cs="楷体"/>
          <w:sz w:val="24"/>
          <w:szCs w:val="24"/>
          <w:lang w:val="en-US" w:eastAsia="zh-CN"/>
        </w:rPr>
        <w:t>研究</w:t>
      </w:r>
      <w:r>
        <w:rPr>
          <w:rFonts w:hint="eastAsia" w:ascii="楷体" w:hAnsi="楷体" w:eastAsia="楷体" w:cs="楷体"/>
          <w:sz w:val="24"/>
          <w:szCs w:val="24"/>
        </w:rPr>
        <w:t>的分析归纳，</w:t>
      </w:r>
      <w:r>
        <w:rPr>
          <w:rFonts w:hint="eastAsia" w:ascii="楷体" w:hAnsi="楷体" w:eastAsia="楷体" w:cs="楷体"/>
          <w:sz w:val="24"/>
          <w:szCs w:val="24"/>
          <w:lang w:val="en-US" w:eastAsia="zh-CN"/>
        </w:rPr>
        <w:t>我们更加认识到了本项目研究的价值所在。第一</w:t>
      </w:r>
      <w:r>
        <w:rPr>
          <w:rFonts w:hint="eastAsia" w:ascii="楷体" w:hAnsi="楷体" w:eastAsia="楷体" w:cs="楷体"/>
          <w:sz w:val="24"/>
          <w:szCs w:val="24"/>
        </w:rPr>
        <w:t>从词源上看，“深度”是指触及事物本质的程度。那么，深度学习时刻就不是别的，乃是更能触及“本质”的学习</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这一个时刻应该指的是40分钟课堂里面的一个教学时空</w:t>
      </w:r>
      <w:r>
        <w:rPr>
          <w:rFonts w:hint="eastAsia" w:ascii="楷体" w:hAnsi="楷体" w:eastAsia="楷体" w:cs="楷体"/>
          <w:sz w:val="24"/>
          <w:szCs w:val="24"/>
        </w:rPr>
        <w:t>。第二，小学课堂深度学习时刻生成的实施策略和结构范式需要在实践研究中不断清晰。概括起来，目前课堂学习普遍存在三个突出的问题。一是偏离学生的心灵。学习较少进入学生的心灵深处，致使课堂缺少情感的体验、思维的碰撞、智慧的刺激和意义的显现。二是停留于知识表层。学生很少深入知识内核，真正理解和把握知识背后的深层意义。三是专注于知识获得。专注于知识获得的课堂学习模式不仅难以让学生活学活用，而且难以对学生产生更为深远的影响。第三，小学课堂深度学习时刻生成的探究，其最终目标还是要推进学生学科核心素养的培育，如何将两者有效的融合起来，这方面的研究也较少。</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eastAsia="zh-CN" w:bidi="ar"/>
        </w:rPr>
      </w:pPr>
      <w:r>
        <w:rPr>
          <w:rFonts w:hint="eastAsia" w:ascii="楷体" w:hAnsi="楷体" w:eastAsia="楷体" w:cs="楷体"/>
          <w:sz w:val="24"/>
          <w:szCs w:val="24"/>
          <w:lang w:val="en-US" w:eastAsia="zh-CN"/>
        </w:rPr>
        <w:t>（2）概念的再清晰：</w:t>
      </w:r>
      <w:r>
        <w:rPr>
          <w:rFonts w:hint="eastAsia" w:ascii="楷体" w:hAnsi="楷体" w:eastAsia="楷体" w:cs="楷体"/>
          <w:b w:val="0"/>
          <w:bCs w:val="0"/>
          <w:kern w:val="0"/>
          <w:sz w:val="24"/>
          <w:szCs w:val="24"/>
          <w:lang w:val="en-US" w:eastAsia="zh-CN" w:bidi="ar"/>
        </w:rPr>
        <w:t>我们知道深度学习是当下课堂转型变革的热点。但就小学生而言，一堂课的深度学习显然不现实。</w:t>
      </w:r>
      <w:r>
        <w:rPr>
          <w:rFonts w:hint="eastAsia" w:ascii="楷体" w:hAnsi="楷体" w:eastAsia="楷体" w:cs="楷体"/>
          <w:b w:val="0"/>
          <w:bCs/>
          <w:sz w:val="24"/>
          <w:szCs w:val="24"/>
        </w:rPr>
        <w:t>课堂深度学习时刻</w:t>
      </w:r>
      <w:r>
        <w:rPr>
          <w:rFonts w:hint="eastAsia" w:ascii="楷体" w:hAnsi="楷体" w:eastAsia="楷体" w:cs="楷体"/>
          <w:sz w:val="24"/>
          <w:szCs w:val="24"/>
          <w:lang w:val="en-US" w:eastAsia="zh-CN"/>
        </w:rPr>
        <w:t>是</w:t>
      </w:r>
      <w:r>
        <w:rPr>
          <w:rFonts w:hint="eastAsia" w:ascii="楷体" w:hAnsi="楷体" w:eastAsia="楷体" w:cs="楷体"/>
          <w:sz w:val="24"/>
          <w:szCs w:val="24"/>
        </w:rPr>
        <w:t>指课堂教学中某个</w:t>
      </w:r>
      <w:r>
        <w:rPr>
          <w:rFonts w:hint="eastAsia" w:ascii="楷体" w:hAnsi="楷体" w:eastAsia="楷体" w:cs="楷体"/>
          <w:sz w:val="24"/>
          <w:szCs w:val="24"/>
          <w:lang w:eastAsia="zh-CN"/>
        </w:rPr>
        <w:t>时间段</w:t>
      </w:r>
      <w:r>
        <w:rPr>
          <w:rFonts w:hint="eastAsia" w:ascii="楷体" w:hAnsi="楷体" w:eastAsia="楷体" w:cs="楷体"/>
          <w:sz w:val="24"/>
          <w:szCs w:val="24"/>
          <w:shd w:val="clear" w:color="auto" w:fill="FFFFFF"/>
        </w:rPr>
        <w:t>里</w:t>
      </w:r>
      <w:r>
        <w:rPr>
          <w:rFonts w:hint="eastAsia" w:ascii="楷体" w:hAnsi="楷体" w:eastAsia="楷体" w:cs="楷体"/>
          <w:sz w:val="24"/>
          <w:szCs w:val="24"/>
          <w:shd w:val="clear" w:color="auto" w:fill="FFFFFF"/>
          <w:lang w:eastAsia="zh-CN"/>
        </w:rPr>
        <w:t>，在教师的引导下，学生在真实的学习情境中，围绕具有挑战性的学习主题，全身心积极参与，体验成功，获得发展的有意义的学习过程。</w:t>
      </w:r>
      <w:r>
        <w:rPr>
          <w:rFonts w:hint="eastAsia" w:ascii="楷体" w:hAnsi="楷体" w:eastAsia="楷体" w:cs="楷体"/>
          <w:b w:val="0"/>
          <w:bCs w:val="0"/>
          <w:sz w:val="24"/>
          <w:szCs w:val="24"/>
          <w:lang w:eastAsia="zh-CN" w:bidi="ar"/>
        </w:rPr>
        <w:t>它会生发于一个学习场景、</w:t>
      </w:r>
      <w:r>
        <w:rPr>
          <w:rFonts w:hint="eastAsia" w:ascii="楷体" w:hAnsi="楷体" w:eastAsia="楷体" w:cs="楷体"/>
          <w:b w:val="0"/>
          <w:bCs w:val="0"/>
          <w:sz w:val="24"/>
          <w:szCs w:val="24"/>
          <w:lang w:val="en-US" w:eastAsia="zh-CN" w:bidi="ar"/>
        </w:rPr>
        <w:t>一次问题解决</w:t>
      </w:r>
      <w:r>
        <w:rPr>
          <w:rFonts w:hint="eastAsia" w:ascii="楷体" w:hAnsi="楷体" w:eastAsia="楷体" w:cs="楷体"/>
          <w:b w:val="0"/>
          <w:bCs w:val="0"/>
          <w:sz w:val="24"/>
          <w:szCs w:val="24"/>
          <w:lang w:eastAsia="zh-CN" w:bidi="ar"/>
        </w:rPr>
        <w:t>、一次合作</w:t>
      </w:r>
      <w:r>
        <w:rPr>
          <w:rFonts w:hint="eastAsia" w:ascii="楷体" w:hAnsi="楷体" w:eastAsia="楷体" w:cs="楷体"/>
          <w:b w:val="0"/>
          <w:bCs w:val="0"/>
          <w:sz w:val="24"/>
          <w:szCs w:val="24"/>
          <w:lang w:val="en-US" w:eastAsia="zh-CN" w:bidi="ar"/>
        </w:rPr>
        <w:t>交流</w:t>
      </w:r>
      <w:r>
        <w:rPr>
          <w:rFonts w:hint="eastAsia" w:ascii="楷体" w:hAnsi="楷体" w:eastAsia="楷体" w:cs="楷体"/>
          <w:b w:val="0"/>
          <w:bCs w:val="0"/>
          <w:sz w:val="24"/>
          <w:szCs w:val="24"/>
          <w:lang w:eastAsia="zh-CN" w:bidi="ar"/>
        </w:rPr>
        <w:t>、一份课堂作业……</w:t>
      </w:r>
      <w:r>
        <w:rPr>
          <w:rFonts w:hint="eastAsia" w:ascii="楷体" w:hAnsi="楷体" w:eastAsia="楷体" w:cs="楷体"/>
          <w:b w:val="0"/>
          <w:bCs w:val="0"/>
          <w:sz w:val="24"/>
          <w:szCs w:val="24"/>
          <w:lang w:val="en-US" w:eastAsia="zh-CN" w:bidi="ar"/>
        </w:rPr>
        <w:t>这个时刻</w:t>
      </w:r>
      <w:r>
        <w:rPr>
          <w:rFonts w:hint="eastAsia" w:ascii="楷体" w:hAnsi="楷体" w:eastAsia="楷体" w:cs="楷体"/>
          <w:kern w:val="0"/>
          <w:sz w:val="24"/>
          <w:szCs w:val="24"/>
          <w:lang w:bidi="ar"/>
        </w:rPr>
        <w:t>触及</w:t>
      </w:r>
      <w:r>
        <w:rPr>
          <w:rFonts w:hint="eastAsia" w:ascii="楷体" w:hAnsi="楷体" w:eastAsia="楷体" w:cs="楷体"/>
          <w:kern w:val="0"/>
          <w:sz w:val="24"/>
          <w:szCs w:val="24"/>
          <w:lang w:val="en-US" w:eastAsia="zh-CN" w:bidi="ar"/>
        </w:rPr>
        <w:t>学生</w:t>
      </w:r>
      <w:r>
        <w:rPr>
          <w:rFonts w:hint="eastAsia" w:ascii="楷体" w:hAnsi="楷体" w:eastAsia="楷体" w:cs="楷体"/>
          <w:kern w:val="0"/>
          <w:sz w:val="24"/>
          <w:szCs w:val="24"/>
          <w:lang w:bidi="ar"/>
        </w:rPr>
        <w:t>心灵深处</w:t>
      </w:r>
      <w:r>
        <w:rPr>
          <w:rFonts w:hint="eastAsia" w:ascii="楷体" w:hAnsi="楷体" w:eastAsia="楷体" w:cs="楷体"/>
          <w:kern w:val="0"/>
          <w:sz w:val="24"/>
          <w:szCs w:val="24"/>
          <w:lang w:val="en-US" w:eastAsia="zh-CN" w:bidi="ar"/>
        </w:rPr>
        <w:t>的</w:t>
      </w:r>
      <w:r>
        <w:rPr>
          <w:rFonts w:hint="eastAsia" w:ascii="楷体" w:hAnsi="楷体" w:eastAsia="楷体" w:cs="楷体"/>
          <w:kern w:val="0"/>
          <w:sz w:val="24"/>
          <w:szCs w:val="24"/>
          <w:lang w:eastAsia="zh-CN" w:bidi="ar"/>
        </w:rPr>
        <w:t>，</w:t>
      </w:r>
      <w:r>
        <w:rPr>
          <w:rFonts w:hint="eastAsia" w:ascii="楷体" w:hAnsi="楷体" w:eastAsia="楷体" w:cs="楷体"/>
          <w:kern w:val="0"/>
          <w:sz w:val="24"/>
          <w:szCs w:val="24"/>
          <w:lang w:val="en-US" w:eastAsia="zh-CN" w:bidi="ar"/>
        </w:rPr>
        <w:t>是</w:t>
      </w:r>
      <w:r>
        <w:rPr>
          <w:rFonts w:hint="eastAsia" w:ascii="楷体" w:hAnsi="楷体" w:eastAsia="楷体" w:cs="楷体"/>
          <w:kern w:val="0"/>
          <w:sz w:val="24"/>
          <w:szCs w:val="24"/>
          <w:lang w:bidi="ar"/>
        </w:rPr>
        <w:t>深入知识内核</w:t>
      </w:r>
      <w:r>
        <w:rPr>
          <w:rFonts w:hint="eastAsia" w:ascii="楷体" w:hAnsi="楷体" w:eastAsia="楷体" w:cs="楷体"/>
          <w:kern w:val="0"/>
          <w:sz w:val="24"/>
          <w:szCs w:val="24"/>
          <w:lang w:val="en-US" w:eastAsia="zh-CN" w:bidi="ar"/>
        </w:rPr>
        <w:t>的</w:t>
      </w:r>
      <w:r>
        <w:rPr>
          <w:rFonts w:hint="eastAsia" w:ascii="楷体" w:hAnsi="楷体" w:eastAsia="楷体" w:cs="楷体"/>
          <w:kern w:val="0"/>
          <w:sz w:val="24"/>
          <w:szCs w:val="24"/>
          <w:lang w:eastAsia="zh-CN" w:bidi="ar"/>
        </w:rPr>
        <w:t>，</w:t>
      </w:r>
      <w:r>
        <w:rPr>
          <w:rFonts w:hint="eastAsia" w:ascii="楷体" w:hAnsi="楷体" w:eastAsia="楷体" w:cs="楷体"/>
          <w:kern w:val="0"/>
          <w:sz w:val="24"/>
          <w:szCs w:val="24"/>
          <w:lang w:val="en-US" w:eastAsia="zh-CN" w:bidi="ar"/>
        </w:rPr>
        <w:t>是</w:t>
      </w:r>
      <w:r>
        <w:rPr>
          <w:rFonts w:hint="eastAsia" w:ascii="楷体" w:hAnsi="楷体" w:eastAsia="楷体" w:cs="楷体"/>
          <w:kern w:val="0"/>
          <w:sz w:val="24"/>
          <w:szCs w:val="24"/>
          <w:lang w:bidi="ar"/>
        </w:rPr>
        <w:t>展开问题解决</w:t>
      </w:r>
      <w:r>
        <w:rPr>
          <w:rFonts w:hint="eastAsia" w:ascii="楷体" w:hAnsi="楷体" w:eastAsia="楷体" w:cs="楷体"/>
          <w:kern w:val="0"/>
          <w:sz w:val="24"/>
          <w:szCs w:val="24"/>
          <w:lang w:val="en-US" w:eastAsia="zh-CN" w:bidi="ar"/>
        </w:rPr>
        <w:t>的</w:t>
      </w:r>
      <w:r>
        <w:rPr>
          <w:rFonts w:hint="eastAsia" w:ascii="楷体" w:hAnsi="楷体" w:eastAsia="楷体" w:cs="楷体"/>
          <w:kern w:val="0"/>
          <w:sz w:val="24"/>
          <w:szCs w:val="24"/>
          <w:lang w:eastAsia="zh-CN" w:bidi="ar"/>
        </w:rPr>
        <w:t>，</w:t>
      </w:r>
      <w:r>
        <w:rPr>
          <w:rFonts w:hint="eastAsia" w:ascii="楷体" w:hAnsi="楷体" w:eastAsia="楷体" w:cs="楷体"/>
          <w:bCs/>
          <w:kern w:val="0"/>
          <w:sz w:val="24"/>
          <w:szCs w:val="24"/>
          <w:lang w:val="en-US" w:eastAsia="zh-CN" w:bidi="ar"/>
        </w:rPr>
        <w:t>是</w:t>
      </w:r>
      <w:r>
        <w:rPr>
          <w:rFonts w:hint="eastAsia" w:ascii="楷体" w:hAnsi="楷体" w:eastAsia="楷体" w:cs="楷体"/>
          <w:bCs/>
          <w:kern w:val="0"/>
          <w:sz w:val="24"/>
          <w:szCs w:val="24"/>
          <w:lang w:bidi="ar"/>
        </w:rPr>
        <w:t>提升思维品质</w:t>
      </w:r>
      <w:r>
        <w:rPr>
          <w:rFonts w:hint="eastAsia" w:ascii="楷体" w:hAnsi="楷体" w:eastAsia="楷体" w:cs="楷体"/>
          <w:bCs/>
          <w:kern w:val="0"/>
          <w:sz w:val="24"/>
          <w:szCs w:val="24"/>
          <w:lang w:val="en-US" w:eastAsia="zh-CN" w:bidi="ar"/>
        </w:rPr>
        <w:t>的</w:t>
      </w:r>
      <w:r>
        <w:rPr>
          <w:rFonts w:hint="eastAsia" w:ascii="楷体" w:hAnsi="楷体" w:eastAsia="楷体" w:cs="楷体"/>
          <w:bCs/>
          <w:kern w:val="0"/>
          <w:sz w:val="24"/>
          <w:szCs w:val="24"/>
          <w:lang w:bidi="ar"/>
        </w:rPr>
        <w:t>。</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val="0"/>
          <w:sz w:val="24"/>
          <w:szCs w:val="24"/>
          <w:lang w:eastAsia="zh-CN"/>
        </w:rPr>
      </w:pPr>
      <w:r>
        <w:rPr>
          <w:rFonts w:hint="eastAsia" w:ascii="楷体" w:hAnsi="楷体" w:eastAsia="楷体" w:cs="楷体"/>
          <w:b/>
          <w:bCs w:val="0"/>
          <w:kern w:val="0"/>
          <w:sz w:val="24"/>
          <w:szCs w:val="24"/>
          <w:lang w:eastAsia="zh-CN" w:bidi="ar"/>
        </w:rPr>
        <w:t>（</w:t>
      </w:r>
      <w:r>
        <w:rPr>
          <w:rFonts w:hint="eastAsia" w:ascii="楷体" w:hAnsi="楷体" w:eastAsia="楷体" w:cs="楷体"/>
          <w:b/>
          <w:bCs w:val="0"/>
          <w:kern w:val="0"/>
          <w:sz w:val="24"/>
          <w:szCs w:val="24"/>
          <w:lang w:val="en-US" w:eastAsia="zh-CN" w:bidi="ar"/>
        </w:rPr>
        <w:t>二</w:t>
      </w:r>
      <w:r>
        <w:rPr>
          <w:rFonts w:hint="eastAsia" w:ascii="楷体" w:hAnsi="楷体" w:eastAsia="楷体" w:cs="楷体"/>
          <w:b/>
          <w:bCs w:val="0"/>
          <w:kern w:val="0"/>
          <w:sz w:val="24"/>
          <w:szCs w:val="24"/>
          <w:lang w:eastAsia="zh-CN" w:bidi="ar"/>
        </w:rPr>
        <w:t>）</w:t>
      </w:r>
      <w:r>
        <w:rPr>
          <w:rFonts w:hint="eastAsia" w:ascii="楷体" w:hAnsi="楷体" w:eastAsia="楷体" w:cs="楷体"/>
          <w:b/>
          <w:bCs w:val="0"/>
          <w:sz w:val="24"/>
          <w:szCs w:val="24"/>
        </w:rPr>
        <w:t>小学课堂深度学习时刻生成实践范式的研究。</w:t>
      </w:r>
      <w:r>
        <w:rPr>
          <w:rFonts w:hint="eastAsia" w:ascii="楷体" w:hAnsi="楷体" w:eastAsia="楷体" w:cs="楷体"/>
          <w:b/>
          <w:bCs w:val="0"/>
          <w:sz w:val="24"/>
          <w:szCs w:val="24"/>
          <w:lang w:eastAsia="zh-CN"/>
        </w:rPr>
        <w:t>（</w:t>
      </w:r>
      <w:r>
        <w:rPr>
          <w:rFonts w:hint="eastAsia" w:ascii="楷体" w:hAnsi="楷体" w:eastAsia="楷体" w:cs="楷体"/>
          <w:b/>
          <w:bCs w:val="0"/>
          <w:sz w:val="24"/>
          <w:szCs w:val="24"/>
          <w:lang w:val="en-US" w:eastAsia="zh-CN"/>
        </w:rPr>
        <w:t>见图表3</w:t>
      </w:r>
      <w:r>
        <w:rPr>
          <w:rFonts w:hint="eastAsia" w:ascii="楷体" w:hAnsi="楷体" w:eastAsia="楷体" w:cs="楷体"/>
          <w:b/>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基于</w:t>
      </w:r>
      <w:r>
        <w:rPr>
          <w:rFonts w:hint="eastAsia" w:ascii="楷体" w:hAnsi="楷体" w:eastAsia="楷体" w:cs="楷体"/>
          <w:sz w:val="24"/>
          <w:szCs w:val="24"/>
        </w:rPr>
        <w:t>样态及内在关联</w:t>
      </w:r>
      <w:r>
        <w:rPr>
          <w:rFonts w:hint="eastAsia" w:ascii="楷体" w:hAnsi="楷体" w:eastAsia="楷体" w:cs="楷体"/>
          <w:sz w:val="24"/>
          <w:szCs w:val="24"/>
          <w:lang w:eastAsia="zh-CN"/>
        </w:rPr>
        <w:t>，</w:t>
      </w:r>
      <w:r>
        <w:rPr>
          <w:rFonts w:hint="eastAsia" w:ascii="楷体" w:hAnsi="楷体" w:eastAsia="楷体" w:cs="楷体"/>
          <w:b w:val="0"/>
          <w:bCs/>
          <w:sz w:val="24"/>
          <w:szCs w:val="24"/>
          <w:lang w:val="en-US" w:eastAsia="zh-CN"/>
        </w:rPr>
        <w:t>如何让“深度学习时刻”在课堂的发生，首先我们关注了深度时刻设计的研究（</w:t>
      </w:r>
      <w:r>
        <w:rPr>
          <w:rFonts w:hint="eastAsia" w:ascii="楷体" w:hAnsi="楷体" w:eastAsia="楷体" w:cs="楷体"/>
          <w:b/>
          <w:bCs w:val="0"/>
          <w:sz w:val="24"/>
          <w:szCs w:val="24"/>
          <w:lang w:val="en-US" w:eastAsia="zh-CN"/>
        </w:rPr>
        <w:t>附录二</w:t>
      </w:r>
      <w:r>
        <w:rPr>
          <w:rFonts w:hint="eastAsia" w:ascii="楷体" w:hAnsi="楷体" w:eastAsia="楷体" w:cs="楷体"/>
          <w:b w:val="0"/>
          <w:bCs/>
          <w:sz w:val="24"/>
          <w:szCs w:val="24"/>
          <w:lang w:val="en-US" w:eastAsia="zh-CN"/>
        </w:rPr>
        <w:t>）</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lang w:val="en-US" w:eastAsia="zh-CN"/>
        </w:rPr>
        <w:t>开展了</w:t>
      </w:r>
      <w:r>
        <w:rPr>
          <w:rFonts w:hint="eastAsia" w:ascii="楷体" w:hAnsi="楷体" w:eastAsia="楷体" w:cs="楷体"/>
          <w:b w:val="0"/>
          <w:bCs/>
          <w:sz w:val="24"/>
          <w:szCs w:val="24"/>
        </w:rPr>
        <w:t>一中心（</w:t>
      </w:r>
      <w:r>
        <w:rPr>
          <w:rFonts w:hint="eastAsia" w:ascii="楷体" w:hAnsi="楷体" w:eastAsia="楷体" w:cs="楷体"/>
          <w:b w:val="0"/>
          <w:bCs/>
          <w:sz w:val="24"/>
          <w:szCs w:val="24"/>
          <w:lang w:eastAsia="zh-CN"/>
        </w:rPr>
        <w:t>核心素养导向</w:t>
      </w:r>
      <w:r>
        <w:rPr>
          <w:rFonts w:hint="eastAsia" w:ascii="楷体" w:hAnsi="楷体" w:eastAsia="楷体" w:cs="楷体"/>
          <w:b w:val="0"/>
          <w:bCs/>
          <w:sz w:val="24"/>
          <w:szCs w:val="24"/>
        </w:rPr>
        <w:t xml:space="preserve">）、三聚焦（ </w:t>
      </w:r>
      <w:r>
        <w:rPr>
          <w:rFonts w:hint="eastAsia" w:ascii="楷体" w:hAnsi="楷体" w:eastAsia="楷体" w:cs="楷体"/>
          <w:b w:val="0"/>
          <w:bCs/>
          <w:sz w:val="24"/>
          <w:szCs w:val="24"/>
          <w:lang w:eastAsia="zh-CN"/>
        </w:rPr>
        <w:t>学前深度分析、进阶</w:t>
      </w:r>
      <w:r>
        <w:rPr>
          <w:rFonts w:hint="eastAsia" w:ascii="楷体" w:hAnsi="楷体" w:eastAsia="楷体" w:cs="楷体"/>
          <w:b w:val="0"/>
          <w:bCs/>
          <w:sz w:val="24"/>
          <w:szCs w:val="24"/>
        </w:rPr>
        <w:t>目标</w:t>
      </w:r>
      <w:r>
        <w:rPr>
          <w:rFonts w:hint="eastAsia" w:ascii="楷体" w:hAnsi="楷体" w:eastAsia="楷体" w:cs="楷体"/>
          <w:b w:val="0"/>
          <w:bCs/>
          <w:sz w:val="24"/>
          <w:szCs w:val="24"/>
          <w:lang w:eastAsia="zh-CN"/>
        </w:rPr>
        <w:t>导向</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深度时刻</w:t>
      </w:r>
      <w:r>
        <w:rPr>
          <w:rFonts w:hint="eastAsia" w:ascii="楷体" w:hAnsi="楷体" w:eastAsia="楷体" w:cs="楷体"/>
          <w:b w:val="0"/>
          <w:bCs/>
          <w:sz w:val="24"/>
          <w:szCs w:val="24"/>
        </w:rPr>
        <w:t>设计）和一</w:t>
      </w:r>
      <w:r>
        <w:rPr>
          <w:rFonts w:hint="eastAsia" w:ascii="楷体" w:hAnsi="楷体" w:eastAsia="楷体" w:cs="楷体"/>
          <w:b w:val="0"/>
          <w:bCs/>
          <w:sz w:val="24"/>
          <w:szCs w:val="24"/>
          <w:lang w:eastAsia="zh-CN"/>
        </w:rPr>
        <w:t>评估</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预估学习样态</w:t>
      </w:r>
      <w:r>
        <w:rPr>
          <w:rFonts w:hint="eastAsia" w:ascii="楷体" w:hAnsi="楷体" w:eastAsia="楷体" w:cs="楷体"/>
          <w:b w:val="0"/>
          <w:bCs/>
          <w:sz w:val="24"/>
          <w:szCs w:val="24"/>
        </w:rPr>
        <w:t>）的</w:t>
      </w:r>
      <w:r>
        <w:rPr>
          <w:rFonts w:hint="eastAsia" w:ascii="楷体" w:hAnsi="楷体" w:eastAsia="楷体" w:cs="楷体"/>
          <w:b w:val="0"/>
          <w:bCs/>
          <w:sz w:val="24"/>
          <w:szCs w:val="24"/>
          <w:lang w:val="en-US" w:eastAsia="zh-CN"/>
        </w:rPr>
        <w:t>设计思路，思考怎样的学习内容能促使学生展开有意义的学习，怎样的目标切合孩子的最近发展区，怎样的活动设计能让深度学习真正的发生。</w:t>
      </w:r>
    </w:p>
    <w:p>
      <w:pPr>
        <w:keepNext w:val="0"/>
        <w:keepLines w:val="0"/>
        <w:pageBreakBefore w:val="0"/>
        <w:kinsoku/>
        <w:wordWrap/>
        <w:overflowPunct/>
        <w:topLinePunct w:val="0"/>
        <w:bidi w:val="0"/>
        <w:spacing w:line="400" w:lineRule="exact"/>
        <w:ind w:firstLine="600" w:firstLineChars="250"/>
        <w:rPr>
          <w:rFonts w:hint="eastAsia" w:ascii="宋体" w:hAnsi="宋体"/>
          <w:b/>
          <w:sz w:val="24"/>
          <w:lang w:val="en-US" w:eastAsia="zh-CN"/>
        </w:rPr>
      </w:pPr>
      <w:r>
        <w:rPr>
          <w:rFonts w:ascii="宋体" w:hAnsi="宋体" w:eastAsia="宋体" w:cs="宋体"/>
          <w:kern w:val="0"/>
          <w:sz w:val="24"/>
          <w:szCs w:val="24"/>
          <w:lang w:val="en-US" w:eastAsia="zh-CN" w:bidi="ar"/>
        </w:rPr>
        <w:drawing>
          <wp:anchor distT="0" distB="0" distL="114300" distR="114300" simplePos="0" relativeHeight="251668480" behindDoc="1" locked="0" layoutInCell="1" allowOverlap="1">
            <wp:simplePos x="0" y="0"/>
            <wp:positionH relativeFrom="column">
              <wp:posOffset>878840</wp:posOffset>
            </wp:positionH>
            <wp:positionV relativeFrom="paragraph">
              <wp:posOffset>22860</wp:posOffset>
            </wp:positionV>
            <wp:extent cx="4114165" cy="1853565"/>
            <wp:effectExtent l="0" t="0" r="635" b="13335"/>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4114165" cy="1853565"/>
                    </a:xfrm>
                    <a:prstGeom prst="rect">
                      <a:avLst/>
                    </a:prstGeom>
                    <a:noFill/>
                    <a:ln w="9525">
                      <a:noFill/>
                    </a:ln>
                  </pic:spPr>
                </pic:pic>
              </a:graphicData>
            </a:graphic>
          </wp:anchor>
        </w:drawing>
      </w:r>
    </w:p>
    <w:p>
      <w:pPr>
        <w:keepNext w:val="0"/>
        <w:keepLines w:val="0"/>
        <w:pageBreakBefore w:val="0"/>
        <w:kinsoku/>
        <w:wordWrap/>
        <w:overflowPunct/>
        <w:topLinePunct w:val="0"/>
        <w:bidi w:val="0"/>
        <w:spacing w:line="400" w:lineRule="exact"/>
        <w:ind w:firstLine="602" w:firstLineChars="250"/>
        <w:rPr>
          <w:rFonts w:hint="eastAsia" w:ascii="宋体" w:hAnsi="宋体"/>
          <w:b/>
          <w:sz w:val="24"/>
          <w:lang w:val="en-US" w:eastAsia="zh-CN"/>
        </w:rPr>
      </w:pPr>
    </w:p>
    <w:p>
      <w:pPr>
        <w:keepNext w:val="0"/>
        <w:keepLines w:val="0"/>
        <w:pageBreakBefore w:val="0"/>
        <w:kinsoku/>
        <w:wordWrap/>
        <w:overflowPunct/>
        <w:topLinePunct w:val="0"/>
        <w:bidi w:val="0"/>
        <w:spacing w:line="400" w:lineRule="exact"/>
        <w:ind w:firstLine="602" w:firstLineChars="250"/>
        <w:rPr>
          <w:rFonts w:hint="eastAsia" w:ascii="宋体" w:hAnsi="宋体"/>
          <w:b/>
          <w:sz w:val="24"/>
          <w:lang w:val="en-US" w:eastAsia="zh-CN"/>
        </w:rPr>
      </w:pPr>
    </w:p>
    <w:p>
      <w:pPr>
        <w:pStyle w:val="2"/>
        <w:keepNext w:val="0"/>
        <w:keepLines w:val="0"/>
        <w:pageBreakBefore w:val="0"/>
        <w:kinsoku/>
        <w:wordWrap/>
        <w:overflowPunct/>
        <w:topLinePunct w:val="0"/>
        <w:bidi w:val="0"/>
        <w:spacing w:line="400" w:lineRule="exact"/>
        <w:jc w:val="left"/>
        <w:rPr>
          <w:rFonts w:hint="eastAsia" w:ascii="宋体" w:hAnsi="宋体"/>
          <w:b/>
          <w:sz w:val="24"/>
          <w:lang w:val="en-US" w:eastAsia="zh-CN"/>
        </w:rPr>
      </w:pPr>
      <w:r>
        <w:rPr>
          <w:rFonts w:hint="eastAsia" w:ascii="楷体" w:hAnsi="楷体" w:eastAsia="楷体" w:cs="楷体"/>
          <w:b/>
          <w:bCs w:val="0"/>
          <w:sz w:val="24"/>
          <w:szCs w:val="24"/>
          <w:lang w:val="en-US" w:eastAsia="zh-CN"/>
        </w:rPr>
        <w:t>图表3</w:t>
      </w:r>
    </w:p>
    <w:p>
      <w:pPr>
        <w:keepNext w:val="0"/>
        <w:keepLines w:val="0"/>
        <w:pageBreakBefore w:val="0"/>
        <w:kinsoku/>
        <w:wordWrap/>
        <w:overflowPunct/>
        <w:topLinePunct w:val="0"/>
        <w:bidi w:val="0"/>
        <w:spacing w:line="400" w:lineRule="exact"/>
        <w:ind w:firstLine="602" w:firstLineChars="250"/>
        <w:rPr>
          <w:rFonts w:hint="eastAsia" w:ascii="宋体" w:hAnsi="宋体"/>
          <w:b/>
          <w:sz w:val="24"/>
          <w:lang w:val="en-US" w:eastAsia="zh-CN"/>
        </w:rPr>
      </w:pPr>
    </w:p>
    <w:p>
      <w:pPr>
        <w:keepNext w:val="0"/>
        <w:keepLines w:val="0"/>
        <w:pageBreakBefore w:val="0"/>
        <w:kinsoku/>
        <w:wordWrap/>
        <w:overflowPunct/>
        <w:topLinePunct w:val="0"/>
        <w:bidi w:val="0"/>
        <w:spacing w:line="400" w:lineRule="exact"/>
        <w:ind w:firstLine="602" w:firstLineChars="250"/>
        <w:rPr>
          <w:rFonts w:hint="eastAsia" w:ascii="楷体" w:hAnsi="楷体" w:eastAsia="楷体" w:cs="楷体"/>
          <w:b/>
          <w:sz w:val="24"/>
          <w:lang w:val="en-US" w:eastAsia="zh-CN"/>
        </w:rPr>
      </w:pPr>
    </w:p>
    <w:p>
      <w:pPr>
        <w:keepNext w:val="0"/>
        <w:keepLines w:val="0"/>
        <w:pageBreakBefore w:val="0"/>
        <w:kinsoku/>
        <w:wordWrap/>
        <w:overflowPunct/>
        <w:topLinePunct w:val="0"/>
        <w:bidi w:val="0"/>
        <w:spacing w:line="400" w:lineRule="exact"/>
        <w:ind w:firstLine="602" w:firstLineChars="250"/>
        <w:rPr>
          <w:rFonts w:hint="eastAsia" w:ascii="楷体" w:hAnsi="楷体" w:eastAsia="楷体" w:cs="楷体"/>
          <w:b/>
          <w:sz w:val="24"/>
          <w:lang w:val="en-US" w:eastAsia="zh-CN"/>
        </w:rPr>
      </w:pPr>
    </w:p>
    <w:p>
      <w:pPr>
        <w:keepNext w:val="0"/>
        <w:keepLines w:val="0"/>
        <w:pageBreakBefore w:val="0"/>
        <w:kinsoku/>
        <w:wordWrap/>
        <w:overflowPunct/>
        <w:topLinePunct w:val="0"/>
        <w:bidi w:val="0"/>
        <w:spacing w:line="400" w:lineRule="exact"/>
        <w:ind w:firstLine="602" w:firstLineChars="250"/>
        <w:rPr>
          <w:rFonts w:hint="eastAsia" w:ascii="楷体" w:hAnsi="楷体" w:eastAsia="楷体" w:cs="楷体"/>
          <w:b/>
          <w:sz w:val="24"/>
          <w:lang w:val="en-US" w:eastAsia="zh-CN"/>
        </w:rPr>
      </w:pPr>
    </w:p>
    <w:p>
      <w:pPr>
        <w:keepNext w:val="0"/>
        <w:keepLines w:val="0"/>
        <w:pageBreakBefore w:val="0"/>
        <w:kinsoku/>
        <w:wordWrap/>
        <w:overflowPunct/>
        <w:topLinePunct w:val="0"/>
        <w:bidi w:val="0"/>
        <w:spacing w:line="400" w:lineRule="exact"/>
        <w:ind w:firstLine="602" w:firstLineChars="250"/>
        <w:rPr>
          <w:rFonts w:hint="eastAsia" w:ascii="楷体" w:hAnsi="楷体" w:eastAsia="楷体" w:cs="楷体"/>
          <w:b/>
          <w:sz w:val="24"/>
        </w:rPr>
      </w:pPr>
      <w:r>
        <w:rPr>
          <w:rFonts w:hint="eastAsia" w:ascii="楷体" w:hAnsi="楷体" w:eastAsia="楷体" w:cs="楷体"/>
          <w:b/>
          <w:sz w:val="24"/>
          <w:lang w:val="en-US" w:eastAsia="zh-CN"/>
        </w:rPr>
        <w:t>1.</w:t>
      </w:r>
      <w:r>
        <w:rPr>
          <w:rFonts w:hint="eastAsia" w:ascii="楷体" w:hAnsi="楷体" w:eastAsia="楷体" w:cs="楷体"/>
          <w:b/>
          <w:sz w:val="24"/>
        </w:rPr>
        <w:t>深度分析“课堂深度时刻生成”的学习内容和学习对象。</w:t>
      </w:r>
    </w:p>
    <w:p>
      <w:pPr>
        <w:keepNext w:val="0"/>
        <w:keepLines w:val="0"/>
        <w:pageBreakBefore w:val="0"/>
        <w:kinsoku/>
        <w:wordWrap/>
        <w:overflowPunct/>
        <w:topLinePunct w:val="0"/>
        <w:bidi w:val="0"/>
        <w:spacing w:line="400" w:lineRule="exact"/>
        <w:ind w:firstLine="480" w:firstLineChars="200"/>
        <w:rPr>
          <w:rFonts w:hint="eastAsia" w:ascii="楷体" w:hAnsi="楷体" w:eastAsia="楷体" w:cs="楷体"/>
          <w:sz w:val="24"/>
        </w:rPr>
      </w:pPr>
      <w:r>
        <w:rPr>
          <w:rFonts w:hint="eastAsia" w:ascii="楷体" w:hAnsi="楷体" w:eastAsia="楷体" w:cs="楷体"/>
          <w:sz w:val="24"/>
          <w:lang w:val="en-US" w:eastAsia="zh-CN"/>
        </w:rPr>
        <w:t>进行了</w:t>
      </w:r>
      <w:r>
        <w:rPr>
          <w:rFonts w:hint="eastAsia" w:ascii="楷体" w:hAnsi="楷体" w:eastAsia="楷体" w:cs="楷体"/>
          <w:sz w:val="24"/>
        </w:rPr>
        <w:t>学习内容的研究，通过对学科育人价值的挖掘、教材重组、还原生活等方式对现有教材内容加以适度的补充、重新组合，在取舍中聚焦“深度时刻生成”的学习内容。</w:t>
      </w:r>
    </w:p>
    <w:p>
      <w:pPr>
        <w:keepNext w:val="0"/>
        <w:keepLines w:val="0"/>
        <w:pageBreakBefore w:val="0"/>
        <w:kinsoku/>
        <w:wordWrap/>
        <w:overflowPunct/>
        <w:topLinePunct w:val="0"/>
        <w:bidi w:val="0"/>
        <w:spacing w:line="400" w:lineRule="exact"/>
        <w:ind w:firstLine="480" w:firstLineChars="200"/>
        <w:rPr>
          <w:rFonts w:hint="eastAsia" w:ascii="楷体" w:hAnsi="楷体" w:eastAsia="楷体" w:cs="楷体"/>
          <w:bCs/>
          <w:sz w:val="24"/>
        </w:rPr>
      </w:pPr>
      <w:r>
        <w:rPr>
          <w:rFonts w:hint="eastAsia" w:ascii="楷体" w:hAnsi="楷体" w:eastAsia="楷体" w:cs="楷体"/>
          <w:sz w:val="24"/>
          <w:lang w:val="en-US" w:eastAsia="zh-CN"/>
        </w:rPr>
        <w:t>进行了</w:t>
      </w:r>
      <w:r>
        <w:rPr>
          <w:rFonts w:hint="eastAsia" w:ascii="楷体" w:hAnsi="楷体" w:eastAsia="楷体" w:cs="楷体"/>
          <w:sz w:val="24"/>
        </w:rPr>
        <w:t>学习对象的研究，从学生思维成长的角度，</w:t>
      </w:r>
      <w:r>
        <w:rPr>
          <w:rFonts w:hint="eastAsia" w:ascii="楷体" w:hAnsi="楷体" w:eastAsia="楷体" w:cs="楷体"/>
          <w:bCs/>
          <w:sz w:val="24"/>
        </w:rPr>
        <w:t>具体感性的分析学生在学习情感、方法、能力、习惯上的状态和差异，找到学生在学习中“有什么”、“缺什么”和“能什么”。</w:t>
      </w: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Cs/>
          <w:sz w:val="24"/>
        </w:rPr>
      </w:pPr>
      <w:r>
        <w:rPr>
          <w:rFonts w:hint="eastAsia" w:ascii="楷体" w:hAnsi="楷体" w:eastAsia="楷体" w:cs="楷体"/>
          <w:b/>
          <w:sz w:val="24"/>
          <w:lang w:val="en-US" w:eastAsia="zh-CN"/>
        </w:rPr>
        <w:t>2.</w:t>
      </w:r>
      <w:r>
        <w:rPr>
          <w:rFonts w:hint="eastAsia" w:ascii="楷体" w:hAnsi="楷体" w:eastAsia="楷体" w:cs="楷体"/>
          <w:b/>
          <w:sz w:val="24"/>
        </w:rPr>
        <w:t>精准定位“课堂深度时刻生成”的学习目标。</w:t>
      </w:r>
    </w:p>
    <w:p>
      <w:pPr>
        <w:keepNext w:val="0"/>
        <w:keepLines w:val="0"/>
        <w:pageBreakBefore w:val="0"/>
        <w:kinsoku/>
        <w:wordWrap/>
        <w:overflowPunct/>
        <w:topLinePunct w:val="0"/>
        <w:bidi w:val="0"/>
        <w:spacing w:line="400" w:lineRule="exact"/>
        <w:ind w:firstLine="480" w:firstLineChars="200"/>
        <w:rPr>
          <w:rFonts w:hint="eastAsia" w:ascii="楷体" w:hAnsi="楷体" w:eastAsia="楷体" w:cs="楷体"/>
          <w:sz w:val="24"/>
        </w:rPr>
      </w:pPr>
      <w:r>
        <w:rPr>
          <w:rFonts w:hint="eastAsia" w:ascii="楷体" w:hAnsi="楷体" w:eastAsia="楷体" w:cs="楷体"/>
          <w:sz w:val="24"/>
        </w:rPr>
        <w:t>针对以往教学设计中目标制定“假大空”，我们结合所教班级学生的学力形成情况，设定合适的教学目标，发现和解决学生在投入一个板块或内容的学习过程中会遇到哪些困难和障碍，并由此清晰我们通过这个时刻的学习保证每一个学生能由理性到感性再到理性的践行过程中，形成或者习得学习成长需要的一种“工具”和“方法”</w:t>
      </w:r>
      <w:r>
        <w:rPr>
          <w:rFonts w:hint="eastAsia" w:ascii="楷体" w:hAnsi="楷体" w:eastAsia="楷体" w:cs="楷体"/>
          <w:sz w:val="24"/>
          <w:lang w:eastAsia="zh-CN"/>
        </w:rPr>
        <w:t>，</w:t>
      </w:r>
      <w:r>
        <w:rPr>
          <w:rFonts w:hint="eastAsia" w:ascii="楷体" w:hAnsi="楷体" w:eastAsia="楷体" w:cs="楷体"/>
          <w:sz w:val="24"/>
        </w:rPr>
        <w:t>做到目标明、策略清、有抓手。</w:t>
      </w: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rPr>
      </w:pPr>
      <w:r>
        <w:rPr>
          <w:rFonts w:hint="eastAsia" w:ascii="楷体" w:hAnsi="楷体" w:eastAsia="楷体" w:cs="楷体"/>
          <w:b/>
          <w:bCs/>
          <w:sz w:val="24"/>
          <w:lang w:val="en-US" w:eastAsia="zh-CN"/>
        </w:rPr>
        <w:t>3.</w:t>
      </w:r>
      <w:r>
        <w:rPr>
          <w:rFonts w:hint="eastAsia" w:ascii="楷体" w:hAnsi="楷体" w:eastAsia="楷体" w:cs="楷体"/>
          <w:b/>
          <w:bCs/>
          <w:sz w:val="24"/>
        </w:rPr>
        <w:t>深入</w:t>
      </w:r>
      <w:r>
        <w:rPr>
          <w:rFonts w:hint="eastAsia" w:ascii="楷体" w:hAnsi="楷体" w:eastAsia="楷体" w:cs="楷体"/>
          <w:b/>
          <w:bCs/>
          <w:sz w:val="24"/>
          <w:lang w:val="en-US" w:eastAsia="zh-CN"/>
        </w:rPr>
        <w:t>开展</w:t>
      </w:r>
      <w:r>
        <w:rPr>
          <w:rFonts w:hint="eastAsia" w:ascii="楷体" w:hAnsi="楷体" w:eastAsia="楷体" w:cs="楷体"/>
          <w:b/>
          <w:bCs/>
          <w:sz w:val="24"/>
        </w:rPr>
        <w:t>“课堂深度时刻生成”的学习</w:t>
      </w:r>
      <w:r>
        <w:rPr>
          <w:rFonts w:hint="eastAsia" w:ascii="楷体" w:hAnsi="楷体" w:eastAsia="楷体" w:cs="楷体"/>
          <w:b/>
          <w:bCs/>
          <w:sz w:val="24"/>
          <w:lang w:val="en-US" w:eastAsia="zh-CN"/>
        </w:rPr>
        <w:t>设计</w:t>
      </w:r>
      <w:r>
        <w:rPr>
          <w:rFonts w:hint="eastAsia" w:ascii="楷体" w:hAnsi="楷体" w:eastAsia="楷体" w:cs="楷体"/>
          <w:b/>
          <w:bCs/>
          <w:sz w:val="24"/>
        </w:rPr>
        <w:t>。</w:t>
      </w:r>
    </w:p>
    <w:p>
      <w:pPr>
        <w:keepNext w:val="0"/>
        <w:keepLines w:val="0"/>
        <w:pageBreakBefore w:val="0"/>
        <w:widowControl/>
        <w:kinsoku/>
        <w:wordWrap/>
        <w:overflowPunct/>
        <w:topLinePunct w:val="0"/>
        <w:bidi w:val="0"/>
        <w:spacing w:line="400" w:lineRule="exact"/>
        <w:ind w:firstLine="480" w:firstLineChars="200"/>
        <w:jc w:val="left"/>
        <w:rPr>
          <w:rFonts w:hint="eastAsia" w:ascii="楷体" w:hAnsi="楷体" w:eastAsia="楷体" w:cs="楷体"/>
          <w:bCs/>
          <w:sz w:val="24"/>
        </w:rPr>
      </w:pPr>
      <w:r>
        <w:rPr>
          <w:rFonts w:hint="eastAsia" w:ascii="楷体" w:hAnsi="楷体" w:eastAsia="楷体" w:cs="楷体"/>
          <w:bCs/>
          <w:sz w:val="24"/>
        </w:rPr>
        <w:t>围绕“课堂深度时刻生成”的要素，</w:t>
      </w:r>
      <w:r>
        <w:rPr>
          <w:rFonts w:hint="eastAsia" w:ascii="楷体" w:hAnsi="楷体" w:eastAsia="楷体" w:cs="楷体"/>
          <w:bCs/>
          <w:sz w:val="24"/>
          <w:lang w:val="en-US" w:eastAsia="zh-CN"/>
        </w:rPr>
        <w:t>我们</w:t>
      </w:r>
      <w:r>
        <w:rPr>
          <w:rFonts w:hint="eastAsia" w:ascii="楷体" w:hAnsi="楷体" w:eastAsia="楷体" w:cs="楷体"/>
          <w:bCs/>
          <w:sz w:val="24"/>
        </w:rPr>
        <w:t>对教学节点内容、问题的呈现方式、师生交流方式、学习方式、学习空间、组织形式</w:t>
      </w:r>
      <w:r>
        <w:rPr>
          <w:rFonts w:hint="eastAsia" w:ascii="楷体" w:hAnsi="楷体" w:eastAsia="楷体" w:cs="楷体"/>
          <w:bCs/>
          <w:sz w:val="24"/>
          <w:lang w:val="en-US" w:eastAsia="zh-CN"/>
        </w:rPr>
        <w:t>进行</w:t>
      </w:r>
      <w:r>
        <w:rPr>
          <w:rFonts w:hint="eastAsia" w:ascii="楷体" w:hAnsi="楷体" w:eastAsia="楷体" w:cs="楷体"/>
          <w:bCs/>
          <w:sz w:val="24"/>
        </w:rPr>
        <w:t>研究，体现有生长的</w:t>
      </w:r>
      <w:r>
        <w:rPr>
          <w:rFonts w:hint="eastAsia" w:ascii="楷体" w:hAnsi="楷体" w:eastAsia="楷体" w:cs="楷体"/>
          <w:bCs/>
          <w:sz w:val="24"/>
          <w:lang w:val="en-US" w:eastAsia="zh-CN"/>
        </w:rPr>
        <w:t>学习设计</w:t>
      </w:r>
      <w:r>
        <w:rPr>
          <w:rFonts w:hint="eastAsia" w:ascii="楷体" w:hAnsi="楷体" w:eastAsia="楷体" w:cs="楷体"/>
          <w:bCs/>
          <w:sz w:val="24"/>
        </w:rPr>
        <w:t>。</w:t>
      </w:r>
      <w:r>
        <w:rPr>
          <w:rFonts w:hint="eastAsia" w:ascii="楷体" w:hAnsi="楷体" w:eastAsia="楷体" w:cs="楷体"/>
          <w:bCs/>
          <w:sz w:val="24"/>
          <w:lang w:val="en-US" w:eastAsia="zh-CN"/>
        </w:rPr>
        <w:t>通过适切的学习活动的预设：任务情境的创设，核心问题的驱动，学习方法的激活，学习活动的体验，学习过程的评价等。评估让</w:t>
      </w:r>
      <w:r>
        <w:rPr>
          <w:rFonts w:hint="eastAsia" w:ascii="楷体" w:hAnsi="楷体" w:eastAsia="楷体" w:cs="楷体"/>
          <w:bCs/>
          <w:sz w:val="24"/>
        </w:rPr>
        <w:t>学生在课堂学习中情感体验、活动实践，</w:t>
      </w:r>
      <w:r>
        <w:rPr>
          <w:rFonts w:hint="eastAsia" w:ascii="楷体" w:hAnsi="楷体" w:eastAsia="楷体" w:cs="楷体"/>
          <w:kern w:val="0"/>
          <w:sz w:val="24"/>
        </w:rPr>
        <w:t>激活学生思维，唤醒学生自信，体现真实的学生成长</w:t>
      </w:r>
      <w:r>
        <w:rPr>
          <w:rFonts w:hint="eastAsia" w:ascii="楷体" w:hAnsi="楷体" w:eastAsia="楷体" w:cs="楷体"/>
          <w:kern w:val="0"/>
          <w:sz w:val="24"/>
          <w:lang w:val="en-US" w:eastAsia="zh-CN"/>
        </w:rPr>
        <w:t>的可能性</w:t>
      </w:r>
      <w:r>
        <w:rPr>
          <w:rFonts w:hint="eastAsia" w:ascii="楷体" w:hAnsi="楷体" w:eastAsia="楷体" w:cs="楷体"/>
          <w:bCs/>
          <w:sz w:val="24"/>
        </w:rPr>
        <w:t>。</w:t>
      </w:r>
    </w:p>
    <w:p>
      <w:pPr>
        <w:keepNext w:val="0"/>
        <w:keepLines w:val="0"/>
        <w:pageBreakBefore w:val="0"/>
        <w:kinsoku/>
        <w:wordWrap/>
        <w:overflowPunct/>
        <w:topLinePunct w:val="0"/>
        <w:autoSpaceDE/>
        <w:autoSpaceDN/>
        <w:bidi w:val="0"/>
        <w:adjustRightInd/>
        <w:snapToGrid/>
        <w:spacing w:line="400" w:lineRule="exact"/>
        <w:ind w:left="479" w:leftChars="228" w:firstLine="0" w:firstLineChars="0"/>
        <w:jc w:val="left"/>
        <w:textAlignment w:val="auto"/>
        <w:rPr>
          <w:rFonts w:hint="eastAsia" w:ascii="楷体" w:hAnsi="楷体" w:eastAsia="楷体" w:cs="楷体"/>
          <w:b/>
          <w:sz w:val="24"/>
          <w:szCs w:val="24"/>
        </w:rPr>
      </w:pPr>
      <w:r>
        <w:rPr>
          <w:rFonts w:hint="eastAsia" w:ascii="楷体" w:hAnsi="楷体" w:eastAsia="楷体" w:cs="楷体"/>
          <w:b/>
          <w:bCs/>
          <w:kern w:val="0"/>
          <w:sz w:val="24"/>
          <w:szCs w:val="24"/>
          <w:lang w:val="en-US" w:eastAsia="zh-CN" w:bidi="ar"/>
        </w:rPr>
        <w:t>（三）聚焦</w:t>
      </w:r>
      <w:r>
        <w:rPr>
          <w:rFonts w:hint="eastAsia" w:ascii="楷体" w:hAnsi="楷体" w:eastAsia="楷体" w:cs="楷体"/>
          <w:b/>
          <w:sz w:val="24"/>
          <w:szCs w:val="24"/>
        </w:rPr>
        <w:t>小学课堂深度学习时刻生成的展开逻辑与推进策略。</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楷体" w:hAnsi="楷体" w:eastAsia="楷体" w:cs="楷体"/>
          <w:sz w:val="24"/>
          <w:szCs w:val="24"/>
          <w:lang w:eastAsia="zh-CN"/>
        </w:rPr>
      </w:pPr>
      <w:r>
        <w:rPr>
          <w:rFonts w:hint="eastAsia" w:ascii="楷体" w:hAnsi="楷体" w:eastAsia="楷体" w:cs="楷体"/>
          <w:sz w:val="24"/>
          <w:szCs w:val="24"/>
        </w:rPr>
        <w:t>基于</w:t>
      </w:r>
      <w:r>
        <w:rPr>
          <w:rFonts w:hint="eastAsia" w:ascii="楷体" w:hAnsi="楷体" w:eastAsia="楷体" w:cs="楷体"/>
          <w:sz w:val="24"/>
          <w:szCs w:val="24"/>
          <w:lang w:val="en-US" w:eastAsia="zh-CN"/>
        </w:rPr>
        <w:t>学科特点和</w:t>
      </w:r>
      <w:r>
        <w:rPr>
          <w:rFonts w:hint="eastAsia" w:ascii="楷体" w:hAnsi="楷体" w:eastAsia="楷体" w:cs="楷体"/>
          <w:sz w:val="24"/>
          <w:szCs w:val="24"/>
        </w:rPr>
        <w:t>深度学习时刻的特征，</w:t>
      </w:r>
      <w:r>
        <w:rPr>
          <w:rFonts w:hint="eastAsia" w:ascii="楷体" w:hAnsi="楷体" w:eastAsia="楷体" w:cs="楷体"/>
          <w:sz w:val="24"/>
          <w:szCs w:val="24"/>
          <w:lang w:eastAsia="zh-CN"/>
        </w:rPr>
        <w:t>我们</w:t>
      </w:r>
      <w:r>
        <w:rPr>
          <w:rFonts w:hint="eastAsia" w:ascii="楷体" w:hAnsi="楷体" w:eastAsia="楷体" w:cs="楷体"/>
          <w:sz w:val="24"/>
          <w:szCs w:val="24"/>
          <w:lang w:val="en-US" w:eastAsia="zh-CN"/>
        </w:rPr>
        <w:t>依托市区校三级课题</w:t>
      </w:r>
      <w:r>
        <w:rPr>
          <w:rFonts w:hint="eastAsia" w:ascii="楷体" w:hAnsi="楷体" w:eastAsia="楷体" w:cs="楷体"/>
          <w:b/>
          <w:bCs/>
          <w:sz w:val="24"/>
          <w:szCs w:val="24"/>
          <w:lang w:val="en-US" w:eastAsia="zh-CN"/>
        </w:rPr>
        <w:t>（图表4）</w:t>
      </w:r>
      <w:r>
        <w:rPr>
          <w:rFonts w:hint="eastAsia" w:ascii="楷体" w:hAnsi="楷体" w:eastAsia="楷体" w:cs="楷体"/>
          <w:sz w:val="24"/>
          <w:szCs w:val="24"/>
          <w:lang w:val="en-US" w:eastAsia="zh-CN"/>
        </w:rPr>
        <w:t>，从数学课题中“关键问题的驱动、问题解决中的方法激活选择、体验探究”；语文课题中“言语情境创设、勾连生活经验、建构言语实践，提升言语思维品质”；英语课题中“核心素养的知识地图、学科知识的运用创造、口语表达的激励评价”等领域展开课堂实践。</w:t>
      </w:r>
      <w:r>
        <w:rPr>
          <w:rFonts w:hint="eastAsia" w:ascii="楷体" w:hAnsi="楷体" w:eastAsia="楷体" w:cs="楷体"/>
          <w:sz w:val="24"/>
          <w:szCs w:val="24"/>
        </w:rPr>
        <w:t>研究深度学习时刻发生</w:t>
      </w:r>
      <w:r>
        <w:rPr>
          <w:rFonts w:hint="eastAsia" w:ascii="楷体" w:hAnsi="楷体" w:eastAsia="楷体" w:cs="楷体"/>
          <w:sz w:val="24"/>
          <w:szCs w:val="24"/>
          <w:lang w:val="en-US" w:eastAsia="zh-CN"/>
        </w:rPr>
        <w:t>的呈现形式</w:t>
      </w:r>
      <w:r>
        <w:rPr>
          <w:rFonts w:hint="eastAsia" w:ascii="楷体" w:hAnsi="楷体" w:eastAsia="楷体" w:cs="楷体"/>
          <w:sz w:val="24"/>
          <w:szCs w:val="24"/>
        </w:rPr>
        <w:t>；深度学习时刻</w:t>
      </w:r>
      <w:r>
        <w:rPr>
          <w:rFonts w:hint="eastAsia" w:ascii="楷体" w:hAnsi="楷体" w:eastAsia="楷体" w:cs="楷体"/>
          <w:sz w:val="24"/>
          <w:szCs w:val="24"/>
          <w:lang w:eastAsia="zh-CN"/>
        </w:rPr>
        <w:t>展开</w:t>
      </w:r>
      <w:r>
        <w:rPr>
          <w:rFonts w:hint="eastAsia" w:ascii="楷体" w:hAnsi="楷体" w:eastAsia="楷体" w:cs="楷体"/>
          <w:sz w:val="24"/>
          <w:szCs w:val="24"/>
          <w:lang w:val="en-US" w:eastAsia="zh-CN"/>
        </w:rPr>
        <w:t>的</w:t>
      </w:r>
      <w:r>
        <w:rPr>
          <w:rFonts w:hint="eastAsia" w:ascii="楷体" w:hAnsi="楷体" w:eastAsia="楷体" w:cs="楷体"/>
          <w:sz w:val="24"/>
          <w:szCs w:val="24"/>
          <w:lang w:eastAsia="zh-CN"/>
        </w:rPr>
        <w:t>组织</w:t>
      </w:r>
      <w:r>
        <w:rPr>
          <w:rFonts w:hint="eastAsia" w:ascii="楷体" w:hAnsi="楷体" w:eastAsia="楷体" w:cs="楷体"/>
          <w:sz w:val="24"/>
          <w:szCs w:val="24"/>
          <w:lang w:val="en-US" w:eastAsia="zh-CN"/>
        </w:rPr>
        <w:t>方式</w:t>
      </w:r>
      <w:r>
        <w:rPr>
          <w:rFonts w:hint="eastAsia" w:ascii="楷体" w:hAnsi="楷体" w:eastAsia="楷体" w:cs="楷体"/>
          <w:sz w:val="24"/>
          <w:szCs w:val="24"/>
          <w:lang w:eastAsia="zh-CN"/>
        </w:rPr>
        <w:t>，</w:t>
      </w:r>
      <w:r>
        <w:rPr>
          <w:rFonts w:hint="eastAsia" w:ascii="楷体" w:hAnsi="楷体" w:eastAsia="楷体" w:cs="楷体"/>
          <w:sz w:val="24"/>
          <w:szCs w:val="24"/>
        </w:rPr>
        <w:t>深度学习时刻支持的</w:t>
      </w:r>
      <w:r>
        <w:rPr>
          <w:rFonts w:hint="eastAsia" w:ascii="楷体" w:hAnsi="楷体" w:eastAsia="楷体" w:cs="楷体"/>
          <w:sz w:val="24"/>
          <w:szCs w:val="24"/>
          <w:lang w:eastAsia="zh-CN"/>
        </w:rPr>
        <w:t>评价方式，</w:t>
      </w:r>
      <w:r>
        <w:rPr>
          <w:rFonts w:hint="eastAsia" w:ascii="楷体" w:hAnsi="楷体" w:eastAsia="楷体" w:cs="楷体"/>
          <w:sz w:val="24"/>
          <w:szCs w:val="24"/>
          <w:lang w:val="en-US" w:eastAsia="zh-CN"/>
        </w:rPr>
        <w:t>从而引导学生完成思维进阶的过程</w:t>
      </w:r>
      <w:r>
        <w:rPr>
          <w:rFonts w:hint="eastAsia" w:ascii="楷体" w:hAnsi="楷体" w:eastAsia="楷体" w:cs="楷体"/>
          <w:sz w:val="24"/>
          <w:szCs w:val="24"/>
          <w:lang w:eastAsia="zh-CN"/>
        </w:rPr>
        <w:t>。</w:t>
      </w: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textAlignment w:val="auto"/>
        <w:rPr>
          <w:rFonts w:hint="eastAsia" w:ascii="楷体" w:hAnsi="楷体" w:eastAsia="楷体" w:cs="楷体"/>
          <w:b/>
          <w:bCs/>
          <w:sz w:val="24"/>
          <w:szCs w:val="24"/>
          <w:lang w:val="en-US" w:eastAsia="zh-CN"/>
        </w:rPr>
      </w:pPr>
    </w:p>
    <w:p>
      <w:pPr>
        <w:pStyle w:val="2"/>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7456" behindDoc="1" locked="0" layoutInCell="1" allowOverlap="1">
            <wp:simplePos x="0" y="0"/>
            <wp:positionH relativeFrom="column">
              <wp:posOffset>374015</wp:posOffset>
            </wp:positionH>
            <wp:positionV relativeFrom="paragraph">
              <wp:posOffset>-116840</wp:posOffset>
            </wp:positionV>
            <wp:extent cx="4907280" cy="2125980"/>
            <wp:effectExtent l="0" t="0" r="7620" b="7620"/>
            <wp:wrapNone/>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8"/>
                    <a:stretch>
                      <a:fillRect/>
                    </a:stretch>
                  </pic:blipFill>
                  <pic:spPr>
                    <a:xfrm>
                      <a:off x="0" y="0"/>
                      <a:ext cx="4907280" cy="2125980"/>
                    </a:xfrm>
                    <a:prstGeom prst="rect">
                      <a:avLst/>
                    </a:prstGeom>
                    <a:noFill/>
                    <a:ln w="9525">
                      <a:noFill/>
                    </a:ln>
                  </pic:spPr>
                </pic:pic>
              </a:graphicData>
            </a:graphic>
          </wp:anchor>
        </w:drawing>
      </w:r>
    </w:p>
    <w:p>
      <w:pPr>
        <w:pStyle w:val="2"/>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p>
    <w:p>
      <w:pPr>
        <w:pStyle w:val="2"/>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p>
    <w:p>
      <w:pPr>
        <w:pStyle w:val="2"/>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textAlignment w:val="auto"/>
        <w:rPr>
          <w:rFonts w:hint="eastAsia" w:ascii="楷体" w:hAnsi="楷体" w:eastAsia="楷体" w:cs="楷体"/>
          <w:b/>
          <w:bCs/>
          <w:sz w:val="24"/>
          <w:szCs w:val="24"/>
          <w:lang w:val="en-US" w:eastAsia="zh-CN"/>
        </w:rPr>
      </w:pP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jc w:val="center"/>
        <w:textAlignment w:val="auto"/>
        <w:rPr>
          <w:rFonts w:hint="eastAsia" w:ascii="楷体" w:hAnsi="楷体" w:eastAsia="楷体" w:cs="楷体"/>
          <w:b/>
          <w:bCs/>
          <w:sz w:val="24"/>
          <w:szCs w:val="24"/>
          <w:lang w:val="en-US" w:eastAsia="zh-CN"/>
        </w:rPr>
      </w:pP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jc w:val="center"/>
        <w:textAlignment w:val="auto"/>
        <w:rPr>
          <w:rFonts w:hint="eastAsia" w:ascii="楷体" w:hAnsi="楷体" w:eastAsia="楷体" w:cs="楷体"/>
          <w:b/>
          <w:bCs/>
          <w:sz w:val="24"/>
          <w:szCs w:val="24"/>
          <w:lang w:val="en-US" w:eastAsia="zh-CN"/>
        </w:rPr>
      </w:pP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jc w:val="center"/>
        <w:textAlignment w:val="auto"/>
        <w:rPr>
          <w:rFonts w:hint="eastAsia" w:ascii="楷体" w:hAnsi="楷体" w:eastAsia="楷体" w:cs="楷体"/>
          <w:b/>
          <w:bCs/>
          <w:sz w:val="24"/>
          <w:szCs w:val="24"/>
          <w:lang w:val="en-US" w:eastAsia="zh-CN"/>
        </w:rPr>
      </w:pP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图表4</w:t>
      </w:r>
    </w:p>
    <w:p>
      <w:pPr>
        <w:keepNext w:val="0"/>
        <w:keepLines w:val="0"/>
        <w:pageBreakBefore w:val="0"/>
        <w:tabs>
          <w:tab w:val="left" w:pos="312"/>
        </w:tabs>
        <w:kinsoku/>
        <w:wordWrap/>
        <w:overflowPunct/>
        <w:topLinePunct w:val="0"/>
        <w:autoSpaceDE/>
        <w:autoSpaceDN/>
        <w:bidi w:val="0"/>
        <w:adjustRightInd/>
        <w:snapToGrid/>
        <w:spacing w:line="400" w:lineRule="exact"/>
        <w:ind w:firstLine="602" w:firstLineChars="250"/>
        <w:textAlignment w:val="auto"/>
        <w:rPr>
          <w:rFonts w:hint="eastAsia" w:ascii="楷体" w:hAnsi="楷体" w:eastAsia="楷体" w:cs="楷体"/>
          <w:b/>
          <w:bCs/>
          <w:sz w:val="24"/>
          <w:szCs w:val="24"/>
          <w:lang w:eastAsia="zh-CN"/>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深度学习时刻的发生</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633" w:firstLineChars="264"/>
        <w:jc w:val="left"/>
        <w:textAlignment w:val="auto"/>
        <w:rPr>
          <w:rFonts w:hint="eastAsia" w:ascii="楷体" w:hAnsi="楷体" w:eastAsia="楷体" w:cs="楷体"/>
          <w:b/>
          <w:kern w:val="0"/>
          <w:sz w:val="24"/>
          <w:szCs w:val="24"/>
          <w:lang w:eastAsia="zh-CN" w:bidi="ar"/>
        </w:rPr>
      </w:pPr>
      <w:r>
        <w:rPr>
          <w:rFonts w:hint="eastAsia" w:ascii="楷体" w:hAnsi="楷体" w:eastAsia="楷体" w:cs="楷体"/>
          <w:kern w:val="0"/>
          <w:sz w:val="24"/>
          <w:szCs w:val="24"/>
          <w:lang w:bidi="ar"/>
        </w:rPr>
        <w:t>在心灵论的视域中，课堂学习中“深度时刻”的生成必定是触及心灵深处的时刻。只有课堂学习内容、学习方式能激发学生的好奇心、求知欲，与学生的心灵发生关联，进入学生的心灵世界，真实的学习才能发生。</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636" w:firstLineChars="264"/>
        <w:jc w:val="left"/>
        <w:textAlignment w:val="auto"/>
        <w:rPr>
          <w:rFonts w:hint="eastAsia" w:ascii="楷体" w:hAnsi="楷体" w:eastAsia="楷体" w:cs="楷体"/>
          <w:b/>
          <w:kern w:val="0"/>
          <w:sz w:val="24"/>
          <w:szCs w:val="24"/>
          <w:lang w:bidi="ar"/>
        </w:rPr>
      </w:pPr>
      <w:r>
        <w:rPr>
          <w:rFonts w:hint="eastAsia" w:ascii="楷体" w:hAnsi="楷体" w:eastAsia="楷体" w:cs="楷体"/>
          <w:b/>
          <w:kern w:val="0"/>
          <w:sz w:val="24"/>
          <w:szCs w:val="24"/>
          <w:lang w:eastAsia="zh-CN" w:bidi="ar"/>
        </w:rPr>
        <w:t>（</w:t>
      </w:r>
      <w:r>
        <w:rPr>
          <w:rFonts w:hint="eastAsia" w:ascii="楷体" w:hAnsi="楷体" w:eastAsia="楷体" w:cs="楷体"/>
          <w:b/>
          <w:kern w:val="0"/>
          <w:sz w:val="24"/>
          <w:szCs w:val="24"/>
          <w:lang w:val="en-US" w:eastAsia="zh-CN" w:bidi="ar"/>
        </w:rPr>
        <w:t>1</w:t>
      </w:r>
      <w:r>
        <w:rPr>
          <w:rFonts w:hint="eastAsia" w:ascii="楷体" w:hAnsi="楷体" w:eastAsia="楷体" w:cs="楷体"/>
          <w:b/>
          <w:kern w:val="0"/>
          <w:sz w:val="24"/>
          <w:szCs w:val="24"/>
          <w:lang w:eastAsia="zh-CN" w:bidi="ar"/>
        </w:rPr>
        <w:t>）</w:t>
      </w:r>
      <w:r>
        <w:rPr>
          <w:rFonts w:hint="eastAsia" w:ascii="楷体" w:hAnsi="楷体" w:eastAsia="楷体" w:cs="楷体"/>
          <w:b/>
          <w:kern w:val="0"/>
          <w:sz w:val="24"/>
          <w:szCs w:val="24"/>
          <w:lang w:bidi="ar"/>
        </w:rPr>
        <w:t>激发好奇欲望</w:t>
      </w:r>
    </w:p>
    <w:p>
      <w:pPr>
        <w:keepNext w:val="0"/>
        <w:keepLines w:val="0"/>
        <w:pageBreakBefore w:val="0"/>
        <w:tabs>
          <w:tab w:val="left" w:pos="312"/>
        </w:tabs>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kern w:val="0"/>
          <w:sz w:val="24"/>
          <w:szCs w:val="24"/>
          <w:lang w:bidi="ar"/>
        </w:rPr>
        <w:t>学生的学习需求首先来自自身对自然世界的好奇，对问题的思考与探索本能，他们渴望通过自身的思考、探索、研究来解决困扰他们的问题，并在此过程中形成知识和能力。因此，基于学习场景的真实情境创设与维持能激发学生求知的欲望，从而提升学生的学习动机和学习效果。</w:t>
      </w:r>
      <w:r>
        <w:rPr>
          <w:rFonts w:hint="eastAsia" w:ascii="楷体" w:hAnsi="楷体" w:eastAsia="楷体" w:cs="楷体"/>
          <w:sz w:val="24"/>
          <w:szCs w:val="24"/>
        </w:rPr>
        <w:t>在具体的实施中，我们重点关注与教学内容相匹配的三种情境的创设，一是“资源式的情境”，二是“生活化的情境”，三是“体验式的情境”。如牛津小学英语《4（A）unit4》中，教师在教学“car、bus、bike、ballon、doll、puppet、puzzle”时，把话题确定为学生感兴趣的toys，利用学生的好奇心创设了去教师家参观的情境，通过向学生展示儿子的一个个玩具引出新词汇的学习和交流。让课堂学习瞬间走进了孩子内心的心灵，为后续有深度学习打下了基础。</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636" w:firstLineChars="264"/>
        <w:jc w:val="left"/>
        <w:textAlignment w:val="auto"/>
        <w:rPr>
          <w:rFonts w:hint="eastAsia" w:ascii="楷体" w:hAnsi="楷体" w:eastAsia="楷体" w:cs="楷体"/>
          <w:b/>
          <w:kern w:val="0"/>
          <w:sz w:val="24"/>
          <w:szCs w:val="24"/>
          <w:lang w:bidi="ar"/>
        </w:rPr>
      </w:pPr>
      <w:r>
        <w:rPr>
          <w:rFonts w:hint="eastAsia" w:ascii="楷体" w:hAnsi="楷体" w:eastAsia="楷体" w:cs="楷体"/>
          <w:b/>
          <w:bCs/>
          <w:sz w:val="24"/>
          <w:szCs w:val="24"/>
          <w:lang w:val="en-US" w:eastAsia="zh-CN"/>
        </w:rPr>
        <w:t>（2）</w:t>
      </w:r>
      <w:r>
        <w:rPr>
          <w:rFonts w:hint="eastAsia" w:ascii="楷体" w:hAnsi="楷体" w:eastAsia="楷体" w:cs="楷体"/>
          <w:b/>
          <w:kern w:val="0"/>
          <w:sz w:val="24"/>
          <w:szCs w:val="24"/>
          <w:lang w:bidi="ar"/>
        </w:rPr>
        <w:t>引发认知冲突</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633" w:firstLineChars="264"/>
        <w:jc w:val="left"/>
        <w:textAlignment w:val="auto"/>
        <w:rPr>
          <w:rFonts w:hint="eastAsia" w:ascii="楷体" w:hAnsi="楷体" w:eastAsia="楷体" w:cs="楷体"/>
          <w:kern w:val="0"/>
          <w:sz w:val="24"/>
          <w:szCs w:val="24"/>
          <w:lang w:bidi="ar"/>
        </w:rPr>
      </w:pPr>
      <w:r>
        <w:rPr>
          <w:rFonts w:hint="eastAsia" w:ascii="楷体" w:hAnsi="楷体" w:eastAsia="楷体" w:cs="楷体"/>
          <w:kern w:val="0"/>
          <w:sz w:val="24"/>
          <w:szCs w:val="24"/>
          <w:lang w:bidi="ar"/>
        </w:rPr>
        <w:t>要激发学生的学习兴趣和探究欲望，就要设计有趣而有挑战的话题和学习任务，话题的呈现方式与学生日常生活相联系，并直接体现学生可能感兴趣的自然和社会领域中的热点问题。问题的呈现方式能够引发学生的认知冲突，特别是能够与真实世界中存在的复杂性问题的解决相关，从而让学生感受到心智挑战，形成自主探究的内在动力。</w:t>
      </w:r>
    </w:p>
    <w:p>
      <w:pPr>
        <w:keepNext w:val="0"/>
        <w:keepLines w:val="0"/>
        <w:pageBreakBefore w:val="0"/>
        <w:tabs>
          <w:tab w:val="left" w:pos="312"/>
        </w:tabs>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还是在上述的教学中，玩具的引入激发了学生的学习情趣。为了完成学习任务，体验成功，孩子投入到了对新的词汇和单词的学习中。通过这些玩具来做一些游戏、唱歌谣等形式来学习巩固词汇，又通过互相展示和介绍自己的玩具进行更深一步的交际，提高语言的综合运用能力。这样就可以使静态的语言形式教学变成动态的融合语言形式和意义的教学，不仅使学生的学习更具趣味性、主动性、而且大大提高学习的效能。</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楷体" w:hAnsi="楷体" w:eastAsia="楷体" w:cs="楷体"/>
          <w:sz w:val="24"/>
          <w:szCs w:val="24"/>
        </w:rPr>
      </w:pPr>
      <w:r>
        <w:rPr>
          <w:rFonts w:hint="eastAsia" w:ascii="楷体" w:hAnsi="楷体" w:eastAsia="楷体" w:cs="楷体"/>
          <w:sz w:val="24"/>
          <w:szCs w:val="24"/>
        </w:rPr>
        <w:t>触及学生心灵深处，要以学生的生活经验为起点，以学生主体学习为途径，以学生学习活动为主线。其主要特点就是通过渲染和勾连，让学习内容具有生活性和形象性，教学情境具有合理性与时效性，学习活动具有自主性和创新性。</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2.深度学习时刻的展开</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b/>
          <w:bCs/>
          <w:sz w:val="24"/>
          <w:szCs w:val="24"/>
          <w:lang w:eastAsia="zh-CN"/>
        </w:rPr>
      </w:pPr>
      <w:r>
        <w:rPr>
          <w:rFonts w:hint="eastAsia" w:ascii="楷体" w:hAnsi="楷体" w:eastAsia="楷体" w:cs="楷体"/>
          <w:kern w:val="0"/>
          <w:sz w:val="24"/>
          <w:szCs w:val="24"/>
          <w:lang w:bidi="ar"/>
        </w:rPr>
        <w:t>在学习论的视域中，学生在问题解决中能展开知识与行动、理论与实践的内在联系的时刻。那么，什么样的问题学生感兴趣？什么样的问题能够激发学生思考和研讨的欲望？问题以什么样的方式呈现学生最容易理解和接受？如何组织讨论最为有效？这些都是</w:t>
      </w:r>
      <w:r>
        <w:rPr>
          <w:rFonts w:hint="eastAsia" w:ascii="楷体" w:hAnsi="楷体" w:eastAsia="楷体" w:cs="楷体"/>
          <w:sz w:val="24"/>
          <w:szCs w:val="24"/>
        </w:rPr>
        <w:t>课堂深度学习时刻生成的关键。</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kern w:val="0"/>
          <w:sz w:val="24"/>
          <w:szCs w:val="24"/>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1</w:t>
      </w:r>
      <w:r>
        <w:rPr>
          <w:rFonts w:hint="eastAsia" w:ascii="楷体" w:hAnsi="楷体" w:eastAsia="楷体" w:cs="楷体"/>
          <w:b/>
          <w:bCs/>
          <w:sz w:val="24"/>
          <w:szCs w:val="24"/>
          <w:lang w:eastAsia="zh-CN"/>
        </w:rPr>
        <w:t>）</w:t>
      </w:r>
      <w:r>
        <w:rPr>
          <w:rFonts w:hint="eastAsia" w:ascii="楷体" w:hAnsi="楷体" w:eastAsia="楷体" w:cs="楷体"/>
          <w:b/>
          <w:kern w:val="0"/>
          <w:sz w:val="24"/>
          <w:szCs w:val="24"/>
        </w:rPr>
        <w:t>核心</w:t>
      </w:r>
      <w:r>
        <w:rPr>
          <w:rFonts w:hint="eastAsia" w:ascii="楷体" w:hAnsi="楷体" w:eastAsia="楷体" w:cs="楷体"/>
          <w:b/>
          <w:kern w:val="0"/>
          <w:sz w:val="24"/>
          <w:szCs w:val="24"/>
          <w:lang w:val="en-US" w:eastAsia="zh-CN"/>
        </w:rPr>
        <w:t>的</w:t>
      </w:r>
      <w:r>
        <w:rPr>
          <w:rFonts w:hint="eastAsia" w:ascii="楷体" w:hAnsi="楷体" w:eastAsia="楷体" w:cs="楷体"/>
          <w:b/>
          <w:kern w:val="0"/>
          <w:sz w:val="24"/>
          <w:szCs w:val="24"/>
        </w:rPr>
        <w:t>问题驱动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iCs/>
          <w:sz w:val="24"/>
          <w:szCs w:val="24"/>
        </w:rPr>
        <w:t>一个好的核心问题是能够激发思考，富有挑战性的，经常会引发讨论和辩论，需要高层次的思考，比如</w:t>
      </w:r>
      <w:r>
        <w:rPr>
          <w:rFonts w:hint="eastAsia" w:ascii="楷体" w:hAnsi="楷体" w:eastAsia="楷体" w:cs="楷体"/>
          <w:bCs/>
          <w:iCs/>
          <w:sz w:val="24"/>
          <w:szCs w:val="24"/>
        </w:rPr>
        <w:t>分析、推论、评价、预测</w:t>
      </w:r>
      <w:r>
        <w:rPr>
          <w:rFonts w:hint="eastAsia" w:ascii="楷体" w:hAnsi="楷体" w:eastAsia="楷体" w:cs="楷体"/>
          <w:iCs/>
          <w:sz w:val="24"/>
          <w:szCs w:val="24"/>
        </w:rPr>
        <w:t>，是指向学科领域里面（有时是跨学科领域）很重要的、可迁移应用的想法是需要学生一而再，再而三地重新思考的问题。</w:t>
      </w:r>
      <w:r>
        <w:rPr>
          <w:rFonts w:hint="eastAsia" w:ascii="楷体" w:hAnsi="楷体" w:eastAsia="楷体" w:cs="楷体"/>
          <w:iCs/>
          <w:sz w:val="24"/>
          <w:szCs w:val="24"/>
          <w:lang w:val="en-US" w:eastAsia="zh-CN"/>
        </w:rPr>
        <w:t>因此，我们在</w:t>
      </w:r>
      <w:r>
        <w:rPr>
          <w:rFonts w:hint="eastAsia" w:ascii="楷体" w:hAnsi="楷体" w:eastAsia="楷体" w:cs="楷体"/>
          <w:sz w:val="24"/>
          <w:szCs w:val="24"/>
        </w:rPr>
        <w:t>深度学习中</w:t>
      </w:r>
      <w:r>
        <w:rPr>
          <w:rFonts w:hint="eastAsia" w:ascii="楷体" w:hAnsi="楷体" w:eastAsia="楷体" w:cs="楷体"/>
          <w:iCs/>
          <w:sz w:val="24"/>
          <w:szCs w:val="24"/>
          <w:lang w:val="en-US" w:eastAsia="zh-CN"/>
        </w:rPr>
        <w:t>驱动</w:t>
      </w:r>
      <w:r>
        <w:rPr>
          <w:rFonts w:hint="eastAsia" w:ascii="楷体" w:hAnsi="楷体" w:eastAsia="楷体" w:cs="楷体"/>
          <w:iCs/>
          <w:sz w:val="24"/>
          <w:szCs w:val="24"/>
        </w:rPr>
        <w:t>核心问题</w:t>
      </w:r>
      <w:r>
        <w:rPr>
          <w:rFonts w:hint="eastAsia" w:ascii="楷体" w:hAnsi="楷体" w:eastAsia="楷体" w:cs="楷体"/>
          <w:iCs/>
          <w:sz w:val="24"/>
          <w:szCs w:val="24"/>
          <w:lang w:val="en-US" w:eastAsia="zh-CN"/>
        </w:rPr>
        <w:t>时，</w:t>
      </w:r>
      <w:r>
        <w:rPr>
          <w:rFonts w:hint="eastAsia" w:ascii="楷体" w:hAnsi="楷体" w:eastAsia="楷体" w:cs="楷体"/>
          <w:sz w:val="24"/>
          <w:szCs w:val="24"/>
        </w:rPr>
        <w:t>引导学生向核心目标推进和聚合，</w:t>
      </w:r>
      <w:r>
        <w:rPr>
          <w:rFonts w:hint="eastAsia" w:ascii="楷体" w:hAnsi="楷体" w:eastAsia="楷体" w:cs="楷体"/>
          <w:kern w:val="0"/>
          <w:sz w:val="24"/>
          <w:szCs w:val="24"/>
          <w:lang w:val="en-US" w:eastAsia="zh-CN"/>
        </w:rPr>
        <w:t>做到</w:t>
      </w:r>
      <w:r>
        <w:rPr>
          <w:rFonts w:hint="eastAsia" w:ascii="楷体" w:hAnsi="楷体" w:eastAsia="楷体" w:cs="楷体"/>
          <w:sz w:val="24"/>
          <w:szCs w:val="24"/>
        </w:rPr>
        <w:t>收放合理、自如、有效，并找到与此相匹配的学习方法和策略。</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2</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方法的激活选择</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在</w:t>
      </w:r>
      <w:r>
        <w:rPr>
          <w:rFonts w:hint="eastAsia" w:ascii="楷体" w:hAnsi="楷体" w:eastAsia="楷体" w:cs="楷体"/>
          <w:sz w:val="24"/>
          <w:szCs w:val="24"/>
        </w:rPr>
        <w:t>“深度时刻”的学习中，有了核心问题的设计，更注重</w:t>
      </w:r>
      <w:r>
        <w:rPr>
          <w:rFonts w:hint="eastAsia" w:ascii="楷体" w:hAnsi="楷体" w:eastAsia="楷体" w:cs="楷体"/>
          <w:sz w:val="24"/>
          <w:szCs w:val="24"/>
          <w:lang w:val="en-US" w:eastAsia="zh-CN"/>
        </w:rPr>
        <w:t>了</w:t>
      </w:r>
      <w:r>
        <w:rPr>
          <w:rFonts w:hint="eastAsia" w:ascii="楷体" w:hAnsi="楷体" w:eastAsia="楷体" w:cs="楷体"/>
          <w:sz w:val="24"/>
          <w:szCs w:val="24"/>
        </w:rPr>
        <w:t>学习方法的激活和选择，</w:t>
      </w:r>
      <w:r>
        <w:rPr>
          <w:rFonts w:hint="eastAsia" w:ascii="楷体" w:hAnsi="楷体" w:eastAsia="楷体" w:cs="楷体"/>
          <w:sz w:val="24"/>
          <w:szCs w:val="24"/>
          <w:lang w:val="en-US" w:eastAsia="zh-CN"/>
        </w:rPr>
        <w:t>因为</w:t>
      </w:r>
      <w:r>
        <w:rPr>
          <w:rFonts w:hint="eastAsia" w:ascii="楷体" w:hAnsi="楷体" w:eastAsia="楷体" w:cs="楷体"/>
          <w:sz w:val="24"/>
          <w:szCs w:val="24"/>
        </w:rPr>
        <w:t>这是学生在深度学习过程中必要的脚手架。学习方法的激活和选择</w:t>
      </w:r>
      <w:r>
        <w:rPr>
          <w:rFonts w:hint="eastAsia" w:ascii="楷体" w:hAnsi="楷体" w:eastAsia="楷体" w:cs="楷体"/>
          <w:sz w:val="24"/>
          <w:szCs w:val="24"/>
          <w:lang w:val="en-US" w:eastAsia="zh-CN"/>
        </w:rPr>
        <w:t>从</w:t>
      </w:r>
      <w:r>
        <w:rPr>
          <w:rFonts w:hint="eastAsia" w:ascii="楷体" w:hAnsi="楷体" w:eastAsia="楷体" w:cs="楷体"/>
          <w:sz w:val="24"/>
          <w:szCs w:val="24"/>
        </w:rPr>
        <w:t>三个方面</w:t>
      </w:r>
      <w:r>
        <w:rPr>
          <w:rFonts w:hint="eastAsia" w:ascii="楷体" w:hAnsi="楷体" w:eastAsia="楷体" w:cs="楷体"/>
          <w:sz w:val="24"/>
          <w:szCs w:val="24"/>
          <w:lang w:val="en-US" w:eastAsia="zh-CN"/>
        </w:rPr>
        <w:t>进行思考和落地</w:t>
      </w:r>
      <w:r>
        <w:rPr>
          <w:rFonts w:hint="eastAsia" w:ascii="楷体" w:hAnsi="楷体" w:eastAsia="楷体" w:cs="楷体"/>
          <w:sz w:val="24"/>
          <w:szCs w:val="24"/>
        </w:rPr>
        <w:t>：一是本学科的自主学习方法，如学生阅读文本过程中所需要的阅读方法、阅读速度、阅读过程中的圈画与批注等，这些都是学生学习语文学科所必备的方法，学生通过这些方法的习得和迁移，可以自学其他的内容；二是协同的方法，即如何与其他同学进行交流、分享，在此基础上尽心给提问、补充、完善，这些都需要教师基于方法的指导；三是个性化学习的方法，每位学生都有自己的优势和特色，</w:t>
      </w:r>
      <w:r>
        <w:rPr>
          <w:rFonts w:hint="eastAsia" w:ascii="楷体" w:hAnsi="楷体" w:eastAsia="楷体" w:cs="楷体"/>
          <w:sz w:val="24"/>
          <w:szCs w:val="24"/>
          <w:lang w:val="en-US" w:eastAsia="zh-CN"/>
        </w:rPr>
        <w:t>我们</w:t>
      </w:r>
      <w:r>
        <w:rPr>
          <w:rFonts w:hint="eastAsia" w:ascii="楷体" w:hAnsi="楷体" w:eastAsia="楷体" w:cs="楷体"/>
          <w:sz w:val="24"/>
          <w:szCs w:val="24"/>
        </w:rPr>
        <w:t>依据学生的学习特点、能力特长</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让他们</w:t>
      </w:r>
      <w:r>
        <w:rPr>
          <w:rFonts w:hint="eastAsia" w:ascii="楷体" w:hAnsi="楷体" w:eastAsia="楷体" w:cs="楷体"/>
          <w:sz w:val="24"/>
          <w:szCs w:val="24"/>
        </w:rPr>
        <w:t>选择自己最擅长的方式进行学习。</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3</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过程的体验探究</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z w:val="24"/>
          <w:szCs w:val="24"/>
          <w:lang w:val="en-US" w:eastAsia="zh-CN"/>
        </w:rPr>
      </w:pPr>
      <w:r>
        <w:rPr>
          <w:rFonts w:hint="eastAsia" w:ascii="楷体" w:hAnsi="楷体" w:eastAsia="楷体" w:cs="楷体"/>
          <w:sz w:val="24"/>
        </w:rPr>
        <w:t>问题解决是人类学习和改变世界的重要方式，</w:t>
      </w:r>
      <w:r>
        <w:rPr>
          <w:rFonts w:hint="eastAsia" w:ascii="楷体" w:hAnsi="楷体" w:eastAsia="楷体" w:cs="楷体"/>
          <w:kern w:val="0"/>
          <w:sz w:val="24"/>
        </w:rPr>
        <w:t>而体验和探究是学生解决问题的必经过程，是发展学生学科能力的基本要求，也是丰富学生学科经验和课程履历的根本要求，更是学生生成课堂时刻的基本途径。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lang w:eastAsia="zh-CN"/>
        </w:rPr>
        <w:t>语文老师</w:t>
      </w:r>
      <w:r>
        <w:rPr>
          <w:rFonts w:hint="eastAsia" w:ascii="楷体" w:hAnsi="楷体" w:eastAsia="楷体" w:cs="楷体"/>
          <w:color w:val="000000"/>
          <w:sz w:val="24"/>
          <w:szCs w:val="24"/>
        </w:rPr>
        <w:t>在</w:t>
      </w:r>
      <w:r>
        <w:rPr>
          <w:rFonts w:hint="eastAsia" w:ascii="楷体" w:hAnsi="楷体" w:eastAsia="楷体" w:cs="楷体"/>
          <w:color w:val="000000"/>
          <w:sz w:val="24"/>
          <w:szCs w:val="24"/>
          <w:lang w:eastAsia="zh-CN"/>
        </w:rPr>
        <w:t>教学</w:t>
      </w:r>
      <w:r>
        <w:rPr>
          <w:rFonts w:hint="eastAsia" w:ascii="楷体" w:hAnsi="楷体" w:eastAsia="楷体" w:cs="楷体"/>
          <w:color w:val="000000"/>
          <w:sz w:val="24"/>
          <w:szCs w:val="24"/>
        </w:rPr>
        <w:t>《走月亮》一文</w:t>
      </w:r>
      <w:r>
        <w:rPr>
          <w:rFonts w:hint="eastAsia" w:ascii="楷体" w:hAnsi="楷体" w:eastAsia="楷体" w:cs="楷体"/>
          <w:color w:val="000000"/>
          <w:sz w:val="24"/>
          <w:szCs w:val="24"/>
          <w:lang w:eastAsia="zh-CN"/>
        </w:rPr>
        <w:t>时</w:t>
      </w:r>
      <w:r>
        <w:rPr>
          <w:rFonts w:hint="eastAsia" w:ascii="楷体" w:hAnsi="楷体" w:eastAsia="楷体" w:cs="楷体"/>
          <w:color w:val="000000"/>
          <w:sz w:val="24"/>
          <w:szCs w:val="24"/>
        </w:rPr>
        <w:t>，</w:t>
      </w:r>
      <w:r>
        <w:rPr>
          <w:rFonts w:hint="eastAsia" w:ascii="楷体" w:hAnsi="楷体" w:eastAsia="楷体" w:cs="楷体"/>
          <w:color w:val="000000"/>
          <w:sz w:val="24"/>
          <w:szCs w:val="24"/>
          <w:lang w:eastAsia="zh-CN"/>
        </w:rPr>
        <w:t>聚焦</w:t>
      </w:r>
      <w:r>
        <w:rPr>
          <w:rFonts w:hint="eastAsia" w:ascii="楷体" w:hAnsi="楷体" w:eastAsia="楷体" w:cs="楷体"/>
          <w:color w:val="000000"/>
          <w:sz w:val="24"/>
          <w:szCs w:val="24"/>
        </w:rPr>
        <w:t>文章8处省略号，</w:t>
      </w:r>
      <w:r>
        <w:rPr>
          <w:rFonts w:hint="eastAsia" w:ascii="楷体" w:hAnsi="楷体" w:eastAsia="楷体" w:cs="楷体"/>
          <w:color w:val="000000"/>
          <w:sz w:val="24"/>
          <w:szCs w:val="24"/>
          <w:lang w:eastAsia="zh-CN"/>
        </w:rPr>
        <w:t>将孩子语言实践探究聚焦</w:t>
      </w:r>
      <w:r>
        <w:rPr>
          <w:rFonts w:hint="eastAsia" w:ascii="楷体" w:hAnsi="楷体" w:eastAsia="楷体" w:cs="楷体"/>
          <w:color w:val="000000"/>
          <w:sz w:val="24"/>
          <w:szCs w:val="24"/>
        </w:rPr>
        <w:t>在几处省略号中，通过“我和阿妈继续在月光下走着，又走到了哪里？看到、听到了什么？”的</w:t>
      </w:r>
      <w:r>
        <w:rPr>
          <w:rFonts w:hint="eastAsia" w:ascii="楷体" w:hAnsi="楷体" w:eastAsia="楷体" w:cs="楷体"/>
          <w:color w:val="000000"/>
          <w:sz w:val="24"/>
          <w:szCs w:val="24"/>
          <w:lang w:eastAsia="zh-CN"/>
        </w:rPr>
        <w:t>任务</w:t>
      </w:r>
      <w:r>
        <w:rPr>
          <w:rFonts w:hint="eastAsia" w:ascii="楷体" w:hAnsi="楷体" w:eastAsia="楷体" w:cs="楷体"/>
          <w:color w:val="000000"/>
          <w:sz w:val="24"/>
          <w:szCs w:val="24"/>
        </w:rPr>
        <w:t>驱动，引导学生进行多感官（视觉、听觉、嗅觉、触觉等）、有顺序（从远到近、从上到下等）的</w:t>
      </w:r>
      <w:r>
        <w:rPr>
          <w:rFonts w:hint="eastAsia" w:ascii="楷体" w:hAnsi="楷体" w:eastAsia="楷体" w:cs="楷体"/>
          <w:color w:val="000000"/>
          <w:sz w:val="24"/>
          <w:szCs w:val="24"/>
          <w:lang w:val="en-US" w:eastAsia="zh-CN"/>
        </w:rPr>
        <w:t>体验探究和</w:t>
      </w:r>
      <w:r>
        <w:rPr>
          <w:rFonts w:hint="eastAsia" w:ascii="楷体" w:hAnsi="楷体" w:eastAsia="楷体" w:cs="楷体"/>
          <w:color w:val="000000"/>
          <w:sz w:val="24"/>
          <w:szCs w:val="24"/>
        </w:rPr>
        <w:t>想象表达。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kern w:val="0"/>
          <w:sz w:val="24"/>
          <w:szCs w:val="24"/>
        </w:rPr>
      </w:pPr>
      <w:r>
        <w:rPr>
          <w:rFonts w:hint="eastAsia" w:ascii="楷体" w:hAnsi="楷体" w:eastAsia="楷体" w:cs="楷体"/>
          <w:kern w:val="0"/>
          <w:sz w:val="24"/>
          <w:szCs w:val="24"/>
          <w:lang w:val="en-US" w:eastAsia="zh-CN"/>
        </w:rPr>
        <w:t>再</w:t>
      </w:r>
      <w:r>
        <w:rPr>
          <w:rFonts w:hint="eastAsia" w:ascii="楷体" w:hAnsi="楷体" w:eastAsia="楷体" w:cs="楷体"/>
          <w:kern w:val="0"/>
          <w:sz w:val="24"/>
          <w:szCs w:val="24"/>
        </w:rPr>
        <w:t>如</w:t>
      </w:r>
      <w:r>
        <w:rPr>
          <w:rFonts w:hint="eastAsia" w:ascii="楷体" w:hAnsi="楷体" w:eastAsia="楷体" w:cs="楷体"/>
          <w:sz w:val="24"/>
          <w:szCs w:val="24"/>
        </w:rPr>
        <w:t>苏教版</w:t>
      </w:r>
      <w:r>
        <w:rPr>
          <w:rFonts w:hint="eastAsia" w:ascii="楷体" w:hAnsi="楷体" w:eastAsia="楷体" w:cs="楷体"/>
          <w:color w:val="333333"/>
          <w:sz w:val="24"/>
          <w:szCs w:val="24"/>
          <w:shd w:val="clear" w:color="auto" w:fill="FFFFFF"/>
        </w:rPr>
        <w:t>三上第六单元的</w:t>
      </w:r>
      <w:r>
        <w:rPr>
          <w:rFonts w:hint="eastAsia" w:ascii="楷体" w:hAnsi="楷体" w:eastAsia="楷体" w:cs="楷体"/>
          <w:sz w:val="24"/>
          <w:szCs w:val="24"/>
        </w:rPr>
        <w:t>《整十、整百数乘一位数的口算》这一教学内容。老师通过四个步骤诠释了从“开放问题”提出到“核心问题”解决的展开逻辑过程。</w:t>
      </w:r>
      <w:r>
        <w:rPr>
          <w:rFonts w:hint="eastAsia" w:ascii="楷体" w:hAnsi="楷体" w:eastAsia="楷体" w:cs="楷体"/>
          <w:kern w:val="0"/>
          <w:sz w:val="24"/>
          <w:szCs w:val="24"/>
        </w:rPr>
        <w:t>（1）确定探究的问题：</w:t>
      </w:r>
      <w:r>
        <w:rPr>
          <w:rFonts w:hint="eastAsia" w:ascii="楷体" w:hAnsi="楷体" w:eastAsia="楷体" w:cs="楷体"/>
          <w:sz w:val="24"/>
          <w:szCs w:val="24"/>
        </w:rPr>
        <w:t>“你会计算20×3吗？”在以往经验的问题解决中要求学生从乘法的意义角度去表达；（2）</w:t>
      </w:r>
      <w:r>
        <w:rPr>
          <w:rFonts w:hint="eastAsia" w:ascii="楷体" w:hAnsi="楷体" w:eastAsia="楷体" w:cs="楷体"/>
          <w:kern w:val="0"/>
          <w:sz w:val="24"/>
          <w:szCs w:val="24"/>
        </w:rPr>
        <w:t>形成探究的方案：用</w:t>
      </w:r>
      <w:r>
        <w:rPr>
          <w:rFonts w:hint="eastAsia" w:ascii="楷体" w:hAnsi="楷体" w:eastAsia="楷体" w:cs="楷体"/>
          <w:sz w:val="24"/>
          <w:szCs w:val="24"/>
        </w:rPr>
        <w:t>小棒摆一摆，和同桌说一说。计算教学是离不开图形直观的，所以这里小棒的作用也并非仅仅是“计算有困难的”，“借助小棒摆一摆”，更重要的是方便学生借助直观探索算理。</w:t>
      </w:r>
      <w:r>
        <w:rPr>
          <w:rFonts w:hint="eastAsia" w:ascii="楷体" w:hAnsi="楷体" w:eastAsia="楷体" w:cs="楷体"/>
          <w:kern w:val="0"/>
          <w:sz w:val="24"/>
          <w:szCs w:val="24"/>
        </w:rPr>
        <w:t>（3）提供探究的方法：</w:t>
      </w:r>
      <w:r>
        <w:rPr>
          <w:rFonts w:hint="eastAsia" w:ascii="楷体" w:hAnsi="楷体" w:eastAsia="楷体" w:cs="楷体"/>
          <w:sz w:val="24"/>
          <w:szCs w:val="24"/>
        </w:rPr>
        <w:t>“观察小棒图和算式，你有什么发现？”依次引导学生主动的在小棒图和算式之间建立联系，进而自主探索、内化算式表示的含义。（4）</w:t>
      </w:r>
      <w:r>
        <w:rPr>
          <w:rFonts w:hint="eastAsia" w:ascii="楷体" w:hAnsi="楷体" w:eastAsia="楷体" w:cs="楷体"/>
          <w:sz w:val="24"/>
          <w:szCs w:val="24"/>
          <w:lang w:val="en-US" w:eastAsia="zh-CN"/>
        </w:rPr>
        <w:t>体验</w:t>
      </w:r>
      <w:r>
        <w:rPr>
          <w:rFonts w:hint="eastAsia" w:ascii="楷体" w:hAnsi="楷体" w:eastAsia="楷体" w:cs="楷体"/>
          <w:sz w:val="24"/>
          <w:szCs w:val="24"/>
        </w:rPr>
        <w:t>的运用拓展：小组合作，说说你是怎么计算“</w:t>
      </w:r>
      <w:r>
        <w:rPr>
          <w:rFonts w:hint="eastAsia" w:ascii="楷体" w:hAnsi="楷体" w:eastAsia="楷体" w:cs="楷体"/>
          <w:color w:val="000000"/>
          <w:sz w:val="24"/>
          <w:szCs w:val="24"/>
        </w:rPr>
        <w:t>20</w:t>
      </w:r>
      <w:r>
        <w:rPr>
          <w:rFonts w:hint="eastAsia" w:ascii="楷体" w:hAnsi="楷体" w:eastAsia="楷体" w:cs="楷体"/>
          <w:sz w:val="24"/>
          <w:szCs w:val="24"/>
        </w:rPr>
        <w:t>×</w:t>
      </w:r>
      <w:r>
        <w:rPr>
          <w:rFonts w:hint="eastAsia" w:ascii="楷体" w:hAnsi="楷体" w:eastAsia="楷体" w:cs="楷体"/>
          <w:color w:val="000000"/>
          <w:sz w:val="24"/>
          <w:szCs w:val="24"/>
        </w:rPr>
        <w:t>4</w:t>
      </w:r>
      <w:r>
        <w:rPr>
          <w:rFonts w:hint="eastAsia" w:ascii="楷体" w:hAnsi="楷体" w:eastAsia="楷体" w:cs="楷体"/>
          <w:sz w:val="24"/>
          <w:szCs w:val="24"/>
        </w:rPr>
        <w:t>”“30×3”的。通过协作学习，在解决相似问题的过程中共享思维成果，达到对当前所学概念比较全面、正确的理解，完成意义建构。</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ascii="楷体" w:hAnsi="楷体" w:eastAsia="楷体" w:cs="楷体"/>
          <w:sz w:val="24"/>
          <w:szCs w:val="24"/>
        </w:rPr>
        <w:t>只有在学生思维“最近发展区”内提出“</w:t>
      </w:r>
      <w:r>
        <w:rPr>
          <w:rFonts w:hint="eastAsia" w:ascii="楷体" w:hAnsi="楷体" w:eastAsia="楷体" w:cs="楷体"/>
          <w:sz w:val="24"/>
          <w:szCs w:val="24"/>
          <w:lang w:val="en-US" w:eastAsia="zh-CN"/>
        </w:rPr>
        <w:t>挑战性</w:t>
      </w:r>
      <w:r>
        <w:rPr>
          <w:rFonts w:hint="eastAsia" w:ascii="楷体" w:hAnsi="楷体" w:eastAsia="楷体" w:cs="楷体"/>
          <w:sz w:val="24"/>
          <w:szCs w:val="24"/>
        </w:rPr>
        <w:t>”</w:t>
      </w:r>
      <w:r>
        <w:rPr>
          <w:rFonts w:hint="eastAsia" w:ascii="楷体" w:hAnsi="楷体" w:eastAsia="楷体" w:cs="楷体"/>
          <w:sz w:val="24"/>
          <w:szCs w:val="24"/>
          <w:lang w:val="en-US" w:eastAsia="zh-CN"/>
        </w:rPr>
        <w:t>任务</w:t>
      </w:r>
      <w:r>
        <w:rPr>
          <w:rFonts w:hint="eastAsia" w:ascii="楷体" w:hAnsi="楷体" w:eastAsia="楷体" w:cs="楷体"/>
          <w:sz w:val="24"/>
          <w:szCs w:val="24"/>
        </w:rPr>
        <w:t>，并通过适切的方法寻求解题策略的“关节点”，通过体验和探究去解决问题，才能促发学生主动探究，促使课堂教学向目标递进，促进学生思维向深度发展。</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ascii="楷体" w:hAnsi="楷体" w:eastAsia="楷体" w:cs="楷体"/>
          <w:b/>
          <w:bCs/>
          <w:lang w:val="en-US" w:eastAsia="zh-CN"/>
        </w:rPr>
      </w:pPr>
      <w:r>
        <w:rPr>
          <w:rFonts w:hint="eastAsia" w:ascii="楷体" w:hAnsi="楷体" w:eastAsia="楷体" w:cs="楷体"/>
          <w:b/>
          <w:bCs/>
          <w:lang w:val="en-US" w:eastAsia="zh-CN"/>
        </w:rPr>
        <w:t>3.深度学习时刻的支持</w:t>
      </w: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楷体" w:hAnsi="楷体" w:eastAsia="楷体" w:cs="楷体"/>
          <w:sz w:val="24"/>
          <w:szCs w:val="24"/>
        </w:rPr>
      </w:pPr>
      <w:r>
        <w:rPr>
          <w:rFonts w:hint="eastAsia" w:ascii="楷体" w:hAnsi="楷体" w:eastAsia="楷体" w:cs="楷体"/>
          <w:color w:val="231F20"/>
          <w:kern w:val="0"/>
          <w:sz w:val="24"/>
          <w:lang w:bidi="ar"/>
        </w:rPr>
        <w:t>唯有学生的切身体验和高阶思维，才能促使学生展开由外而内和由内而外的双向理解之路，才能促使学生展开由浅入深、由分到合和由知到行的渐进理解之路，从而维持学生的深度时刻。</w:t>
      </w:r>
      <w:r>
        <w:rPr>
          <w:rFonts w:hint="eastAsia" w:ascii="楷体" w:hAnsi="楷体" w:eastAsia="楷体" w:cs="楷体"/>
          <w:sz w:val="24"/>
          <w:szCs w:val="24"/>
          <w:lang w:val="en-US" w:eastAsia="zh-CN"/>
        </w:rPr>
        <w:t>因此，在这个时刻中呈现的学习资源，我们进行了敏锐的捕捉利用，通过重组推进来支持深度学习的再发生、再展开</w:t>
      </w:r>
      <w:r>
        <w:rPr>
          <w:rFonts w:hint="eastAsia" w:ascii="楷体" w:hAnsi="楷体" w:eastAsia="楷体" w:cs="楷体"/>
          <w:sz w:val="24"/>
          <w:szCs w:val="24"/>
        </w:rPr>
        <w:t>。</w:t>
      </w:r>
    </w:p>
    <w:p>
      <w:pPr>
        <w:keepNext w:val="0"/>
        <w:keepLines w:val="0"/>
        <w:pageBreakBefore w:val="0"/>
        <w:tabs>
          <w:tab w:val="left" w:pos="3336"/>
        </w:tabs>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kern w:val="0"/>
          <w:sz w:val="24"/>
          <w:szCs w:val="24"/>
          <w:lang w:val="en-US" w:eastAsia="zh-CN" w:bidi="ar"/>
        </w:rPr>
      </w:pPr>
      <w:r>
        <w:rPr>
          <w:rFonts w:hint="eastAsia" w:ascii="楷体" w:hAnsi="楷体" w:eastAsia="楷体" w:cs="楷体"/>
          <w:b/>
          <w:bCs/>
          <w:kern w:val="0"/>
          <w:sz w:val="24"/>
          <w:szCs w:val="24"/>
          <w:lang w:eastAsia="zh-CN" w:bidi="ar"/>
        </w:rPr>
        <w:t>（</w:t>
      </w:r>
      <w:r>
        <w:rPr>
          <w:rFonts w:hint="eastAsia" w:ascii="楷体" w:hAnsi="楷体" w:eastAsia="楷体" w:cs="楷体"/>
          <w:b/>
          <w:bCs/>
          <w:kern w:val="0"/>
          <w:sz w:val="24"/>
          <w:szCs w:val="24"/>
          <w:lang w:val="en-US" w:eastAsia="zh-CN" w:bidi="ar"/>
        </w:rPr>
        <w:t>1</w:t>
      </w:r>
      <w:r>
        <w:rPr>
          <w:rFonts w:hint="eastAsia" w:ascii="楷体" w:hAnsi="楷体" w:eastAsia="楷体" w:cs="楷体"/>
          <w:b/>
          <w:bCs/>
          <w:kern w:val="0"/>
          <w:sz w:val="24"/>
          <w:szCs w:val="24"/>
          <w:lang w:eastAsia="zh-CN" w:bidi="ar"/>
        </w:rPr>
        <w:t>）</w:t>
      </w:r>
      <w:r>
        <w:rPr>
          <w:rFonts w:hint="eastAsia" w:ascii="楷体" w:hAnsi="楷体" w:eastAsia="楷体" w:cs="楷体"/>
          <w:b/>
          <w:bCs/>
          <w:kern w:val="0"/>
          <w:sz w:val="24"/>
          <w:szCs w:val="24"/>
          <w:lang w:val="en-US" w:eastAsia="zh-CN" w:bidi="ar"/>
        </w:rPr>
        <w:t>资源的捕捉利用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课堂是动态生成的，课堂</w:t>
      </w:r>
      <w:r>
        <w:rPr>
          <w:rFonts w:hint="eastAsia" w:ascii="楷体" w:hAnsi="楷体" w:eastAsia="楷体" w:cs="楷体"/>
          <w:sz w:val="24"/>
          <w:szCs w:val="24"/>
        </w:rPr>
        <w:t>资源对我们了解学生课堂学习状态、课堂学习任务和目标的达成以及</w:t>
      </w:r>
      <w:r>
        <w:rPr>
          <w:rFonts w:hint="eastAsia" w:ascii="楷体" w:hAnsi="楷体" w:eastAsia="楷体" w:cs="楷体"/>
          <w:sz w:val="24"/>
          <w:szCs w:val="24"/>
          <w:lang w:val="en-US" w:eastAsia="zh-CN"/>
        </w:rPr>
        <w:t>推进</w:t>
      </w:r>
      <w:r>
        <w:rPr>
          <w:rFonts w:hint="eastAsia" w:ascii="楷体" w:hAnsi="楷体" w:eastAsia="楷体" w:cs="楷体"/>
          <w:sz w:val="24"/>
          <w:szCs w:val="24"/>
        </w:rPr>
        <w:t>课堂</w:t>
      </w:r>
      <w:r>
        <w:rPr>
          <w:rFonts w:hint="eastAsia" w:ascii="楷体" w:hAnsi="楷体" w:eastAsia="楷体" w:cs="楷体"/>
          <w:sz w:val="24"/>
          <w:szCs w:val="24"/>
          <w:lang w:val="en-US" w:eastAsia="zh-CN"/>
        </w:rPr>
        <w:t>深度学习</w:t>
      </w:r>
      <w:r>
        <w:rPr>
          <w:rFonts w:hint="eastAsia" w:ascii="楷体" w:hAnsi="楷体" w:eastAsia="楷体" w:cs="楷体"/>
          <w:sz w:val="24"/>
          <w:szCs w:val="24"/>
        </w:rPr>
        <w:t>有着重要的作用。</w:t>
      </w:r>
      <w:r>
        <w:rPr>
          <w:rFonts w:hint="eastAsia" w:ascii="楷体" w:hAnsi="楷体" w:eastAsia="楷体" w:cs="楷体"/>
          <w:sz w:val="24"/>
          <w:szCs w:val="24"/>
          <w:lang w:val="en-US" w:eastAsia="zh-CN"/>
        </w:rPr>
        <w:t>因此，</w:t>
      </w:r>
      <w:r>
        <w:rPr>
          <w:rFonts w:hint="eastAsia" w:ascii="楷体" w:hAnsi="楷体" w:eastAsia="楷体" w:cs="楷体"/>
          <w:sz w:val="24"/>
          <w:szCs w:val="24"/>
        </w:rPr>
        <w:t>教师充分预设，了解学生已有的学习经验、能力</w:t>
      </w:r>
      <w:r>
        <w:rPr>
          <w:rFonts w:hint="eastAsia" w:ascii="楷体" w:hAnsi="楷体" w:eastAsia="楷体" w:cs="楷体"/>
          <w:sz w:val="24"/>
          <w:szCs w:val="24"/>
          <w:lang w:eastAsia="zh-CN"/>
        </w:rPr>
        <w:t>，</w:t>
      </w:r>
      <w:r>
        <w:rPr>
          <w:rFonts w:hint="eastAsia" w:ascii="楷体" w:hAnsi="楷体" w:eastAsia="楷体" w:cs="楷体"/>
          <w:sz w:val="24"/>
          <w:szCs w:val="24"/>
        </w:rPr>
        <w:t>预设学生</w:t>
      </w:r>
      <w:r>
        <w:rPr>
          <w:rFonts w:hint="eastAsia" w:ascii="楷体" w:hAnsi="楷体" w:eastAsia="楷体" w:cs="楷体"/>
          <w:sz w:val="24"/>
          <w:szCs w:val="24"/>
          <w:lang w:val="en-US" w:eastAsia="zh-CN"/>
        </w:rPr>
        <w:t>在任务情境中</w:t>
      </w:r>
      <w:r>
        <w:rPr>
          <w:rFonts w:hint="eastAsia" w:ascii="楷体" w:hAnsi="楷体" w:eastAsia="楷体" w:cs="楷体"/>
          <w:sz w:val="24"/>
          <w:szCs w:val="24"/>
        </w:rPr>
        <w:t>可能会出现什么资源，该怎么回应</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从而引导</w:t>
      </w:r>
      <w:r>
        <w:rPr>
          <w:rFonts w:hint="eastAsia" w:ascii="楷体" w:hAnsi="楷体" w:eastAsia="楷体" w:cs="楷体"/>
          <w:sz w:val="24"/>
          <w:szCs w:val="24"/>
        </w:rPr>
        <w:t>学生聚焦研究点（定向），</w:t>
      </w:r>
      <w:r>
        <w:rPr>
          <w:rFonts w:hint="eastAsia" w:ascii="楷体" w:hAnsi="楷体" w:eastAsia="楷体" w:cs="楷体"/>
          <w:sz w:val="24"/>
          <w:szCs w:val="24"/>
          <w:lang w:val="en-US" w:eastAsia="zh-CN"/>
        </w:rPr>
        <w:t>选择</w:t>
      </w:r>
      <w:r>
        <w:rPr>
          <w:rFonts w:hint="eastAsia" w:ascii="楷体" w:hAnsi="楷体" w:eastAsia="楷体" w:cs="楷体"/>
          <w:sz w:val="24"/>
          <w:szCs w:val="24"/>
        </w:rPr>
        <w:t>学习方式（定法），</w:t>
      </w:r>
      <w:r>
        <w:rPr>
          <w:rFonts w:hint="eastAsia" w:ascii="楷体" w:hAnsi="楷体" w:eastAsia="楷体" w:cs="楷体"/>
          <w:sz w:val="24"/>
          <w:szCs w:val="24"/>
          <w:lang w:val="en-US" w:eastAsia="zh-CN"/>
        </w:rPr>
        <w:t>提升</w:t>
      </w:r>
      <w:r>
        <w:rPr>
          <w:rFonts w:hint="eastAsia" w:ascii="楷体" w:hAnsi="楷体" w:eastAsia="楷体" w:cs="楷体"/>
          <w:sz w:val="24"/>
          <w:szCs w:val="24"/>
        </w:rPr>
        <w:t>学生能力（定魂）。</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z w:val="24"/>
          <w:szCs w:val="24"/>
        </w:rPr>
      </w:pPr>
      <w:r>
        <w:rPr>
          <w:rFonts w:hint="eastAsia" w:ascii="楷体" w:hAnsi="楷体" w:eastAsia="楷体" w:cs="楷体"/>
          <w:b/>
          <w:bCs/>
          <w:kern w:val="0"/>
          <w:sz w:val="24"/>
          <w:szCs w:val="24"/>
          <w:lang w:val="en-US" w:eastAsia="zh-CN" w:bidi="ar"/>
        </w:rPr>
        <w:t>（2）学习的重组推进</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为促进深度学习的展开，教师要有敏锐的资源捕捉意识，更要有重组推进的能力，为此我们形成了自己的经验和做法：</w:t>
      </w:r>
      <w:r>
        <w:rPr>
          <w:rFonts w:hint="eastAsia" w:ascii="楷体" w:hAnsi="楷体" w:eastAsia="楷体" w:cs="楷体"/>
          <w:sz w:val="24"/>
          <w:szCs w:val="24"/>
        </w:rPr>
        <w:t>偏差性资源（要调控，并且清晰点出）；点状的平面资源（要编织，让孩子进行资源的串联）；亮点资源（要追问，说出这个资源背后的思维过程，学习方法）；提升总结性资源（要凸显，用“滚雪球”的方式将优质资源进行拓展）。</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r>
        <w:rPr>
          <w:rFonts w:hint="eastAsia" w:ascii="楷体" w:hAnsi="楷体" w:eastAsia="楷体" w:cs="楷体"/>
          <w:b/>
          <w:bCs/>
          <w:lang w:eastAsia="zh-CN"/>
        </w:rPr>
        <w:t>（</w:t>
      </w:r>
      <w:r>
        <w:rPr>
          <w:rFonts w:hint="eastAsia" w:ascii="楷体" w:hAnsi="楷体" w:eastAsia="楷体" w:cs="楷体"/>
          <w:b/>
          <w:bCs/>
          <w:lang w:val="en-US" w:eastAsia="zh-CN"/>
        </w:rPr>
        <w:t>四</w:t>
      </w:r>
      <w:r>
        <w:rPr>
          <w:rFonts w:hint="eastAsia" w:ascii="楷体" w:hAnsi="楷体" w:eastAsia="楷体" w:cs="楷体"/>
          <w:b/>
          <w:bCs/>
          <w:lang w:eastAsia="zh-CN"/>
        </w:rPr>
        <w:t>）</w:t>
      </w:r>
      <w:r>
        <w:rPr>
          <w:rFonts w:hint="eastAsia" w:ascii="楷体" w:hAnsi="楷体" w:eastAsia="楷体" w:cs="楷体"/>
          <w:b/>
          <w:bCs/>
          <w:lang w:val="en-US" w:eastAsia="zh-CN"/>
        </w:rPr>
        <w:t>架构</w:t>
      </w:r>
      <w:r>
        <w:rPr>
          <w:rFonts w:hint="eastAsia" w:ascii="楷体" w:hAnsi="楷体" w:eastAsia="楷体" w:cs="楷体"/>
          <w:b/>
          <w:bCs/>
          <w:sz w:val="24"/>
          <w:szCs w:val="24"/>
        </w:rPr>
        <w:t>小学</w:t>
      </w:r>
      <w:r>
        <w:rPr>
          <w:rFonts w:hint="eastAsia" w:ascii="楷体" w:hAnsi="楷体" w:eastAsia="楷体" w:cs="楷体"/>
          <w:b/>
          <w:sz w:val="24"/>
          <w:szCs w:val="24"/>
        </w:rPr>
        <w:t>课堂深度学习时刻生成</w:t>
      </w:r>
      <w:r>
        <w:rPr>
          <w:rFonts w:hint="eastAsia" w:ascii="楷体" w:hAnsi="楷体" w:eastAsia="楷体" w:cs="楷体"/>
          <w:b/>
          <w:bCs/>
          <w:sz w:val="24"/>
          <w:szCs w:val="24"/>
        </w:rPr>
        <w:t>评价体系。</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color w:val="auto"/>
          <w:kern w:val="0"/>
          <w:sz w:val="24"/>
          <w:szCs w:val="24"/>
          <w:lang w:eastAsia="zh-CN"/>
        </w:rPr>
      </w:pPr>
      <w:r>
        <w:rPr>
          <w:rFonts w:hint="eastAsia" w:ascii="楷体" w:hAnsi="楷体" w:eastAsia="楷体" w:cs="楷体"/>
          <w:bCs/>
          <w:sz w:val="24"/>
          <w:szCs w:val="24"/>
          <w:lang w:val="en-US" w:eastAsia="zh-CN"/>
        </w:rPr>
        <w:t>评价是助力项目实践的重要载体。</w:t>
      </w:r>
      <w:r>
        <w:rPr>
          <w:rFonts w:hint="eastAsia" w:ascii="楷体" w:hAnsi="楷体" w:eastAsia="楷体" w:cs="楷体"/>
          <w:color w:val="auto"/>
          <w:kern w:val="0"/>
          <w:sz w:val="24"/>
          <w:szCs w:val="24"/>
        </w:rPr>
        <w:t>什么样的课堂教学形态</w:t>
      </w:r>
      <w:r>
        <w:rPr>
          <w:rFonts w:hint="eastAsia" w:ascii="楷体" w:hAnsi="楷体" w:eastAsia="楷体" w:cs="楷体"/>
          <w:color w:val="auto"/>
          <w:kern w:val="0"/>
          <w:sz w:val="24"/>
          <w:szCs w:val="24"/>
          <w:lang w:eastAsia="zh-CN"/>
        </w:rPr>
        <w:t>才</w:t>
      </w:r>
      <w:r>
        <w:rPr>
          <w:rFonts w:hint="eastAsia" w:ascii="楷体" w:hAnsi="楷体" w:eastAsia="楷体" w:cs="楷体"/>
          <w:b w:val="0"/>
          <w:bCs w:val="0"/>
          <w:color w:val="auto"/>
          <w:kern w:val="0"/>
          <w:sz w:val="24"/>
          <w:szCs w:val="24"/>
        </w:rPr>
        <w:t>是</w:t>
      </w:r>
      <w:r>
        <w:rPr>
          <w:rFonts w:hint="eastAsia" w:ascii="楷体" w:hAnsi="楷体" w:eastAsia="楷体" w:cs="楷体"/>
          <w:b w:val="0"/>
          <w:bCs w:val="0"/>
          <w:color w:val="auto"/>
          <w:kern w:val="0"/>
          <w:sz w:val="24"/>
          <w:szCs w:val="24"/>
          <w:lang w:eastAsia="zh-CN"/>
        </w:rPr>
        <w:t>进入了</w:t>
      </w:r>
      <w:r>
        <w:rPr>
          <w:rFonts w:hint="eastAsia" w:ascii="楷体" w:hAnsi="楷体" w:eastAsia="楷体" w:cs="楷体"/>
          <w:b w:val="0"/>
          <w:bCs w:val="0"/>
          <w:color w:val="auto"/>
          <w:kern w:val="0"/>
          <w:sz w:val="24"/>
          <w:szCs w:val="24"/>
        </w:rPr>
        <w:t>“</w:t>
      </w:r>
      <w:r>
        <w:rPr>
          <w:rFonts w:hint="eastAsia" w:ascii="楷体" w:hAnsi="楷体" w:eastAsia="楷体" w:cs="楷体"/>
          <w:b w:val="0"/>
          <w:bCs w:val="0"/>
          <w:color w:val="auto"/>
          <w:kern w:val="0"/>
          <w:sz w:val="24"/>
          <w:szCs w:val="24"/>
          <w:lang w:eastAsia="zh-CN"/>
        </w:rPr>
        <w:t>课堂深度学习</w:t>
      </w:r>
      <w:r>
        <w:rPr>
          <w:rFonts w:hint="eastAsia" w:ascii="楷体" w:hAnsi="楷体" w:eastAsia="楷体" w:cs="楷体"/>
          <w:b w:val="0"/>
          <w:bCs w:val="0"/>
          <w:color w:val="auto"/>
          <w:kern w:val="0"/>
          <w:sz w:val="24"/>
          <w:szCs w:val="24"/>
        </w:rPr>
        <w:t>”</w:t>
      </w:r>
      <w:r>
        <w:rPr>
          <w:rFonts w:hint="eastAsia" w:ascii="楷体" w:hAnsi="楷体" w:eastAsia="楷体" w:cs="楷体"/>
          <w:color w:val="auto"/>
          <w:kern w:val="0"/>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1.架构评价体系</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rPr>
      </w:pPr>
      <w:r>
        <w:rPr>
          <w:rFonts w:hint="eastAsia" w:ascii="楷体" w:hAnsi="楷体" w:eastAsia="楷体" w:cs="楷体"/>
          <w:sz w:val="24"/>
          <w:lang w:val="en-US" w:eastAsia="zh-CN"/>
        </w:rPr>
        <w:t>评价体系的架构中，我们</w:t>
      </w:r>
      <w:r>
        <w:rPr>
          <w:rFonts w:hint="eastAsia" w:ascii="楷体" w:hAnsi="楷体" w:eastAsia="楷体" w:cs="楷体"/>
          <w:sz w:val="24"/>
        </w:rPr>
        <w:t>落实</w:t>
      </w:r>
      <w:r>
        <w:rPr>
          <w:rFonts w:hint="eastAsia" w:ascii="楷体" w:hAnsi="楷体" w:eastAsia="楷体" w:cs="楷体"/>
          <w:sz w:val="24"/>
          <w:lang w:val="en-US" w:eastAsia="zh-CN"/>
        </w:rPr>
        <w:t>了</w:t>
      </w:r>
      <w:r>
        <w:rPr>
          <w:rFonts w:hint="eastAsia" w:ascii="楷体" w:hAnsi="楷体" w:eastAsia="楷体" w:cs="楷体"/>
          <w:sz w:val="24"/>
        </w:rPr>
        <w:t>“两个转变”，促进</w:t>
      </w:r>
      <w:r>
        <w:rPr>
          <w:rFonts w:hint="eastAsia" w:ascii="楷体" w:hAnsi="楷体" w:eastAsia="楷体" w:cs="楷体"/>
          <w:sz w:val="24"/>
          <w:lang w:val="en-US" w:eastAsia="zh-CN"/>
        </w:rPr>
        <w:t>了</w:t>
      </w:r>
      <w:r>
        <w:rPr>
          <w:rFonts w:hint="eastAsia" w:ascii="楷体" w:hAnsi="楷体" w:eastAsia="楷体" w:cs="楷体"/>
          <w:sz w:val="24"/>
        </w:rPr>
        <w:t>“两个发展”，即从“评价教师”转向“评价学生”，从评“如何教”转向评“如何学”，实现人人都能发展智慧的新课堂，促进学生素质的全面发展。</w:t>
      </w:r>
      <w:r>
        <w:rPr>
          <w:rFonts w:hint="eastAsia" w:ascii="楷体" w:hAnsi="楷体" w:eastAsia="楷体" w:cs="楷体"/>
          <w:sz w:val="24"/>
          <w:szCs w:val="32"/>
        </w:rPr>
        <w:t>在评价主体上形成学生本身、同伴、教师多元主体共同参与的反映多元主体不同要求的多元评价模式；在评价内容上不仅注重认知的发展过程，还体现了学生在“课堂深度时刻”中的表征和样态，教师在“课堂深度时刻生成”中的作用地位，体现师生在“课堂深度时刻生成”中教与学的双向滋养；在评价方式上将自评、互评、师评等方式相结合。</w:t>
      </w:r>
    </w:p>
    <w:p>
      <w:pPr>
        <w:keepNext w:val="0"/>
        <w:keepLines w:val="0"/>
        <w:pageBreakBefore w:val="0"/>
        <w:widowControl w:val="0"/>
        <w:tabs>
          <w:tab w:val="left" w:pos="3336"/>
        </w:tabs>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bCs/>
          <w:sz w:val="24"/>
          <w:szCs w:val="32"/>
        </w:rPr>
      </w:pPr>
      <w:r>
        <w:rPr>
          <w:rFonts w:hint="eastAsia" w:ascii="楷体" w:hAnsi="楷体" w:eastAsia="楷体" w:cs="楷体"/>
          <w:sz w:val="24"/>
          <w:lang w:val="en-US" w:eastAsia="zh-CN"/>
        </w:rPr>
        <w:t>2.</w:t>
      </w:r>
      <w:r>
        <w:rPr>
          <w:rFonts w:hint="eastAsia" w:ascii="楷体" w:hAnsi="楷体" w:eastAsia="楷体" w:cs="楷体"/>
          <w:b/>
          <w:bCs/>
          <w:sz w:val="24"/>
          <w:szCs w:val="32"/>
        </w:rPr>
        <w:t>研制评价指标</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基于“深度时刻”的特征、样态、策略，</w:t>
      </w:r>
      <w:r>
        <w:rPr>
          <w:rFonts w:hint="eastAsia" w:ascii="楷体" w:hAnsi="楷体" w:eastAsia="楷体" w:cs="楷体"/>
          <w:color w:val="auto"/>
          <w:kern w:val="0"/>
          <w:sz w:val="24"/>
          <w:szCs w:val="24"/>
        </w:rPr>
        <w:t>我们一直在学习中摸索，在实践中探究，在反思中重建</w:t>
      </w:r>
      <w:r>
        <w:rPr>
          <w:rFonts w:hint="eastAsia" w:ascii="楷体" w:hAnsi="楷体" w:eastAsia="楷体" w:cs="楷体"/>
          <w:color w:val="auto"/>
          <w:kern w:val="0"/>
          <w:sz w:val="24"/>
          <w:szCs w:val="24"/>
          <w:lang w:eastAsia="zh-CN"/>
        </w:rPr>
        <w:t>，</w:t>
      </w:r>
      <w:r>
        <w:rPr>
          <w:rFonts w:hint="eastAsia" w:ascii="楷体" w:hAnsi="楷体" w:eastAsia="楷体" w:cs="楷体"/>
          <w:bCs/>
          <w:sz w:val="24"/>
          <w:szCs w:val="24"/>
          <w:lang w:val="en-US" w:eastAsia="zh-CN"/>
        </w:rPr>
        <w:t>从学生的学习和教师的教学两个维度</w:t>
      </w:r>
      <w:r>
        <w:rPr>
          <w:rFonts w:hint="eastAsia" w:ascii="楷体" w:hAnsi="楷体" w:eastAsia="楷体" w:cs="楷体"/>
          <w:sz w:val="24"/>
          <w:szCs w:val="24"/>
        </w:rPr>
        <w:t>入手</w:t>
      </w:r>
      <w:r>
        <w:rPr>
          <w:rFonts w:hint="eastAsia" w:ascii="楷体" w:hAnsi="楷体" w:eastAsia="楷体" w:cs="楷体"/>
          <w:sz w:val="24"/>
          <w:szCs w:val="24"/>
          <w:lang w:eastAsia="zh-CN"/>
        </w:rPr>
        <w:t>，思考</w:t>
      </w:r>
      <w:r>
        <w:rPr>
          <w:rFonts w:hint="eastAsia" w:ascii="楷体" w:hAnsi="楷体" w:eastAsia="楷体" w:cs="楷体"/>
          <w:sz w:val="24"/>
          <w:szCs w:val="24"/>
        </w:rPr>
        <w:t>学生在经历这一个“时刻”中得到认知、经验、方法、思维、情感的提升</w:t>
      </w:r>
      <w:r>
        <w:rPr>
          <w:rFonts w:hint="eastAsia" w:ascii="楷体" w:hAnsi="楷体" w:eastAsia="楷体" w:cs="楷体"/>
          <w:sz w:val="24"/>
          <w:szCs w:val="24"/>
          <w:lang w:eastAsia="zh-CN"/>
        </w:rPr>
        <w:t>，</w:t>
      </w:r>
      <w:r>
        <w:rPr>
          <w:rFonts w:hint="eastAsia" w:ascii="楷体" w:hAnsi="楷体" w:eastAsia="楷体" w:cs="楷体"/>
          <w:sz w:val="24"/>
          <w:szCs w:val="24"/>
        </w:rPr>
        <w:t>教师在这一“时刻”的展开和推进中深度挖掘和转化学科育人价值，</w:t>
      </w:r>
      <w:r>
        <w:rPr>
          <w:rFonts w:hint="eastAsia" w:ascii="楷体" w:hAnsi="楷体" w:eastAsia="楷体" w:cs="楷体"/>
          <w:sz w:val="24"/>
          <w:szCs w:val="24"/>
          <w:lang w:val="en-US" w:eastAsia="zh-CN"/>
        </w:rPr>
        <w:t>给予深度学习的支持和帮助，从而</w:t>
      </w:r>
      <w:r>
        <w:rPr>
          <w:rFonts w:hint="eastAsia" w:ascii="楷体" w:hAnsi="楷体" w:eastAsia="楷体" w:cs="楷体"/>
          <w:sz w:val="24"/>
          <w:szCs w:val="24"/>
        </w:rPr>
        <w:t>提升</w:t>
      </w:r>
      <w:r>
        <w:rPr>
          <w:rFonts w:hint="eastAsia" w:ascii="楷体" w:hAnsi="楷体" w:eastAsia="楷体" w:cs="楷体"/>
          <w:sz w:val="24"/>
          <w:szCs w:val="24"/>
          <w:lang w:eastAsia="zh-CN"/>
        </w:rPr>
        <w:t>高品质课堂的推进</w:t>
      </w:r>
      <w:r>
        <w:rPr>
          <w:rFonts w:hint="eastAsia" w:ascii="楷体" w:hAnsi="楷体" w:eastAsia="楷体" w:cs="楷体"/>
          <w:sz w:val="24"/>
          <w:szCs w:val="24"/>
        </w:rPr>
        <w:t>能力</w:t>
      </w:r>
      <w:r>
        <w:rPr>
          <w:rFonts w:hint="eastAsia" w:ascii="楷体" w:hAnsi="楷体" w:eastAsia="楷体" w:cs="楷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color w:val="auto"/>
          <w:sz w:val="28"/>
          <w:szCs w:val="28"/>
          <w:lang w:val="en-US" w:eastAsia="zh-CN"/>
        </w:rPr>
      </w:pPr>
      <w:bookmarkStart w:id="0" w:name="_GoBack"/>
      <w:r>
        <w:rPr>
          <w:rFonts w:hint="eastAsia" w:ascii="微软雅黑" w:hAnsi="微软雅黑" w:eastAsia="微软雅黑" w:cs="微软雅黑"/>
          <w:b/>
          <w:color w:val="auto"/>
          <w:sz w:val="28"/>
          <w:szCs w:val="28"/>
          <w:lang w:val="en-US" w:eastAsia="zh-CN"/>
        </w:rPr>
        <w:t>四、项目实践的主要成果</w:t>
      </w:r>
      <w:bookmarkEnd w:id="0"/>
    </w:p>
    <w:p>
      <w:pPr>
        <w:keepNext w:val="0"/>
        <w:keepLines w:val="0"/>
        <w:pageBreakBefore w:val="0"/>
        <w:widowControl/>
        <w:kinsoku/>
        <w:wordWrap/>
        <w:overflowPunct/>
        <w:topLinePunct w:val="0"/>
        <w:autoSpaceDE/>
        <w:autoSpaceDN/>
        <w:bidi w:val="0"/>
        <w:adjustRightInd/>
        <w:snapToGrid/>
        <w:spacing w:line="390" w:lineRule="exact"/>
        <w:ind w:left="0" w:leftChars="0" w:firstLine="482" w:firstLineChars="200"/>
        <w:jc w:val="left"/>
        <w:textAlignment w:val="auto"/>
        <w:rPr>
          <w:rFonts w:hint="eastAsia" w:ascii="楷体" w:hAnsi="楷体" w:eastAsia="楷体" w:cs="楷体"/>
          <w:b/>
          <w:sz w:val="24"/>
          <w:szCs w:val="24"/>
        </w:rPr>
      </w:pPr>
      <w:r>
        <w:rPr>
          <w:rFonts w:hint="eastAsia" w:ascii="楷体" w:hAnsi="楷体" w:eastAsia="楷体" w:cs="楷体"/>
          <w:b/>
          <w:sz w:val="24"/>
          <w:szCs w:val="24"/>
        </w:rPr>
        <w:t>（一）理论成果</w:t>
      </w:r>
    </w:p>
    <w:p>
      <w:pPr>
        <w:keepNext w:val="0"/>
        <w:keepLines w:val="0"/>
        <w:pageBreakBefore w:val="0"/>
        <w:kinsoku/>
        <w:wordWrap/>
        <w:overflowPunct/>
        <w:topLinePunct w:val="0"/>
        <w:autoSpaceDE/>
        <w:autoSpaceDN/>
        <w:bidi w:val="0"/>
        <w:spacing w:line="390" w:lineRule="exact"/>
        <w:ind w:firstLine="480"/>
        <w:textAlignment w:val="auto"/>
        <w:rPr>
          <w:rFonts w:hint="eastAsia" w:ascii="楷体" w:hAnsi="楷体" w:eastAsia="楷体" w:cs="楷体"/>
          <w:b/>
          <w:sz w:val="24"/>
          <w:szCs w:val="24"/>
          <w:lang w:val="en-US" w:eastAsia="zh-CN"/>
        </w:rPr>
      </w:pPr>
      <w:r>
        <w:rPr>
          <w:rFonts w:hint="eastAsia" w:ascii="楷体" w:hAnsi="楷体" w:eastAsia="楷体" w:cs="楷体"/>
          <w:b/>
          <w:color w:val="auto"/>
          <w:kern w:val="0"/>
          <w:sz w:val="24"/>
          <w:szCs w:val="24"/>
          <w:lang w:val="en-US" w:eastAsia="zh-CN"/>
        </w:rPr>
        <w:t>1.</w:t>
      </w:r>
      <w:r>
        <w:rPr>
          <w:rFonts w:hint="eastAsia" w:ascii="楷体" w:hAnsi="楷体" w:eastAsia="楷体" w:cs="楷体"/>
          <w:b/>
          <w:bCs/>
          <w:sz w:val="24"/>
          <w:szCs w:val="24"/>
          <w:lang w:val="en-US" w:eastAsia="zh-CN"/>
        </w:rPr>
        <w:t>清晰了</w:t>
      </w:r>
      <w:r>
        <w:rPr>
          <w:rFonts w:hint="eastAsia" w:ascii="楷体" w:hAnsi="楷体" w:eastAsia="楷体" w:cs="楷体"/>
          <w:b/>
          <w:sz w:val="24"/>
          <w:szCs w:val="24"/>
        </w:rPr>
        <w:t>小学课堂深度学习时刻内涵特征</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勾画了图谱。</w:t>
      </w:r>
    </w:p>
    <w:p>
      <w:pPr>
        <w:keepNext w:val="0"/>
        <w:keepLines w:val="0"/>
        <w:pageBreakBefore w:val="0"/>
        <w:kinsoku/>
        <w:wordWrap/>
        <w:overflowPunct/>
        <w:topLinePunct w:val="0"/>
        <w:autoSpaceDE/>
        <w:autoSpaceDN/>
        <w:bidi w:val="0"/>
        <w:spacing w:line="390" w:lineRule="exact"/>
        <w:ind w:firstLine="480"/>
        <w:textAlignment w:val="auto"/>
        <w:rPr>
          <w:rFonts w:hint="eastAsia" w:ascii="楷体" w:hAnsi="楷体" w:eastAsia="楷体" w:cs="楷体"/>
          <w:b/>
          <w:sz w:val="24"/>
          <w:szCs w:val="24"/>
          <w:lang w:eastAsia="zh-CN"/>
        </w:rPr>
      </w:pPr>
      <w:r>
        <w:rPr>
          <w:rFonts w:hint="eastAsia" w:ascii="楷体" w:hAnsi="楷体" w:eastAsia="楷体" w:cs="楷体"/>
          <w:b/>
          <w:sz w:val="24"/>
          <w:szCs w:val="24"/>
          <w:lang w:val="en-US" w:eastAsia="zh-CN"/>
        </w:rPr>
        <w:t>（1）清晰了</w:t>
      </w:r>
      <w:r>
        <w:rPr>
          <w:rFonts w:hint="eastAsia" w:ascii="楷体" w:hAnsi="楷体" w:eastAsia="楷体" w:cs="楷体"/>
          <w:b/>
          <w:sz w:val="24"/>
          <w:szCs w:val="24"/>
        </w:rPr>
        <w:t>深度学习时刻内涵</w:t>
      </w:r>
      <w:r>
        <w:rPr>
          <w:rFonts w:hint="eastAsia" w:ascii="楷体" w:hAnsi="楷体" w:eastAsia="楷体" w:cs="楷体"/>
          <w:b/>
          <w:sz w:val="24"/>
          <w:szCs w:val="24"/>
          <w:lang w:val="en-US" w:eastAsia="zh-CN"/>
        </w:rPr>
        <w:t>解读（图表5）</w:t>
      </w:r>
    </w:p>
    <w:p>
      <w:pPr>
        <w:keepNext w:val="0"/>
        <w:keepLines w:val="0"/>
        <w:pageBreakBefore w:val="0"/>
        <w:widowControl w:val="0"/>
        <w:kinsoku/>
        <w:wordWrap/>
        <w:overflowPunct/>
        <w:topLinePunct w:val="0"/>
        <w:autoSpaceDE/>
        <w:autoSpaceDN/>
        <w:bidi w:val="0"/>
        <w:adjustRightInd/>
        <w:snapToGrid/>
        <w:spacing w:beforeAutospacing="0" w:afterAutospacing="0" w:line="390" w:lineRule="exact"/>
        <w:ind w:right="0" w:firstLine="480" w:firstLineChars="200"/>
        <w:textAlignment w:val="auto"/>
        <w:rPr>
          <w:rFonts w:hint="eastAsia" w:ascii="楷体" w:hAnsi="楷体" w:eastAsia="楷体" w:cs="楷体"/>
          <w:b w:val="0"/>
          <w:bCs w:val="0"/>
          <w:sz w:val="24"/>
          <w:szCs w:val="24"/>
          <w:lang w:bidi="ar"/>
        </w:rPr>
      </w:pPr>
      <w:r>
        <w:rPr>
          <w:rFonts w:hint="eastAsia" w:ascii="楷体" w:hAnsi="楷体" w:eastAsia="楷体" w:cs="楷体"/>
          <w:b w:val="0"/>
          <w:bCs/>
          <w:sz w:val="24"/>
          <w:szCs w:val="24"/>
        </w:rPr>
        <w:t>课堂深度学习时刻</w:t>
      </w:r>
      <w:r>
        <w:rPr>
          <w:rFonts w:hint="eastAsia" w:ascii="楷体" w:hAnsi="楷体" w:eastAsia="楷体" w:cs="楷体"/>
          <w:sz w:val="24"/>
          <w:szCs w:val="24"/>
          <w:lang w:val="en-US" w:eastAsia="zh-CN"/>
        </w:rPr>
        <w:t>是</w:t>
      </w:r>
      <w:r>
        <w:rPr>
          <w:rFonts w:hint="eastAsia" w:ascii="楷体" w:hAnsi="楷体" w:eastAsia="楷体" w:cs="楷体"/>
          <w:sz w:val="24"/>
          <w:szCs w:val="24"/>
        </w:rPr>
        <w:t>指课堂教学中某个</w:t>
      </w:r>
      <w:r>
        <w:rPr>
          <w:rFonts w:hint="eastAsia" w:ascii="楷体" w:hAnsi="楷体" w:eastAsia="楷体" w:cs="楷体"/>
          <w:sz w:val="24"/>
          <w:szCs w:val="24"/>
          <w:lang w:eastAsia="zh-CN"/>
        </w:rPr>
        <w:t>时间段</w:t>
      </w:r>
      <w:r>
        <w:rPr>
          <w:rFonts w:hint="eastAsia" w:ascii="楷体" w:hAnsi="楷体" w:eastAsia="楷体" w:cs="楷体"/>
          <w:sz w:val="24"/>
          <w:szCs w:val="24"/>
          <w:shd w:val="clear" w:color="auto" w:fill="FFFFFF"/>
        </w:rPr>
        <w:t>里</w:t>
      </w:r>
      <w:r>
        <w:rPr>
          <w:rFonts w:hint="eastAsia" w:ascii="楷体" w:hAnsi="楷体" w:eastAsia="楷体" w:cs="楷体"/>
          <w:sz w:val="24"/>
          <w:szCs w:val="24"/>
          <w:shd w:val="clear" w:color="auto" w:fill="FFFFFF"/>
          <w:lang w:eastAsia="zh-CN"/>
        </w:rPr>
        <w:t>，在教师的引导下，学生在真实的学习情境中，围绕具有挑战性的学习主题，全身心积极参与，体验成功，获得发展的有意义的学习过程。</w:t>
      </w:r>
      <w:r>
        <w:rPr>
          <w:rFonts w:hint="eastAsia" w:ascii="楷体" w:hAnsi="楷体" w:eastAsia="楷体" w:cs="楷体"/>
          <w:b w:val="0"/>
          <w:bCs w:val="0"/>
          <w:sz w:val="24"/>
          <w:szCs w:val="24"/>
          <w:lang w:eastAsia="zh-CN" w:bidi="ar"/>
        </w:rPr>
        <w:t>它会生发于一个学习场景、</w:t>
      </w:r>
      <w:r>
        <w:rPr>
          <w:rFonts w:hint="eastAsia" w:ascii="楷体" w:hAnsi="楷体" w:eastAsia="楷体" w:cs="楷体"/>
          <w:b w:val="0"/>
          <w:bCs w:val="0"/>
          <w:sz w:val="24"/>
          <w:szCs w:val="24"/>
          <w:lang w:val="en-US" w:eastAsia="zh-CN" w:bidi="ar"/>
        </w:rPr>
        <w:t>一次问题解决</w:t>
      </w:r>
      <w:r>
        <w:rPr>
          <w:rFonts w:hint="eastAsia" w:ascii="楷体" w:hAnsi="楷体" w:eastAsia="楷体" w:cs="楷体"/>
          <w:b w:val="0"/>
          <w:bCs w:val="0"/>
          <w:sz w:val="24"/>
          <w:szCs w:val="24"/>
          <w:lang w:eastAsia="zh-CN" w:bidi="ar"/>
        </w:rPr>
        <w:t>、一次合作</w:t>
      </w:r>
      <w:r>
        <w:rPr>
          <w:rFonts w:hint="eastAsia" w:ascii="楷体" w:hAnsi="楷体" w:eastAsia="楷体" w:cs="楷体"/>
          <w:b w:val="0"/>
          <w:bCs w:val="0"/>
          <w:sz w:val="24"/>
          <w:szCs w:val="24"/>
          <w:lang w:val="en-US" w:eastAsia="zh-CN" w:bidi="ar"/>
        </w:rPr>
        <w:t>交流</w:t>
      </w:r>
      <w:r>
        <w:rPr>
          <w:rFonts w:hint="eastAsia" w:ascii="楷体" w:hAnsi="楷体" w:eastAsia="楷体" w:cs="楷体"/>
          <w:b w:val="0"/>
          <w:bCs w:val="0"/>
          <w:sz w:val="24"/>
          <w:szCs w:val="24"/>
          <w:lang w:eastAsia="zh-CN" w:bidi="ar"/>
        </w:rPr>
        <w:t>、一份课堂作业……</w:t>
      </w:r>
      <w:r>
        <w:rPr>
          <w:rFonts w:hint="eastAsia" w:ascii="楷体" w:hAnsi="楷体" w:eastAsia="楷体" w:cs="楷体"/>
          <w:b w:val="0"/>
          <w:bCs w:val="0"/>
          <w:sz w:val="24"/>
          <w:szCs w:val="24"/>
          <w:lang w:eastAsia="zh-CN"/>
        </w:rPr>
        <w:t>这个时刻是</w:t>
      </w:r>
      <w:r>
        <w:rPr>
          <w:rFonts w:hint="eastAsia" w:ascii="楷体" w:hAnsi="楷体" w:eastAsia="楷体" w:cs="楷体"/>
          <w:b w:val="0"/>
          <w:bCs w:val="0"/>
          <w:sz w:val="24"/>
          <w:szCs w:val="24"/>
          <w:lang w:bidi="ar"/>
        </w:rPr>
        <w:t>触及学生心灵深处、深入知识内核，展开问题解决，</w:t>
      </w:r>
      <w:r>
        <w:rPr>
          <w:rFonts w:hint="eastAsia" w:ascii="楷体" w:hAnsi="楷体" w:eastAsia="楷体" w:cs="楷体"/>
          <w:b w:val="0"/>
          <w:bCs w:val="0"/>
          <w:sz w:val="24"/>
          <w:szCs w:val="24"/>
          <w:lang w:eastAsia="zh-CN" w:bidi="ar"/>
        </w:rPr>
        <w:t>更是</w:t>
      </w:r>
      <w:r>
        <w:rPr>
          <w:rFonts w:hint="eastAsia" w:ascii="楷体" w:hAnsi="楷体" w:eastAsia="楷体" w:cs="楷体"/>
          <w:b w:val="0"/>
          <w:bCs w:val="0"/>
          <w:sz w:val="24"/>
          <w:szCs w:val="24"/>
          <w:lang w:bidi="ar"/>
        </w:rPr>
        <w:t>提升学生的思维品质</w:t>
      </w:r>
      <w:r>
        <w:rPr>
          <w:rFonts w:hint="eastAsia" w:ascii="楷体" w:hAnsi="楷体" w:eastAsia="楷体" w:cs="楷体"/>
          <w:b w:val="0"/>
          <w:bCs w:val="0"/>
          <w:sz w:val="24"/>
          <w:szCs w:val="24"/>
          <w:lang w:eastAsia="zh-CN" w:bidi="ar"/>
        </w:rPr>
        <w:t>的时刻</w:t>
      </w:r>
      <w:r>
        <w:rPr>
          <w:rFonts w:hint="eastAsia" w:ascii="楷体" w:hAnsi="楷体" w:eastAsia="楷体" w:cs="楷体"/>
          <w:b w:val="0"/>
          <w:bCs w:val="0"/>
          <w:sz w:val="24"/>
          <w:szCs w:val="24"/>
          <w:lang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90" w:lineRule="exact"/>
        <w:ind w:right="0" w:firstLine="480" w:firstLineChars="200"/>
        <w:textAlignment w:val="auto"/>
        <w:rPr>
          <w:rFonts w:hint="eastAsia" w:ascii="楷体" w:hAnsi="楷体" w:eastAsia="楷体" w:cs="楷体"/>
          <w:b w:val="0"/>
          <w:bCs w:val="0"/>
          <w:sz w:val="24"/>
          <w:szCs w:val="24"/>
          <w:lang w:bidi="ar"/>
        </w:rPr>
      </w:pPr>
      <w:r>
        <w:rPr>
          <w:rFonts w:hint="eastAsia" w:ascii="楷体" w:hAnsi="楷体" w:eastAsia="楷体" w:cs="楷体"/>
          <w:kern w:val="0"/>
          <w:sz w:val="24"/>
          <w:szCs w:val="24"/>
          <w:lang w:val="en-US" w:eastAsia="zh-CN" w:bidi="ar"/>
        </w:rPr>
        <w:drawing>
          <wp:anchor distT="0" distB="0" distL="114300" distR="114300" simplePos="0" relativeHeight="251661312" behindDoc="1" locked="0" layoutInCell="1" allowOverlap="1">
            <wp:simplePos x="0" y="0"/>
            <wp:positionH relativeFrom="column">
              <wp:posOffset>846455</wp:posOffset>
            </wp:positionH>
            <wp:positionV relativeFrom="paragraph">
              <wp:posOffset>70485</wp:posOffset>
            </wp:positionV>
            <wp:extent cx="3578225" cy="1482725"/>
            <wp:effectExtent l="0" t="0" r="3175" b="317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9"/>
                    <a:stretch>
                      <a:fillRect/>
                    </a:stretch>
                  </pic:blipFill>
                  <pic:spPr>
                    <a:xfrm>
                      <a:off x="0" y="0"/>
                      <a:ext cx="3578225" cy="14827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390" w:lineRule="exact"/>
        <w:ind w:right="0" w:firstLine="480" w:firstLineChars="200"/>
        <w:textAlignment w:val="auto"/>
        <w:rPr>
          <w:rFonts w:hint="eastAsia" w:ascii="楷体" w:hAnsi="楷体" w:eastAsia="楷体" w:cs="楷体"/>
          <w:b w:val="0"/>
          <w:bCs w:val="0"/>
          <w:sz w:val="24"/>
          <w:szCs w:val="24"/>
          <w:lang w:bidi="ar"/>
        </w:rPr>
      </w:pPr>
    </w:p>
    <w:p>
      <w:pPr>
        <w:keepNext w:val="0"/>
        <w:keepLines w:val="0"/>
        <w:pageBreakBefore w:val="0"/>
        <w:widowControl w:val="0"/>
        <w:kinsoku/>
        <w:wordWrap/>
        <w:overflowPunct/>
        <w:topLinePunct w:val="0"/>
        <w:autoSpaceDE/>
        <w:autoSpaceDN/>
        <w:bidi w:val="0"/>
        <w:adjustRightInd/>
        <w:snapToGrid/>
        <w:spacing w:beforeAutospacing="0" w:afterAutospacing="0" w:line="390" w:lineRule="exact"/>
        <w:ind w:right="0" w:firstLine="480" w:firstLineChars="200"/>
        <w:textAlignment w:val="auto"/>
        <w:rPr>
          <w:rFonts w:hint="eastAsia" w:ascii="楷体" w:hAnsi="楷体" w:eastAsia="楷体" w:cs="楷体"/>
          <w:b w:val="0"/>
          <w:bCs w:val="0"/>
          <w:sz w:val="24"/>
          <w:szCs w:val="24"/>
          <w:lang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left"/>
        <w:textAlignment w:val="auto"/>
        <w:rPr>
          <w:rFonts w:hint="eastAsia" w:ascii="楷体" w:hAnsi="楷体" w:eastAsia="楷体" w:cs="楷体"/>
          <w:b/>
          <w:sz w:val="24"/>
          <w:szCs w:val="24"/>
          <w:lang w:val="en-US" w:eastAsia="zh-CN"/>
        </w:rPr>
      </w:pPr>
    </w:p>
    <w:p>
      <w:pPr>
        <w:keepNext w:val="0"/>
        <w:keepLines w:val="0"/>
        <w:pageBreakBefore w:val="0"/>
        <w:widowControl/>
        <w:suppressLineNumbers w:val="0"/>
        <w:kinsoku/>
        <w:wordWrap/>
        <w:overflowPunct/>
        <w:topLinePunct w:val="0"/>
        <w:autoSpaceDE/>
        <w:autoSpaceDN/>
        <w:bidi w:val="0"/>
        <w:spacing w:line="390" w:lineRule="exact"/>
        <w:jc w:val="left"/>
        <w:textAlignment w:val="auto"/>
        <w:rPr>
          <w:rFonts w:hint="eastAsia" w:ascii="楷体" w:hAnsi="楷体" w:eastAsia="楷体" w:cs="楷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图表5</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default" w:ascii="楷体" w:hAnsi="楷体" w:eastAsia="楷体" w:cs="楷体"/>
          <w:b/>
          <w:sz w:val="24"/>
          <w:szCs w:val="24"/>
          <w:lang w:val="en-US" w:eastAsia="zh-CN"/>
        </w:rPr>
      </w:pPr>
      <w:r>
        <w:rPr>
          <w:rFonts w:hint="eastAsia" w:ascii="楷体" w:hAnsi="楷体" w:eastAsia="楷体" w:cs="楷体"/>
          <w:b/>
          <w:sz w:val="24"/>
          <w:szCs w:val="24"/>
          <w:lang w:val="en-US" w:eastAsia="zh-CN"/>
        </w:rPr>
        <w:t>（2）勾画了</w:t>
      </w:r>
      <w:r>
        <w:rPr>
          <w:rFonts w:hint="eastAsia" w:ascii="楷体" w:hAnsi="楷体" w:eastAsia="楷体" w:cs="楷体"/>
          <w:b/>
          <w:sz w:val="24"/>
          <w:szCs w:val="24"/>
        </w:rPr>
        <w:t>深度学习时刻</w:t>
      </w:r>
      <w:r>
        <w:rPr>
          <w:rFonts w:hint="eastAsia" w:ascii="楷体" w:hAnsi="楷体" w:eastAsia="楷体" w:cs="楷体"/>
          <w:b/>
          <w:sz w:val="24"/>
          <w:szCs w:val="24"/>
          <w:lang w:val="en-US" w:eastAsia="zh-CN"/>
        </w:rPr>
        <w:t>课堂图谱（图表6）</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val="0"/>
          <w:bCs/>
          <w:sz w:val="24"/>
          <w:szCs w:val="24"/>
          <w:lang w:eastAsia="zh-CN"/>
        </w:rPr>
      </w:pPr>
      <w:r>
        <w:rPr>
          <w:rFonts w:hint="eastAsia" w:ascii="楷体" w:hAnsi="楷体" w:eastAsia="楷体" w:cs="楷体"/>
          <w:b w:val="0"/>
          <w:bCs/>
          <w:sz w:val="24"/>
          <w:szCs w:val="24"/>
          <w:lang w:val="en-US" w:eastAsia="zh-CN"/>
        </w:rPr>
        <w:t>项目组依据“深度时刻”的四大特征</w:t>
      </w:r>
      <w:r>
        <w:rPr>
          <w:rFonts w:hint="eastAsia" w:ascii="楷体" w:hAnsi="楷体" w:eastAsia="楷体" w:cs="楷体"/>
          <w:b w:val="0"/>
          <w:bCs/>
          <w:sz w:val="24"/>
          <w:szCs w:val="24"/>
        </w:rPr>
        <w:t>，</w:t>
      </w:r>
      <w:r>
        <w:rPr>
          <w:rFonts w:hint="eastAsia" w:ascii="楷体" w:hAnsi="楷体" w:eastAsia="楷体" w:cs="楷体"/>
          <w:sz w:val="24"/>
          <w:szCs w:val="24"/>
        </w:rPr>
        <w:t>从学习过程的本质</w:t>
      </w:r>
      <w:r>
        <w:rPr>
          <w:rFonts w:hint="eastAsia" w:ascii="楷体" w:hAnsi="楷体" w:eastAsia="楷体" w:cs="楷体"/>
          <w:sz w:val="24"/>
          <w:szCs w:val="24"/>
          <w:u w:val="none"/>
        </w:rPr>
        <w:t>：</w:t>
      </w:r>
      <w:r>
        <w:rPr>
          <w:rFonts w:hint="eastAsia" w:ascii="楷体" w:hAnsi="楷体" w:eastAsia="楷体" w:cs="楷体"/>
          <w:sz w:val="24"/>
          <w:szCs w:val="24"/>
          <w:u w:val="none"/>
          <w:lang w:val="en-US" w:eastAsia="zh-CN"/>
        </w:rPr>
        <w:t>认识</w:t>
      </w:r>
      <w:r>
        <w:rPr>
          <w:rFonts w:hint="eastAsia" w:ascii="楷体" w:hAnsi="楷体" w:eastAsia="楷体" w:cs="楷体"/>
          <w:sz w:val="24"/>
          <w:szCs w:val="24"/>
          <w:u w:val="none"/>
        </w:rPr>
        <w:t>——理解——分析——综合——评价——</w:t>
      </w:r>
      <w:r>
        <w:rPr>
          <w:rFonts w:hint="eastAsia" w:ascii="楷体" w:hAnsi="楷体" w:eastAsia="楷体" w:cs="楷体"/>
          <w:sz w:val="24"/>
          <w:szCs w:val="24"/>
          <w:u w:val="none"/>
          <w:lang w:eastAsia="zh-CN"/>
        </w:rPr>
        <w:t>创造</w:t>
      </w:r>
      <w:r>
        <w:rPr>
          <w:rFonts w:hint="eastAsia" w:ascii="楷体" w:hAnsi="楷体" w:eastAsia="楷体" w:cs="楷体"/>
          <w:sz w:val="24"/>
          <w:szCs w:val="24"/>
          <w:u w:val="none"/>
        </w:rPr>
        <w:t>等方面</w:t>
      </w:r>
      <w:r>
        <w:rPr>
          <w:rFonts w:hint="eastAsia" w:ascii="楷体" w:hAnsi="楷体" w:eastAsia="楷体" w:cs="楷体"/>
          <w:sz w:val="24"/>
          <w:szCs w:val="24"/>
        </w:rPr>
        <w:t>探究“深度学习时刻”的</w:t>
      </w:r>
      <w:r>
        <w:rPr>
          <w:rFonts w:hint="eastAsia" w:ascii="楷体" w:hAnsi="楷体" w:eastAsia="楷体" w:cs="楷体"/>
          <w:sz w:val="24"/>
          <w:szCs w:val="24"/>
          <w:lang w:val="en-US" w:eastAsia="zh-CN"/>
        </w:rPr>
        <w:t>内涵和外延</w:t>
      </w:r>
      <w:r>
        <w:rPr>
          <w:rFonts w:hint="eastAsia" w:ascii="楷体" w:hAnsi="楷体" w:eastAsia="楷体" w:cs="楷体"/>
          <w:sz w:val="24"/>
          <w:szCs w:val="24"/>
        </w:rPr>
        <w:t>，梳理和表达</w:t>
      </w:r>
      <w:r>
        <w:rPr>
          <w:rFonts w:hint="eastAsia" w:ascii="楷体" w:hAnsi="楷体" w:eastAsia="楷体" w:cs="楷体"/>
          <w:sz w:val="24"/>
          <w:szCs w:val="24"/>
          <w:lang w:val="en-US" w:eastAsia="zh-CN"/>
        </w:rPr>
        <w:t>其</w:t>
      </w:r>
      <w:r>
        <w:rPr>
          <w:rFonts w:hint="eastAsia" w:ascii="楷体" w:hAnsi="楷体" w:eastAsia="楷体" w:cs="楷体"/>
          <w:sz w:val="24"/>
          <w:szCs w:val="24"/>
        </w:rPr>
        <w:t>表征、样态及内在关联</w:t>
      </w:r>
      <w:r>
        <w:rPr>
          <w:rFonts w:hint="eastAsia" w:ascii="楷体" w:hAnsi="楷体" w:eastAsia="楷体" w:cs="楷体"/>
          <w:sz w:val="24"/>
          <w:szCs w:val="24"/>
          <w:lang w:eastAsia="zh-CN"/>
        </w:rPr>
        <w:t>。</w:t>
      </w:r>
      <w:r>
        <w:rPr>
          <w:rFonts w:hint="eastAsia" w:ascii="楷体" w:hAnsi="楷体" w:eastAsia="楷体" w:cs="楷体"/>
          <w:kern w:val="0"/>
          <w:sz w:val="24"/>
          <w:szCs w:val="24"/>
          <w:lang w:bidi="ar"/>
        </w:rPr>
        <w:t>勾画</w:t>
      </w:r>
      <w:r>
        <w:rPr>
          <w:rFonts w:hint="eastAsia" w:ascii="楷体" w:hAnsi="楷体" w:eastAsia="楷体" w:cs="楷体"/>
          <w:kern w:val="0"/>
          <w:sz w:val="24"/>
          <w:szCs w:val="24"/>
          <w:lang w:eastAsia="zh-CN" w:bidi="ar"/>
        </w:rPr>
        <w:t>了</w:t>
      </w:r>
      <w:r>
        <w:rPr>
          <w:rFonts w:hint="eastAsia" w:ascii="楷体" w:hAnsi="楷体" w:eastAsia="楷体" w:cs="楷体"/>
          <w:kern w:val="0"/>
          <w:sz w:val="24"/>
          <w:szCs w:val="24"/>
          <w:lang w:val="en-US" w:eastAsia="zh-CN" w:bidi="ar"/>
        </w:rPr>
        <w:t>学生</w:t>
      </w:r>
      <w:r>
        <w:rPr>
          <w:rFonts w:hint="eastAsia" w:ascii="楷体" w:hAnsi="楷体" w:eastAsia="楷体" w:cs="楷体"/>
          <w:kern w:val="0"/>
          <w:sz w:val="24"/>
          <w:szCs w:val="24"/>
          <w:lang w:bidi="ar"/>
        </w:rPr>
        <w:t>在课堂深度学习时刻生成中具备的</w:t>
      </w:r>
      <w:r>
        <w:rPr>
          <w:rFonts w:hint="eastAsia" w:ascii="楷体" w:hAnsi="楷体" w:eastAsia="楷体" w:cs="楷体"/>
          <w:kern w:val="0"/>
          <w:sz w:val="24"/>
          <w:szCs w:val="24"/>
          <w:lang w:val="en-US" w:eastAsia="zh-CN" w:bidi="ar"/>
        </w:rPr>
        <w:t>四大特征下的十种</w:t>
      </w:r>
      <w:r>
        <w:rPr>
          <w:rFonts w:hint="eastAsia" w:ascii="楷体" w:hAnsi="楷体" w:eastAsia="楷体" w:cs="楷体"/>
          <w:kern w:val="0"/>
          <w:sz w:val="24"/>
          <w:szCs w:val="24"/>
          <w:lang w:bidi="ar"/>
        </w:rPr>
        <w:t>样态。</w:t>
      </w:r>
      <w:r>
        <w:rPr>
          <w:rFonts w:hint="eastAsia" w:ascii="楷体" w:hAnsi="楷体" w:eastAsia="楷体" w:cs="楷体"/>
          <w:kern w:val="0"/>
          <w:sz w:val="24"/>
          <w:szCs w:val="24"/>
          <w:lang w:eastAsia="zh-CN" w:bidi="ar"/>
        </w:rPr>
        <w:t>认为</w:t>
      </w:r>
      <w:r>
        <w:rPr>
          <w:rFonts w:hint="eastAsia" w:ascii="楷体" w:hAnsi="楷体" w:eastAsia="楷体" w:cs="楷体"/>
          <w:b w:val="0"/>
          <w:bCs/>
          <w:kern w:val="0"/>
          <w:sz w:val="24"/>
          <w:szCs w:val="24"/>
          <w:lang w:bidi="ar"/>
        </w:rPr>
        <w:t>触及心灵深处</w:t>
      </w:r>
      <w:r>
        <w:rPr>
          <w:rFonts w:hint="eastAsia" w:ascii="楷体" w:hAnsi="楷体" w:eastAsia="楷体" w:cs="楷体"/>
          <w:b w:val="0"/>
          <w:bCs/>
          <w:kern w:val="0"/>
          <w:sz w:val="24"/>
          <w:szCs w:val="24"/>
          <w:lang w:eastAsia="zh-CN" w:bidi="ar"/>
        </w:rPr>
        <w:t>必须</w:t>
      </w:r>
      <w:r>
        <w:rPr>
          <w:rFonts w:hint="eastAsia" w:ascii="楷体" w:hAnsi="楷体" w:eastAsia="楷体" w:cs="楷体"/>
          <w:b/>
          <w:bCs/>
          <w:kern w:val="0"/>
          <w:sz w:val="24"/>
          <w:szCs w:val="24"/>
          <w:lang w:eastAsia="zh-CN" w:bidi="ar"/>
        </w:rPr>
        <w:t>激发孩子的</w:t>
      </w:r>
      <w:r>
        <w:rPr>
          <w:rFonts w:hint="eastAsia" w:ascii="楷体" w:hAnsi="楷体" w:eastAsia="楷体" w:cs="楷体"/>
          <w:b/>
          <w:bCs/>
          <w:kern w:val="0"/>
          <w:sz w:val="24"/>
          <w:szCs w:val="24"/>
          <w:lang w:bidi="ar"/>
        </w:rPr>
        <w:t>好奇欲望</w:t>
      </w:r>
      <w:r>
        <w:rPr>
          <w:rFonts w:hint="eastAsia" w:ascii="楷体" w:hAnsi="楷体" w:eastAsia="楷体" w:cs="楷体"/>
          <w:b w:val="0"/>
          <w:bCs/>
          <w:kern w:val="0"/>
          <w:sz w:val="24"/>
          <w:szCs w:val="24"/>
          <w:lang w:eastAsia="zh-CN" w:bidi="ar"/>
        </w:rPr>
        <w:t>、</w:t>
      </w:r>
      <w:r>
        <w:rPr>
          <w:rFonts w:hint="eastAsia" w:ascii="楷体" w:hAnsi="楷体" w:eastAsia="楷体" w:cs="楷体"/>
          <w:b/>
          <w:bCs w:val="0"/>
          <w:kern w:val="0"/>
          <w:sz w:val="24"/>
          <w:szCs w:val="24"/>
          <w:lang w:bidi="ar"/>
        </w:rPr>
        <w:t>引发认知冲突</w:t>
      </w:r>
      <w:r>
        <w:rPr>
          <w:rFonts w:hint="eastAsia" w:ascii="楷体" w:hAnsi="楷体" w:eastAsia="楷体" w:cs="楷体"/>
          <w:b/>
          <w:bCs w:val="0"/>
          <w:kern w:val="0"/>
          <w:sz w:val="24"/>
          <w:szCs w:val="24"/>
          <w:lang w:eastAsia="zh-CN" w:bidi="ar"/>
        </w:rPr>
        <w:t>；</w:t>
      </w:r>
      <w:r>
        <w:rPr>
          <w:rFonts w:hint="eastAsia" w:ascii="楷体" w:hAnsi="楷体" w:eastAsia="楷体" w:cs="楷体"/>
          <w:b w:val="0"/>
          <w:bCs/>
          <w:kern w:val="0"/>
          <w:sz w:val="24"/>
          <w:szCs w:val="24"/>
          <w:lang w:bidi="ar"/>
        </w:rPr>
        <w:t>深入知识内核</w:t>
      </w:r>
      <w:r>
        <w:rPr>
          <w:rFonts w:hint="eastAsia" w:ascii="楷体" w:hAnsi="楷体" w:eastAsia="楷体" w:cs="楷体"/>
          <w:b w:val="0"/>
          <w:bCs/>
          <w:kern w:val="0"/>
          <w:sz w:val="24"/>
          <w:szCs w:val="24"/>
          <w:lang w:eastAsia="zh-CN" w:bidi="ar"/>
        </w:rPr>
        <w:t>需要做到</w:t>
      </w:r>
      <w:r>
        <w:rPr>
          <w:rFonts w:hint="eastAsia" w:ascii="楷体" w:hAnsi="楷体" w:eastAsia="楷体" w:cs="楷体"/>
          <w:b/>
          <w:bCs w:val="0"/>
          <w:sz w:val="24"/>
          <w:szCs w:val="24"/>
        </w:rPr>
        <w:t>清晰</w:t>
      </w:r>
      <w:r>
        <w:rPr>
          <w:rFonts w:hint="eastAsia" w:ascii="楷体" w:hAnsi="楷体" w:eastAsia="楷体" w:cs="楷体"/>
          <w:b/>
          <w:bCs w:val="0"/>
          <w:sz w:val="24"/>
          <w:szCs w:val="24"/>
          <w:lang w:val="en-US" w:eastAsia="zh-CN"/>
        </w:rPr>
        <w:t>表达</w:t>
      </w:r>
      <w:r>
        <w:rPr>
          <w:rFonts w:hint="eastAsia" w:ascii="楷体" w:hAnsi="楷体" w:eastAsia="楷体" w:cs="楷体"/>
          <w:b/>
          <w:bCs w:val="0"/>
          <w:sz w:val="24"/>
          <w:szCs w:val="24"/>
        </w:rPr>
        <w:t>知识</w:t>
      </w:r>
      <w:r>
        <w:rPr>
          <w:rFonts w:hint="eastAsia" w:ascii="楷体" w:hAnsi="楷体" w:eastAsia="楷体" w:cs="楷体"/>
          <w:b/>
          <w:bCs w:val="0"/>
          <w:sz w:val="24"/>
          <w:szCs w:val="24"/>
          <w:lang w:eastAsia="zh-CN"/>
        </w:rPr>
        <w:t>、</w:t>
      </w:r>
      <w:r>
        <w:rPr>
          <w:rFonts w:hint="eastAsia" w:ascii="楷体" w:hAnsi="楷体" w:eastAsia="楷体" w:cs="楷体"/>
          <w:b/>
          <w:bCs w:val="0"/>
          <w:sz w:val="24"/>
          <w:szCs w:val="24"/>
          <w:lang w:val="en-US" w:eastAsia="zh-CN"/>
        </w:rPr>
        <w:t>灵活运用</w:t>
      </w:r>
      <w:r>
        <w:rPr>
          <w:rFonts w:hint="eastAsia" w:ascii="楷体" w:hAnsi="楷体" w:eastAsia="楷体" w:cs="楷体"/>
          <w:b/>
          <w:bCs w:val="0"/>
          <w:sz w:val="24"/>
          <w:szCs w:val="24"/>
        </w:rPr>
        <w:t>知识</w:t>
      </w:r>
      <w:r>
        <w:rPr>
          <w:rFonts w:hint="eastAsia" w:ascii="楷体" w:hAnsi="楷体" w:eastAsia="楷体" w:cs="楷体"/>
          <w:b/>
          <w:bCs w:val="0"/>
          <w:sz w:val="24"/>
          <w:szCs w:val="24"/>
          <w:lang w:eastAsia="zh-CN"/>
        </w:rPr>
        <w:t>、</w:t>
      </w:r>
      <w:r>
        <w:rPr>
          <w:rFonts w:hint="eastAsia" w:ascii="楷体" w:hAnsi="楷体" w:eastAsia="楷体" w:cs="楷体"/>
          <w:b/>
          <w:bCs w:val="0"/>
          <w:sz w:val="24"/>
          <w:szCs w:val="24"/>
        </w:rPr>
        <w:t>建构复杂知识</w:t>
      </w:r>
      <w:r>
        <w:rPr>
          <w:rFonts w:hint="eastAsia" w:ascii="楷体" w:hAnsi="楷体" w:eastAsia="楷体" w:cs="楷体"/>
          <w:b w:val="0"/>
          <w:bCs/>
          <w:kern w:val="0"/>
          <w:sz w:val="24"/>
          <w:szCs w:val="24"/>
          <w:lang w:eastAsia="zh-CN" w:bidi="ar"/>
        </w:rPr>
        <w:t>；</w:t>
      </w:r>
      <w:r>
        <w:rPr>
          <w:rFonts w:hint="eastAsia" w:ascii="楷体" w:hAnsi="楷体" w:eastAsia="楷体" w:cs="楷体"/>
          <w:b w:val="0"/>
          <w:bCs/>
          <w:kern w:val="0"/>
          <w:sz w:val="24"/>
          <w:szCs w:val="24"/>
          <w:lang w:bidi="ar"/>
        </w:rPr>
        <w:t>展开问题解决</w:t>
      </w:r>
      <w:r>
        <w:rPr>
          <w:rFonts w:hint="eastAsia" w:ascii="楷体" w:hAnsi="楷体" w:eastAsia="楷体" w:cs="楷体"/>
          <w:b w:val="0"/>
          <w:bCs/>
          <w:kern w:val="0"/>
          <w:sz w:val="24"/>
          <w:szCs w:val="24"/>
          <w:lang w:eastAsia="zh-CN" w:bidi="ar"/>
        </w:rPr>
        <w:t>需要</w:t>
      </w:r>
      <w:r>
        <w:rPr>
          <w:rFonts w:hint="eastAsia" w:ascii="楷体" w:hAnsi="楷体" w:eastAsia="楷体" w:cs="楷体"/>
          <w:b/>
          <w:bCs w:val="0"/>
          <w:kern w:val="0"/>
          <w:sz w:val="24"/>
          <w:szCs w:val="24"/>
        </w:rPr>
        <w:t>激活和选择</w:t>
      </w:r>
      <w:r>
        <w:rPr>
          <w:rFonts w:hint="eastAsia" w:ascii="楷体" w:hAnsi="楷体" w:eastAsia="楷体" w:cs="楷体"/>
          <w:b/>
          <w:bCs w:val="0"/>
          <w:kern w:val="0"/>
          <w:sz w:val="24"/>
          <w:szCs w:val="24"/>
          <w:lang w:eastAsia="zh-CN"/>
        </w:rPr>
        <w:t>、</w:t>
      </w:r>
      <w:r>
        <w:rPr>
          <w:rFonts w:hint="eastAsia" w:ascii="楷体" w:hAnsi="楷体" w:eastAsia="楷体" w:cs="楷体"/>
          <w:b/>
          <w:bCs w:val="0"/>
          <w:kern w:val="0"/>
          <w:sz w:val="24"/>
          <w:szCs w:val="24"/>
        </w:rPr>
        <w:t>体验和探究</w:t>
      </w:r>
      <w:r>
        <w:rPr>
          <w:rFonts w:hint="eastAsia" w:ascii="楷体" w:hAnsi="楷体" w:eastAsia="楷体" w:cs="楷体"/>
          <w:b w:val="0"/>
          <w:bCs/>
          <w:kern w:val="0"/>
          <w:sz w:val="24"/>
          <w:szCs w:val="24"/>
          <w:lang w:eastAsia="zh-CN"/>
        </w:rPr>
        <w:t>，更需要</w:t>
      </w:r>
      <w:r>
        <w:rPr>
          <w:rFonts w:hint="eastAsia" w:ascii="楷体" w:hAnsi="楷体" w:eastAsia="楷体" w:cs="楷体"/>
          <w:b/>
          <w:bCs w:val="0"/>
          <w:kern w:val="0"/>
          <w:sz w:val="24"/>
          <w:szCs w:val="24"/>
          <w:lang w:val="en-US" w:eastAsia="zh-CN"/>
        </w:rPr>
        <w:t>运用与创造</w:t>
      </w:r>
      <w:r>
        <w:rPr>
          <w:rFonts w:hint="eastAsia" w:ascii="楷体" w:hAnsi="楷体" w:eastAsia="楷体" w:cs="楷体"/>
          <w:b w:val="0"/>
          <w:bCs/>
          <w:kern w:val="0"/>
          <w:sz w:val="24"/>
          <w:szCs w:val="24"/>
          <w:lang w:eastAsia="zh-CN" w:bidi="ar"/>
        </w:rPr>
        <w:t>；要</w:t>
      </w:r>
      <w:r>
        <w:rPr>
          <w:rFonts w:hint="eastAsia" w:ascii="楷体" w:hAnsi="楷体" w:eastAsia="楷体" w:cs="楷体"/>
          <w:b w:val="0"/>
          <w:bCs/>
          <w:kern w:val="0"/>
          <w:sz w:val="24"/>
          <w:szCs w:val="24"/>
          <w:lang w:eastAsia="zh-CN"/>
        </w:rPr>
        <w:t>让思维可视，</w:t>
      </w:r>
      <w:r>
        <w:rPr>
          <w:rFonts w:hint="eastAsia" w:ascii="楷体" w:hAnsi="楷体" w:eastAsia="楷体" w:cs="楷体"/>
          <w:b w:val="0"/>
          <w:bCs/>
          <w:kern w:val="0"/>
          <w:sz w:val="24"/>
          <w:szCs w:val="24"/>
          <w:lang w:eastAsia="zh-CN" w:bidi="ar"/>
        </w:rPr>
        <w:t>在</w:t>
      </w:r>
      <w:r>
        <w:rPr>
          <w:rFonts w:hint="eastAsia" w:ascii="楷体" w:hAnsi="楷体" w:eastAsia="楷体" w:cs="楷体"/>
          <w:b/>
          <w:bCs w:val="0"/>
          <w:kern w:val="0"/>
          <w:sz w:val="24"/>
          <w:szCs w:val="24"/>
        </w:rPr>
        <w:t>表达与评价</w:t>
      </w:r>
      <w:r>
        <w:rPr>
          <w:rFonts w:hint="eastAsia" w:ascii="楷体" w:hAnsi="楷体" w:eastAsia="楷体" w:cs="楷体"/>
          <w:b w:val="0"/>
          <w:bCs/>
          <w:kern w:val="0"/>
          <w:sz w:val="24"/>
          <w:szCs w:val="24"/>
          <w:lang w:eastAsia="zh-CN"/>
        </w:rPr>
        <w:t>、</w:t>
      </w:r>
      <w:r>
        <w:rPr>
          <w:rFonts w:hint="eastAsia" w:ascii="楷体" w:hAnsi="楷体" w:eastAsia="楷体" w:cs="楷体"/>
          <w:b/>
          <w:bCs w:val="0"/>
          <w:kern w:val="0"/>
          <w:sz w:val="24"/>
          <w:szCs w:val="24"/>
        </w:rPr>
        <w:t>反思与自省</w:t>
      </w:r>
      <w:r>
        <w:rPr>
          <w:rFonts w:hint="eastAsia" w:ascii="楷体" w:hAnsi="楷体" w:eastAsia="楷体" w:cs="楷体"/>
          <w:b w:val="0"/>
          <w:bCs/>
          <w:kern w:val="0"/>
          <w:sz w:val="24"/>
          <w:szCs w:val="24"/>
          <w:lang w:eastAsia="zh-CN"/>
        </w:rPr>
        <w:t>中提升</w:t>
      </w:r>
      <w:r>
        <w:rPr>
          <w:rFonts w:hint="eastAsia" w:ascii="楷体" w:hAnsi="楷体" w:eastAsia="楷体" w:cs="楷体"/>
          <w:b w:val="0"/>
          <w:bCs/>
          <w:sz w:val="24"/>
          <w:szCs w:val="24"/>
        </w:rPr>
        <w:t>思维品质</w:t>
      </w:r>
      <w:r>
        <w:rPr>
          <w:rFonts w:hint="eastAsia" w:ascii="楷体" w:hAnsi="楷体" w:eastAsia="楷体" w:cs="楷体"/>
          <w:b w:val="0"/>
          <w:bCs/>
          <w:sz w:val="24"/>
          <w:szCs w:val="24"/>
          <w:lang w:eastAsia="zh-CN"/>
        </w:rPr>
        <w:t>。</w:t>
      </w:r>
    </w:p>
    <w:p>
      <w:pPr>
        <w:pStyle w:val="2"/>
        <w:rPr>
          <w:rFonts w:hint="eastAsia" w:ascii="楷体" w:hAnsi="楷体" w:eastAsia="楷体" w:cs="楷体"/>
          <w:b w:val="0"/>
          <w:bCs/>
          <w:sz w:val="24"/>
          <w:szCs w:val="24"/>
          <w:lang w:eastAsia="zh-CN"/>
        </w:rPr>
      </w:pPr>
    </w:p>
    <w:p>
      <w:pPr>
        <w:pStyle w:val="2"/>
        <w:rPr>
          <w:rFonts w:hint="eastAsia" w:ascii="楷体" w:hAnsi="楷体" w:eastAsia="楷体" w:cs="楷体"/>
          <w:b w:val="0"/>
          <w:bCs/>
          <w:sz w:val="24"/>
          <w:szCs w:val="24"/>
          <w:lang w:eastAsia="zh-CN"/>
        </w:rPr>
      </w:pPr>
    </w:p>
    <w:p>
      <w:pPr>
        <w:pStyle w:val="2"/>
        <w:rPr>
          <w:rFonts w:hint="eastAsia" w:ascii="楷体" w:hAnsi="楷体" w:eastAsia="楷体" w:cs="楷体"/>
          <w:b w:val="0"/>
          <w:bCs/>
          <w:sz w:val="24"/>
          <w:szCs w:val="24"/>
          <w:lang w:eastAsia="zh-CN"/>
        </w:rPr>
      </w:pPr>
    </w:p>
    <w:p>
      <w:pPr>
        <w:keepNext w:val="0"/>
        <w:keepLines w:val="0"/>
        <w:pageBreakBefore w:val="0"/>
        <w:widowControl/>
        <w:suppressLineNumbers w:val="0"/>
        <w:kinsoku/>
        <w:wordWrap/>
        <w:overflowPunct/>
        <w:topLinePunct w:val="0"/>
        <w:autoSpaceDE/>
        <w:autoSpaceDN/>
        <w:bidi w:val="0"/>
        <w:spacing w:line="390" w:lineRule="exact"/>
        <w:jc w:val="left"/>
        <w:textAlignment w:val="auto"/>
      </w:pPr>
      <w:r>
        <w:rPr>
          <w:rFonts w:ascii="宋体" w:hAnsi="宋体" w:eastAsia="宋体" w:cs="宋体"/>
          <w:kern w:val="0"/>
          <w:sz w:val="24"/>
          <w:szCs w:val="24"/>
          <w:lang w:val="en-US" w:eastAsia="zh-CN" w:bidi="ar"/>
        </w:rPr>
        <w:drawing>
          <wp:anchor distT="0" distB="0" distL="114300" distR="114300" simplePos="0" relativeHeight="251667456" behindDoc="1" locked="0" layoutInCell="1" allowOverlap="1">
            <wp:simplePos x="0" y="0"/>
            <wp:positionH relativeFrom="column">
              <wp:posOffset>666750</wp:posOffset>
            </wp:positionH>
            <wp:positionV relativeFrom="paragraph">
              <wp:posOffset>48895</wp:posOffset>
            </wp:positionV>
            <wp:extent cx="3930650" cy="1969135"/>
            <wp:effectExtent l="0" t="0" r="12700" b="12065"/>
            <wp:wrapNone/>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0"/>
                    <a:stretch>
                      <a:fillRect/>
                    </a:stretch>
                  </pic:blipFill>
                  <pic:spPr>
                    <a:xfrm>
                      <a:off x="0" y="0"/>
                      <a:ext cx="3930650" cy="196913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val="0"/>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val="0"/>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val="0"/>
          <w:bCs/>
          <w:sz w:val="24"/>
          <w:szCs w:val="24"/>
          <w:lang w:eastAsia="zh-CN"/>
        </w:rPr>
      </w:pPr>
      <w:r>
        <w:rPr>
          <w:rFonts w:hint="eastAsia" w:ascii="楷体" w:hAnsi="楷体" w:eastAsia="楷体" w:cs="楷体"/>
          <w:b/>
          <w:sz w:val="24"/>
          <w:szCs w:val="24"/>
          <w:lang w:val="en-US" w:eastAsia="zh-CN"/>
        </w:rPr>
        <w:t>图表6</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sz w:val="24"/>
          <w:szCs w:val="24"/>
          <w:lang w:val="en-US" w:eastAsia="zh-CN"/>
        </w:rPr>
        <w:t>2.形成了</w:t>
      </w:r>
      <w:r>
        <w:rPr>
          <w:rFonts w:hint="eastAsia" w:ascii="楷体" w:hAnsi="楷体" w:eastAsia="楷体" w:cs="楷体"/>
          <w:b/>
          <w:sz w:val="24"/>
          <w:szCs w:val="24"/>
        </w:rPr>
        <w:t>深度学习时刻</w:t>
      </w:r>
      <w:r>
        <w:rPr>
          <w:rFonts w:hint="eastAsia" w:ascii="楷体" w:hAnsi="楷体" w:eastAsia="楷体" w:cs="楷体"/>
          <w:b/>
          <w:sz w:val="24"/>
          <w:szCs w:val="24"/>
          <w:lang w:val="en-US" w:eastAsia="zh-CN"/>
        </w:rPr>
        <w:t>生成的</w:t>
      </w:r>
      <w:r>
        <w:rPr>
          <w:rFonts w:hint="eastAsia" w:ascii="楷体" w:hAnsi="楷体" w:eastAsia="楷体" w:cs="楷体"/>
          <w:b/>
          <w:bCs/>
          <w:sz w:val="24"/>
          <w:szCs w:val="24"/>
          <w:lang w:val="en-US" w:eastAsia="zh-CN"/>
        </w:rPr>
        <w:t>实践范式（</w:t>
      </w:r>
      <w:r>
        <w:rPr>
          <w:rFonts w:hint="eastAsia" w:ascii="楷体" w:hAnsi="楷体" w:eastAsia="楷体" w:cs="楷体"/>
          <w:b/>
          <w:sz w:val="24"/>
          <w:szCs w:val="24"/>
          <w:lang w:val="en-US" w:eastAsia="zh-CN"/>
        </w:rPr>
        <w:t>图表7</w:t>
      </w:r>
      <w:r>
        <w:rPr>
          <w:rFonts w:hint="eastAsia" w:ascii="楷体" w:hAnsi="楷体" w:eastAsia="楷体" w:cs="楷体"/>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r>
        <w:rPr>
          <w:rFonts w:hint="eastAsia" w:ascii="楷体" w:hAnsi="楷体" w:eastAsia="楷体" w:cs="楷体"/>
          <w:sz w:val="24"/>
          <w:szCs w:val="24"/>
          <w:lang w:val="en-US" w:eastAsia="zh-CN"/>
        </w:rPr>
        <w:t>在一次次的实践研究中，我们深刻地认识到，要发生深度学习时刻。</w:t>
      </w:r>
      <w:r>
        <w:rPr>
          <w:rFonts w:hint="eastAsia" w:ascii="楷体" w:hAnsi="楷体" w:eastAsia="楷体" w:cs="楷体"/>
          <w:sz w:val="24"/>
          <w:szCs w:val="24"/>
        </w:rPr>
        <w:t>必须</w:t>
      </w:r>
      <w:r>
        <w:rPr>
          <w:rFonts w:hint="eastAsia" w:ascii="楷体" w:hAnsi="楷体" w:eastAsia="楷体" w:cs="楷体"/>
          <w:bCs/>
          <w:sz w:val="24"/>
          <w:szCs w:val="24"/>
        </w:rPr>
        <w:t>深度分析学生</w:t>
      </w:r>
      <w:r>
        <w:rPr>
          <w:rFonts w:hint="eastAsia" w:ascii="楷体" w:hAnsi="楷体" w:eastAsia="楷体" w:cs="楷体"/>
          <w:bCs/>
          <w:sz w:val="24"/>
          <w:szCs w:val="24"/>
          <w:lang w:val="en-US" w:eastAsia="zh-CN"/>
        </w:rPr>
        <w:t>和内容，清晰学习对象“有什么、缺什么、能什么”的知识能力进阶地图；在进阶目标导向中要明确育人价值，聚焦核心知识，清晰问题解决的路径和方法，体现高阶思维的形成；在深度时刻设计中紧紧围绕“情境、问题、活动”的展开逻辑：</w:t>
      </w:r>
      <w:r>
        <w:rPr>
          <w:rFonts w:hint="eastAsia" w:ascii="楷体" w:hAnsi="楷体" w:eastAsia="楷体" w:cs="楷体"/>
          <w:bCs/>
          <w:sz w:val="24"/>
          <w:szCs w:val="24"/>
        </w:rPr>
        <w:t>创设学科情境，激发</w:t>
      </w:r>
      <w:r>
        <w:rPr>
          <w:rFonts w:hint="eastAsia" w:ascii="楷体" w:hAnsi="楷体" w:eastAsia="楷体" w:cs="楷体"/>
          <w:bCs/>
          <w:sz w:val="24"/>
          <w:szCs w:val="24"/>
          <w:lang w:eastAsia="zh-CN"/>
        </w:rPr>
        <w:t>学习情趣；驱动核心</w:t>
      </w:r>
      <w:r>
        <w:rPr>
          <w:rFonts w:hint="eastAsia" w:ascii="楷体" w:hAnsi="楷体" w:eastAsia="楷体" w:cs="楷体"/>
          <w:bCs/>
          <w:sz w:val="24"/>
          <w:szCs w:val="24"/>
        </w:rPr>
        <w:t>问题</w:t>
      </w:r>
      <w:r>
        <w:rPr>
          <w:rFonts w:hint="eastAsia" w:ascii="楷体" w:hAnsi="楷体" w:eastAsia="楷体" w:cs="楷体"/>
          <w:bCs/>
          <w:sz w:val="24"/>
          <w:szCs w:val="24"/>
          <w:lang w:eastAsia="zh-CN"/>
        </w:rPr>
        <w:t>，引导</w:t>
      </w:r>
      <w:r>
        <w:rPr>
          <w:rFonts w:hint="eastAsia" w:ascii="楷体" w:hAnsi="楷体" w:eastAsia="楷体" w:cs="楷体"/>
          <w:bCs/>
          <w:sz w:val="24"/>
          <w:szCs w:val="24"/>
        </w:rPr>
        <w:t>迁移应用；</w:t>
      </w:r>
      <w:r>
        <w:rPr>
          <w:rFonts w:hint="eastAsia" w:ascii="楷体" w:hAnsi="楷体" w:eastAsia="楷体" w:cs="楷体"/>
          <w:bCs/>
          <w:sz w:val="24"/>
          <w:szCs w:val="24"/>
          <w:lang w:eastAsia="zh-CN"/>
        </w:rPr>
        <w:t>丰富活动形式</w:t>
      </w:r>
      <w:r>
        <w:rPr>
          <w:rFonts w:hint="eastAsia" w:ascii="楷体" w:hAnsi="楷体" w:eastAsia="楷体" w:cs="楷体"/>
          <w:bCs/>
          <w:sz w:val="24"/>
          <w:szCs w:val="24"/>
        </w:rPr>
        <w:t>，</w:t>
      </w:r>
      <w:r>
        <w:rPr>
          <w:rFonts w:hint="eastAsia" w:ascii="楷体" w:hAnsi="楷体" w:eastAsia="楷体" w:cs="楷体"/>
          <w:bCs/>
          <w:sz w:val="24"/>
          <w:szCs w:val="24"/>
          <w:lang w:eastAsia="zh-CN"/>
        </w:rPr>
        <w:t>展开</w:t>
      </w:r>
      <w:r>
        <w:rPr>
          <w:rFonts w:hint="eastAsia" w:ascii="楷体" w:hAnsi="楷体" w:eastAsia="楷体" w:cs="楷体"/>
          <w:bCs/>
          <w:sz w:val="24"/>
          <w:szCs w:val="24"/>
        </w:rPr>
        <w:t>深度学习。</w:t>
      </w:r>
    </w:p>
    <w:p>
      <w:pPr>
        <w:keepNext w:val="0"/>
        <w:keepLines w:val="0"/>
        <w:pageBreakBefore w:val="0"/>
        <w:widowControl/>
        <w:suppressLineNumbers w:val="0"/>
        <w:kinsoku/>
        <w:wordWrap/>
        <w:overflowPunct/>
        <w:topLinePunct w:val="0"/>
        <w:autoSpaceDE/>
        <w:autoSpaceDN/>
        <w:bidi w:val="0"/>
        <w:spacing w:line="390" w:lineRule="exact"/>
        <w:jc w:val="left"/>
        <w:textAlignment w:val="auto"/>
      </w:pPr>
      <w:r>
        <w:rPr>
          <w:rFonts w:ascii="宋体" w:hAnsi="宋体" w:eastAsia="宋体" w:cs="宋体"/>
          <w:kern w:val="0"/>
          <w:sz w:val="24"/>
          <w:szCs w:val="24"/>
          <w:lang w:val="en-US" w:eastAsia="zh-CN" w:bidi="ar"/>
        </w:rPr>
        <w:drawing>
          <wp:anchor distT="0" distB="0" distL="114300" distR="114300" simplePos="0" relativeHeight="251667456" behindDoc="1" locked="0" layoutInCell="1" allowOverlap="1">
            <wp:simplePos x="0" y="0"/>
            <wp:positionH relativeFrom="column">
              <wp:posOffset>0</wp:posOffset>
            </wp:positionH>
            <wp:positionV relativeFrom="paragraph">
              <wp:posOffset>11430</wp:posOffset>
            </wp:positionV>
            <wp:extent cx="5245100" cy="1960245"/>
            <wp:effectExtent l="0" t="0" r="12700" b="1905"/>
            <wp:wrapNone/>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1"/>
                    <a:stretch>
                      <a:fillRect/>
                    </a:stretch>
                  </pic:blipFill>
                  <pic:spPr>
                    <a:xfrm>
                      <a:off x="0" y="0"/>
                      <a:ext cx="5245100" cy="19602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val="0"/>
          <w:bCs/>
          <w:sz w:val="24"/>
          <w:szCs w:val="24"/>
          <w:lang w:eastAsia="zh-CN"/>
        </w:rPr>
      </w:pPr>
      <w:r>
        <w:rPr>
          <w:rFonts w:hint="eastAsia" w:ascii="楷体" w:hAnsi="楷体" w:eastAsia="楷体" w:cs="楷体"/>
          <w:b/>
          <w:sz w:val="24"/>
          <w:szCs w:val="24"/>
          <w:lang w:val="en-US" w:eastAsia="zh-CN"/>
        </w:rPr>
        <w:t>图表7</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3.提炼了</w:t>
      </w:r>
      <w:r>
        <w:rPr>
          <w:rFonts w:hint="eastAsia" w:ascii="楷体" w:hAnsi="楷体" w:eastAsia="楷体" w:cs="楷体"/>
          <w:b/>
          <w:sz w:val="24"/>
          <w:szCs w:val="24"/>
        </w:rPr>
        <w:t>深度学习时刻</w:t>
      </w:r>
      <w:r>
        <w:rPr>
          <w:rFonts w:hint="eastAsia" w:ascii="楷体" w:hAnsi="楷体" w:eastAsia="楷体" w:cs="楷体"/>
          <w:b/>
          <w:sz w:val="24"/>
          <w:szCs w:val="24"/>
          <w:lang w:val="en-US" w:eastAsia="zh-CN"/>
        </w:rPr>
        <w:t>生成的推进策略（图表8）</w:t>
      </w: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sz w:val="24"/>
          <w:szCs w:val="24"/>
          <w:lang w:eastAsia="zh-CN"/>
        </w:rPr>
      </w:pPr>
      <w:r>
        <w:rPr>
          <w:rFonts w:hint="eastAsia" w:ascii="楷体" w:hAnsi="楷体" w:eastAsia="楷体" w:cs="楷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3810</wp:posOffset>
            </wp:positionH>
            <wp:positionV relativeFrom="paragraph">
              <wp:posOffset>93980</wp:posOffset>
            </wp:positionV>
            <wp:extent cx="5238115" cy="1942465"/>
            <wp:effectExtent l="0" t="0" r="635" b="63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2"/>
                    <a:stretch>
                      <a:fillRect/>
                    </a:stretch>
                  </pic:blipFill>
                  <pic:spPr>
                    <a:xfrm>
                      <a:off x="0" y="0"/>
                      <a:ext cx="5238115" cy="1942465"/>
                    </a:xfrm>
                    <a:prstGeom prst="rect">
                      <a:avLst/>
                    </a:prstGeom>
                    <a:noFill/>
                    <a:ln w="9525">
                      <a:noFill/>
                    </a:ln>
                  </pic:spPr>
                </pic:pic>
              </a:graphicData>
            </a:graphic>
          </wp:anchor>
        </w:drawing>
      </w: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sz w:val="24"/>
          <w:szCs w:val="24"/>
          <w:lang w:eastAsia="zh-CN"/>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sz w:val="24"/>
          <w:szCs w:val="24"/>
          <w:lang w:eastAsia="zh-CN"/>
        </w:rPr>
      </w:pPr>
    </w:p>
    <w:p>
      <w:pPr>
        <w:keepNext w:val="0"/>
        <w:keepLines w:val="0"/>
        <w:pageBreakBefore w:val="0"/>
        <w:widowControl/>
        <w:suppressLineNumbers w:val="0"/>
        <w:kinsoku/>
        <w:wordWrap/>
        <w:overflowPunct/>
        <w:topLinePunct w:val="0"/>
        <w:autoSpaceDE/>
        <w:autoSpaceDN/>
        <w:bidi w:val="0"/>
        <w:spacing w:line="390" w:lineRule="exact"/>
        <w:jc w:val="left"/>
        <w:textAlignment w:val="auto"/>
        <w:rPr>
          <w:rFonts w:hint="eastAsia" w:ascii="楷体" w:hAnsi="楷体" w:eastAsia="楷体" w:cs="楷体"/>
          <w:sz w:val="24"/>
          <w:szCs w:val="24"/>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sz w:val="24"/>
          <w:szCs w:val="24"/>
          <w:lang w:eastAsia="zh-CN"/>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sz w:val="24"/>
          <w:szCs w:val="24"/>
          <w:lang w:val="en-US" w:eastAsia="zh-CN"/>
        </w:rPr>
        <w:t>图表8</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（1）渲染与勾连：深度时刻的发生策略</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kern w:val="0"/>
          <w:sz w:val="24"/>
          <w:szCs w:val="24"/>
          <w:lang w:val="en-US" w:eastAsia="zh-CN" w:bidi="ar"/>
        </w:rPr>
        <w:t>通过</w:t>
      </w:r>
      <w:r>
        <w:rPr>
          <w:rFonts w:hint="eastAsia" w:ascii="楷体" w:hAnsi="楷体" w:eastAsia="楷体" w:cs="楷体"/>
          <w:sz w:val="24"/>
          <w:szCs w:val="24"/>
        </w:rPr>
        <w:t>与教学内容相匹配的“资源式的情境”“生活化的情境”“体验式的情境”的创设，</w:t>
      </w:r>
      <w:r>
        <w:rPr>
          <w:rFonts w:hint="eastAsia" w:ascii="楷体" w:hAnsi="楷体" w:eastAsia="楷体" w:cs="楷体"/>
          <w:b/>
          <w:bCs/>
          <w:sz w:val="24"/>
          <w:szCs w:val="24"/>
          <w:lang w:val="en-US" w:eastAsia="zh-CN"/>
        </w:rPr>
        <w:t>激发好奇欲望</w:t>
      </w:r>
      <w:r>
        <w:rPr>
          <w:rFonts w:hint="eastAsia" w:ascii="楷体" w:hAnsi="楷体" w:eastAsia="楷体" w:cs="楷体"/>
          <w:sz w:val="24"/>
          <w:szCs w:val="24"/>
          <w:lang w:val="en-US" w:eastAsia="zh-CN"/>
        </w:rPr>
        <w:t>，</w:t>
      </w:r>
      <w:r>
        <w:rPr>
          <w:rFonts w:hint="eastAsia" w:ascii="楷体" w:hAnsi="楷体" w:eastAsia="楷体" w:cs="楷体"/>
          <w:b w:val="0"/>
          <w:bCs/>
          <w:kern w:val="0"/>
          <w:sz w:val="24"/>
          <w:szCs w:val="24"/>
          <w:lang w:bidi="ar"/>
        </w:rPr>
        <w:t>勾连</w:t>
      </w:r>
      <w:r>
        <w:rPr>
          <w:rFonts w:hint="eastAsia" w:ascii="楷体" w:hAnsi="楷体" w:eastAsia="楷体" w:cs="楷体"/>
          <w:b w:val="0"/>
          <w:bCs/>
          <w:kern w:val="0"/>
          <w:sz w:val="24"/>
          <w:szCs w:val="24"/>
          <w:lang w:val="en-US" w:eastAsia="zh-CN" w:bidi="ar"/>
        </w:rPr>
        <w:t>学生</w:t>
      </w:r>
      <w:r>
        <w:rPr>
          <w:rFonts w:hint="eastAsia" w:ascii="楷体" w:hAnsi="楷体" w:eastAsia="楷体" w:cs="楷体"/>
          <w:b w:val="0"/>
          <w:bCs/>
          <w:kern w:val="0"/>
          <w:sz w:val="24"/>
          <w:szCs w:val="24"/>
          <w:lang w:bidi="ar"/>
        </w:rPr>
        <w:t>生活经验</w:t>
      </w:r>
      <w:r>
        <w:rPr>
          <w:rFonts w:hint="eastAsia" w:ascii="楷体" w:hAnsi="楷体" w:eastAsia="楷体" w:cs="楷体"/>
          <w:b w:val="0"/>
          <w:bCs/>
          <w:kern w:val="0"/>
          <w:sz w:val="24"/>
          <w:szCs w:val="24"/>
          <w:lang w:eastAsia="zh-CN" w:bidi="ar"/>
        </w:rPr>
        <w:t>，</w:t>
      </w:r>
      <w:r>
        <w:rPr>
          <w:rFonts w:hint="eastAsia" w:ascii="楷体" w:hAnsi="楷体" w:eastAsia="楷体" w:cs="楷体"/>
          <w:b/>
          <w:bCs w:val="0"/>
          <w:kern w:val="0"/>
          <w:sz w:val="24"/>
          <w:szCs w:val="24"/>
          <w:lang w:bidi="ar"/>
        </w:rPr>
        <w:t>引发认知冲突</w:t>
      </w:r>
      <w:r>
        <w:rPr>
          <w:rFonts w:hint="eastAsia" w:ascii="楷体" w:hAnsi="楷体" w:eastAsia="楷体" w:cs="楷体"/>
          <w:b w:val="0"/>
          <w:bCs/>
          <w:kern w:val="0"/>
          <w:sz w:val="24"/>
          <w:szCs w:val="24"/>
          <w:lang w:eastAsia="zh-CN" w:bidi="ar"/>
        </w:rPr>
        <w:t>，</w:t>
      </w:r>
      <w:r>
        <w:rPr>
          <w:rFonts w:hint="eastAsia" w:ascii="楷体" w:hAnsi="楷体" w:eastAsia="楷体" w:cs="楷体"/>
          <w:b w:val="0"/>
          <w:bCs/>
          <w:kern w:val="0"/>
          <w:sz w:val="24"/>
          <w:szCs w:val="24"/>
          <w:lang w:val="en-US" w:eastAsia="zh-CN" w:bidi="ar"/>
        </w:rPr>
        <w:t>让</w:t>
      </w:r>
      <w:r>
        <w:rPr>
          <w:rFonts w:hint="eastAsia" w:ascii="楷体" w:hAnsi="楷体" w:eastAsia="楷体" w:cs="楷体"/>
          <w:kern w:val="0"/>
          <w:sz w:val="24"/>
          <w:szCs w:val="24"/>
          <w:lang w:bidi="ar"/>
        </w:rPr>
        <w:t>真实的学习</w:t>
      </w:r>
      <w:r>
        <w:rPr>
          <w:rFonts w:hint="eastAsia" w:ascii="楷体" w:hAnsi="楷体" w:eastAsia="楷体" w:cs="楷体"/>
          <w:kern w:val="0"/>
          <w:sz w:val="24"/>
          <w:szCs w:val="24"/>
          <w:lang w:val="en-US" w:eastAsia="zh-CN" w:bidi="ar"/>
        </w:rPr>
        <w:t>得到</w:t>
      </w:r>
      <w:r>
        <w:rPr>
          <w:rFonts w:hint="eastAsia" w:ascii="楷体" w:hAnsi="楷体" w:eastAsia="楷体" w:cs="楷体"/>
          <w:kern w:val="0"/>
          <w:sz w:val="24"/>
          <w:szCs w:val="24"/>
          <w:lang w:bidi="ar"/>
        </w:rPr>
        <w:t>发生。</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（2）体验与探究：深度时刻的展开策略</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kern w:val="0"/>
          <w:sz w:val="24"/>
          <w:szCs w:val="24"/>
        </w:rPr>
        <w:t>以问题为导向，</w:t>
      </w:r>
      <w:r>
        <w:rPr>
          <w:rFonts w:hint="eastAsia" w:ascii="楷体" w:hAnsi="楷体" w:eastAsia="楷体" w:cs="楷体"/>
          <w:b w:val="0"/>
          <w:bCs/>
          <w:kern w:val="0"/>
          <w:sz w:val="24"/>
          <w:szCs w:val="24"/>
        </w:rPr>
        <w:t>设计开放问题</w:t>
      </w:r>
      <w:r>
        <w:rPr>
          <w:rFonts w:hint="eastAsia" w:ascii="楷体" w:hAnsi="楷体" w:eastAsia="楷体" w:cs="楷体"/>
          <w:b w:val="0"/>
          <w:bCs/>
          <w:kern w:val="0"/>
          <w:sz w:val="24"/>
          <w:szCs w:val="24"/>
          <w:lang w:eastAsia="zh-CN"/>
        </w:rPr>
        <w:t>，</w:t>
      </w:r>
      <w:r>
        <w:rPr>
          <w:rFonts w:hint="eastAsia" w:ascii="楷体" w:hAnsi="楷体" w:eastAsia="楷体" w:cs="楷体"/>
          <w:b/>
          <w:bCs w:val="0"/>
          <w:kern w:val="0"/>
          <w:sz w:val="24"/>
          <w:szCs w:val="24"/>
        </w:rPr>
        <w:t>驱动核心问题</w:t>
      </w:r>
      <w:r>
        <w:rPr>
          <w:rFonts w:hint="eastAsia" w:ascii="楷体" w:hAnsi="楷体" w:eastAsia="楷体" w:cs="楷体"/>
          <w:b w:val="0"/>
          <w:bCs/>
          <w:kern w:val="0"/>
          <w:sz w:val="24"/>
          <w:szCs w:val="24"/>
          <w:lang w:eastAsia="zh-CN"/>
        </w:rPr>
        <w:t>，</w:t>
      </w:r>
      <w:r>
        <w:rPr>
          <w:rFonts w:hint="eastAsia" w:ascii="楷体" w:hAnsi="楷体" w:eastAsia="楷体" w:cs="楷体"/>
          <w:b w:val="0"/>
          <w:bCs/>
          <w:kern w:val="0"/>
          <w:sz w:val="24"/>
          <w:szCs w:val="24"/>
        </w:rPr>
        <w:t>展开问题解决</w:t>
      </w:r>
      <w:r>
        <w:rPr>
          <w:rFonts w:hint="eastAsia" w:ascii="楷体" w:hAnsi="楷体" w:eastAsia="楷体" w:cs="楷体"/>
          <w:b w:val="0"/>
          <w:bCs/>
          <w:kern w:val="0"/>
          <w:sz w:val="24"/>
          <w:szCs w:val="24"/>
          <w:lang w:eastAsia="zh-CN"/>
        </w:rPr>
        <w:t>，</w:t>
      </w:r>
      <w:r>
        <w:rPr>
          <w:rFonts w:hint="eastAsia" w:ascii="楷体" w:hAnsi="楷体" w:eastAsia="楷体" w:cs="楷体"/>
          <w:kern w:val="0"/>
          <w:sz w:val="24"/>
          <w:szCs w:val="24"/>
        </w:rPr>
        <w:t>引导学生</w:t>
      </w:r>
      <w:r>
        <w:rPr>
          <w:rFonts w:hint="eastAsia" w:ascii="楷体" w:hAnsi="楷体" w:eastAsia="楷体" w:cs="楷体"/>
          <w:kern w:val="0"/>
          <w:sz w:val="24"/>
          <w:szCs w:val="24"/>
          <w:lang w:val="en-US" w:eastAsia="zh-CN"/>
        </w:rPr>
        <w:t>进行</w:t>
      </w:r>
      <w:r>
        <w:rPr>
          <w:rFonts w:hint="eastAsia" w:ascii="楷体" w:hAnsi="楷体" w:eastAsia="楷体" w:cs="楷体"/>
          <w:b/>
          <w:bCs/>
          <w:kern w:val="0"/>
          <w:sz w:val="24"/>
          <w:szCs w:val="24"/>
          <w:lang w:val="en-US" w:eastAsia="zh-CN"/>
        </w:rPr>
        <w:t>方法的激活选择</w:t>
      </w:r>
      <w:r>
        <w:rPr>
          <w:rFonts w:hint="eastAsia" w:ascii="楷体" w:hAnsi="楷体" w:eastAsia="楷体" w:cs="楷体"/>
          <w:b w:val="0"/>
          <w:bCs w:val="0"/>
          <w:kern w:val="0"/>
          <w:sz w:val="24"/>
          <w:szCs w:val="24"/>
          <w:lang w:val="en-US" w:eastAsia="zh-CN"/>
        </w:rPr>
        <w:t>，</w:t>
      </w:r>
      <w:r>
        <w:rPr>
          <w:rFonts w:hint="eastAsia" w:ascii="楷体" w:hAnsi="楷体" w:eastAsia="楷体" w:cs="楷体"/>
          <w:kern w:val="0"/>
          <w:sz w:val="24"/>
          <w:szCs w:val="24"/>
        </w:rPr>
        <w:t>运用和创造具体知识所隐含的思想与方法，</w:t>
      </w:r>
      <w:r>
        <w:rPr>
          <w:rFonts w:hint="eastAsia" w:ascii="楷体" w:hAnsi="楷体" w:eastAsia="楷体" w:cs="楷体"/>
          <w:kern w:val="0"/>
          <w:sz w:val="24"/>
          <w:szCs w:val="24"/>
          <w:lang w:val="en-US" w:eastAsia="zh-CN"/>
        </w:rPr>
        <w:t>进行</w:t>
      </w:r>
      <w:r>
        <w:rPr>
          <w:rFonts w:hint="eastAsia" w:ascii="楷体" w:hAnsi="楷体" w:eastAsia="楷体" w:cs="楷体"/>
          <w:b/>
          <w:bCs/>
          <w:kern w:val="0"/>
          <w:sz w:val="24"/>
          <w:szCs w:val="24"/>
          <w:lang w:val="en-US" w:eastAsia="zh-CN"/>
        </w:rPr>
        <w:t>过程的</w:t>
      </w:r>
      <w:r>
        <w:rPr>
          <w:rFonts w:hint="eastAsia" w:ascii="楷体" w:hAnsi="楷体" w:eastAsia="楷体" w:cs="楷体"/>
          <w:b/>
          <w:bCs/>
          <w:kern w:val="0"/>
          <w:sz w:val="24"/>
          <w:szCs w:val="24"/>
        </w:rPr>
        <w:t>体验探究</w:t>
      </w:r>
      <w:r>
        <w:rPr>
          <w:rFonts w:hint="eastAsia" w:ascii="楷体" w:hAnsi="楷体" w:eastAsia="楷体" w:cs="楷体"/>
          <w:b/>
          <w:bCs/>
          <w:kern w:val="0"/>
          <w:sz w:val="24"/>
          <w:szCs w:val="24"/>
          <w:lang w:eastAsia="zh-CN"/>
        </w:rPr>
        <w:t>，</w:t>
      </w:r>
      <w:r>
        <w:rPr>
          <w:rFonts w:hint="eastAsia" w:ascii="楷体" w:hAnsi="楷体" w:eastAsia="楷体" w:cs="楷体"/>
          <w:b w:val="0"/>
          <w:bCs w:val="0"/>
          <w:kern w:val="0"/>
          <w:sz w:val="24"/>
          <w:szCs w:val="24"/>
          <w:lang w:val="en-US" w:eastAsia="zh-CN"/>
        </w:rPr>
        <w:t>既是</w:t>
      </w:r>
      <w:r>
        <w:rPr>
          <w:rFonts w:hint="eastAsia" w:ascii="楷体" w:hAnsi="楷体" w:eastAsia="楷体" w:cs="楷体"/>
          <w:kern w:val="0"/>
          <w:sz w:val="24"/>
          <w:szCs w:val="24"/>
        </w:rPr>
        <w:t>问题解决</w:t>
      </w:r>
      <w:r>
        <w:rPr>
          <w:rFonts w:hint="eastAsia" w:ascii="楷体" w:hAnsi="楷体" w:eastAsia="楷体" w:cs="楷体"/>
          <w:kern w:val="0"/>
          <w:sz w:val="24"/>
          <w:szCs w:val="24"/>
          <w:lang w:val="en-US" w:eastAsia="zh-CN"/>
        </w:rPr>
        <w:t>的</w:t>
      </w:r>
      <w:r>
        <w:rPr>
          <w:rFonts w:hint="eastAsia" w:ascii="楷体" w:hAnsi="楷体" w:eastAsia="楷体" w:cs="楷体"/>
          <w:kern w:val="0"/>
          <w:sz w:val="24"/>
          <w:szCs w:val="24"/>
        </w:rPr>
        <w:t>策略，</w:t>
      </w:r>
      <w:r>
        <w:rPr>
          <w:rFonts w:hint="eastAsia" w:ascii="楷体" w:hAnsi="楷体" w:eastAsia="楷体" w:cs="楷体"/>
          <w:kern w:val="0"/>
          <w:sz w:val="24"/>
          <w:szCs w:val="24"/>
          <w:lang w:val="en-US" w:eastAsia="zh-CN"/>
        </w:rPr>
        <w:t>也</w:t>
      </w:r>
      <w:r>
        <w:rPr>
          <w:rFonts w:hint="eastAsia" w:ascii="楷体" w:hAnsi="楷体" w:eastAsia="楷体" w:cs="楷体"/>
          <w:kern w:val="0"/>
          <w:sz w:val="24"/>
          <w:szCs w:val="24"/>
        </w:rPr>
        <w:t>是丰富学生学科经验和课程履历的根本要求，更是学生生成课堂时刻的基本途径。</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righ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（3）激励与指导：深度时刻的支持策略</w:t>
      </w:r>
    </w:p>
    <w:p>
      <w:pPr>
        <w:keepNext w:val="0"/>
        <w:keepLines w:val="0"/>
        <w:pageBreakBefore w:val="0"/>
        <w:widowControl w:val="0"/>
        <w:kinsoku/>
        <w:wordWrap/>
        <w:overflowPunct/>
        <w:topLinePunct w:val="0"/>
        <w:autoSpaceDE/>
        <w:autoSpaceDN/>
        <w:bidi w:val="0"/>
        <w:adjustRightInd/>
        <w:snapToGrid/>
        <w:spacing w:line="390" w:lineRule="exact"/>
        <w:ind w:righ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val="0"/>
          <w:bCs w:val="0"/>
          <w:kern w:val="0"/>
          <w:sz w:val="24"/>
          <w:szCs w:val="24"/>
          <w:lang w:val="en-US" w:eastAsia="zh-CN" w:bidi="ar"/>
        </w:rPr>
        <w:t>通过这个时刻中呈现的资源，进行敏锐的</w:t>
      </w:r>
      <w:r>
        <w:rPr>
          <w:rFonts w:hint="eastAsia" w:ascii="楷体" w:hAnsi="楷体" w:eastAsia="楷体" w:cs="楷体"/>
          <w:b/>
          <w:bCs/>
          <w:kern w:val="0"/>
          <w:sz w:val="24"/>
          <w:szCs w:val="24"/>
          <w:lang w:val="en-US" w:eastAsia="zh-CN" w:bidi="ar"/>
        </w:rPr>
        <w:t>捕捉利用</w:t>
      </w:r>
      <w:r>
        <w:rPr>
          <w:rFonts w:hint="eastAsia" w:ascii="楷体" w:hAnsi="楷体" w:eastAsia="楷体" w:cs="楷体"/>
          <w:b w:val="0"/>
          <w:bCs w:val="0"/>
          <w:kern w:val="0"/>
          <w:sz w:val="24"/>
          <w:szCs w:val="24"/>
          <w:lang w:val="en-US" w:eastAsia="zh-CN" w:bidi="ar"/>
        </w:rPr>
        <w:t>，通过</w:t>
      </w:r>
      <w:r>
        <w:rPr>
          <w:rFonts w:hint="eastAsia" w:ascii="楷体" w:hAnsi="楷体" w:eastAsia="楷体" w:cs="楷体"/>
          <w:b/>
          <w:bCs/>
          <w:kern w:val="0"/>
          <w:sz w:val="24"/>
          <w:szCs w:val="24"/>
          <w:lang w:val="en-US" w:eastAsia="zh-CN" w:bidi="ar"/>
        </w:rPr>
        <w:t>重组推进</w:t>
      </w:r>
      <w:r>
        <w:rPr>
          <w:rFonts w:hint="eastAsia" w:ascii="楷体" w:hAnsi="楷体" w:eastAsia="楷体" w:cs="楷体"/>
          <w:b w:val="0"/>
          <w:bCs w:val="0"/>
          <w:kern w:val="0"/>
          <w:sz w:val="24"/>
          <w:szCs w:val="24"/>
          <w:lang w:val="en-US" w:eastAsia="zh-CN" w:bidi="ar"/>
        </w:rPr>
        <w:t>来支持深度学习的再发生、再展开</w:t>
      </w:r>
      <w:r>
        <w:rPr>
          <w:rFonts w:hint="eastAsia" w:ascii="楷体" w:hAnsi="楷体" w:eastAsia="楷体" w:cs="楷体"/>
          <w:b w:val="0"/>
          <w:bCs w:val="0"/>
          <w:kern w:val="0"/>
          <w:sz w:val="24"/>
          <w:szCs w:val="24"/>
          <w:lang w:bidi="ar"/>
        </w:rPr>
        <w:t>。</w:t>
      </w:r>
    </w:p>
    <w:p>
      <w:pPr>
        <w:keepNext w:val="0"/>
        <w:keepLines w:val="0"/>
        <w:pageBreakBefore w:val="0"/>
        <w:widowControl w:val="0"/>
        <w:tabs>
          <w:tab w:val="left" w:pos="312"/>
        </w:tabs>
        <w:kinsoku/>
        <w:wordWrap/>
        <w:overflowPunct/>
        <w:topLinePunct w:val="0"/>
        <w:autoSpaceDE/>
        <w:autoSpaceDN/>
        <w:bidi w:val="0"/>
        <w:adjustRightInd/>
        <w:snapToGrid/>
        <w:spacing w:line="390" w:lineRule="exact"/>
        <w:ind w:right="0" w:firstLine="602" w:firstLineChars="250"/>
        <w:textAlignment w:val="auto"/>
        <w:rPr>
          <w:rFonts w:hint="eastAsia" w:ascii="楷体" w:hAnsi="楷体" w:eastAsia="楷体" w:cs="楷体"/>
          <w:b/>
          <w:bCs w:val="0"/>
          <w:sz w:val="24"/>
          <w:szCs w:val="24"/>
          <w:lang w:val="en-US" w:eastAsia="zh-CN"/>
        </w:rPr>
      </w:pPr>
      <w:r>
        <w:rPr>
          <w:rFonts w:hint="eastAsia" w:ascii="楷体" w:hAnsi="楷体" w:eastAsia="楷体" w:cs="楷体"/>
          <w:b/>
          <w:bCs/>
          <w:sz w:val="24"/>
          <w:szCs w:val="24"/>
          <w:lang w:val="en-US" w:eastAsia="zh-CN"/>
        </w:rPr>
        <w:t>4.</w:t>
      </w:r>
      <w:r>
        <w:rPr>
          <w:rFonts w:hint="eastAsia" w:ascii="楷体" w:hAnsi="楷体" w:eastAsia="楷体" w:cs="楷体"/>
          <w:b/>
          <w:bCs w:val="0"/>
          <w:sz w:val="24"/>
          <w:szCs w:val="24"/>
          <w:lang w:val="en-US" w:eastAsia="zh-CN"/>
        </w:rPr>
        <w:t>编制了</w:t>
      </w:r>
      <w:r>
        <w:rPr>
          <w:rFonts w:hint="eastAsia" w:ascii="楷体" w:hAnsi="楷体" w:eastAsia="楷体" w:cs="楷体"/>
          <w:b/>
          <w:bCs w:val="0"/>
          <w:sz w:val="24"/>
          <w:szCs w:val="24"/>
        </w:rPr>
        <w:t>深度学习时刻</w:t>
      </w:r>
      <w:r>
        <w:rPr>
          <w:rFonts w:hint="eastAsia" w:ascii="楷体" w:hAnsi="楷体" w:eastAsia="楷体" w:cs="楷体"/>
          <w:b/>
          <w:bCs w:val="0"/>
          <w:sz w:val="24"/>
          <w:szCs w:val="24"/>
          <w:lang w:val="en-US" w:eastAsia="zh-CN"/>
        </w:rPr>
        <w:t>生成的评价指标</w:t>
      </w:r>
      <w:r>
        <w:rPr>
          <w:rFonts w:hint="eastAsia" w:ascii="楷体" w:hAnsi="楷体" w:eastAsia="楷体" w:cs="楷体"/>
          <w:b/>
          <w:sz w:val="24"/>
          <w:szCs w:val="24"/>
          <w:lang w:val="en-US" w:eastAsia="zh-CN"/>
        </w:rPr>
        <w:t>（图表9）</w:t>
      </w:r>
    </w:p>
    <w:p>
      <w:pPr>
        <w:keepNext w:val="0"/>
        <w:keepLines w:val="0"/>
        <w:pageBreakBefore w:val="0"/>
        <w:widowControl w:val="0"/>
        <w:tabs>
          <w:tab w:val="left" w:pos="312"/>
        </w:tabs>
        <w:kinsoku/>
        <w:wordWrap/>
        <w:overflowPunct/>
        <w:topLinePunct w:val="0"/>
        <w:autoSpaceDE/>
        <w:autoSpaceDN/>
        <w:bidi w:val="0"/>
        <w:adjustRightInd/>
        <w:snapToGrid/>
        <w:spacing w:line="390" w:lineRule="exact"/>
        <w:ind w:right="0" w:firstLine="600" w:firstLineChars="250"/>
        <w:textAlignment w:val="auto"/>
        <w:rPr>
          <w:rFonts w:hint="eastAsia" w:ascii="楷体" w:hAnsi="楷体" w:eastAsia="楷体" w:cs="楷体"/>
          <w:b w:val="0"/>
          <w:bCs w:val="0"/>
          <w:kern w:val="0"/>
          <w:sz w:val="24"/>
          <w:szCs w:val="24"/>
          <w:lang w:bidi="ar"/>
        </w:rPr>
      </w:pPr>
      <w:r>
        <w:rPr>
          <w:rFonts w:hint="eastAsia" w:ascii="楷体" w:hAnsi="楷体" w:eastAsia="楷体" w:cs="楷体"/>
          <w:bCs/>
          <w:sz w:val="24"/>
          <w:szCs w:val="24"/>
          <w:lang w:eastAsia="zh-CN"/>
        </w:rPr>
        <w:t>我们</w:t>
      </w:r>
      <w:r>
        <w:rPr>
          <w:rFonts w:hint="eastAsia" w:ascii="楷体" w:hAnsi="楷体" w:eastAsia="楷体" w:cs="楷体"/>
          <w:sz w:val="24"/>
          <w:szCs w:val="24"/>
          <w:lang w:val="en-US" w:eastAsia="zh-CN"/>
        </w:rPr>
        <w:t>基于“深度时刻”的四大特征、十种样态、三个策略，编制了课堂观测表。来引导教师通过参照系来变革教学设计、更新课堂行为，细化师生在生成深度学习时刻的行为标准，</w:t>
      </w:r>
      <w:r>
        <w:rPr>
          <w:rFonts w:hint="eastAsia" w:ascii="楷体" w:hAnsi="楷体" w:eastAsia="楷体" w:cs="楷体"/>
          <w:b w:val="0"/>
          <w:bCs w:val="0"/>
          <w:kern w:val="0"/>
          <w:sz w:val="24"/>
          <w:szCs w:val="24"/>
          <w:lang w:bidi="ar"/>
        </w:rPr>
        <w:t>积极探索课堂转型，让课堂焕发生命的活力。</w:t>
      </w: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bidi="ar"/>
        </w:rPr>
      </w:pPr>
      <w:r>
        <w:rPr>
          <w:rFonts w:hint="eastAsia" w:ascii="楷体" w:hAnsi="楷体" w:eastAsia="楷体" w:cs="楷体"/>
          <w:kern w:val="0"/>
          <w:sz w:val="24"/>
          <w:szCs w:val="24"/>
          <w:lang w:val="en-US" w:eastAsia="zh-CN" w:bidi="ar"/>
        </w:rPr>
        <w:drawing>
          <wp:anchor distT="0" distB="0" distL="114300" distR="114300" simplePos="0" relativeHeight="251662336" behindDoc="1" locked="0" layoutInCell="1" allowOverlap="1">
            <wp:simplePos x="0" y="0"/>
            <wp:positionH relativeFrom="column">
              <wp:posOffset>732155</wp:posOffset>
            </wp:positionH>
            <wp:positionV relativeFrom="paragraph">
              <wp:posOffset>45085</wp:posOffset>
            </wp:positionV>
            <wp:extent cx="4548505" cy="2480310"/>
            <wp:effectExtent l="0" t="0" r="4445" b="1524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a:stretch>
                      <a:fillRect/>
                    </a:stretch>
                  </pic:blipFill>
                  <pic:spPr>
                    <a:xfrm>
                      <a:off x="0" y="0"/>
                      <a:ext cx="4548505" cy="2480310"/>
                    </a:xfrm>
                    <a:prstGeom prst="rect">
                      <a:avLst/>
                    </a:prstGeom>
                    <a:noFill/>
                    <a:ln>
                      <a:noFill/>
                    </a:ln>
                  </pic:spPr>
                </pic:pic>
              </a:graphicData>
            </a:graphic>
          </wp:anchor>
        </w:drawing>
      </w: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bCs/>
          <w:kern w:val="0"/>
          <w:sz w:val="24"/>
          <w:szCs w:val="24"/>
          <w:lang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bCs/>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bCs/>
          <w:kern w:val="0"/>
          <w:sz w:val="24"/>
          <w:szCs w:val="24"/>
          <w:lang w:eastAsia="zh-CN" w:bidi="ar"/>
        </w:rPr>
      </w:pP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bCs/>
          <w:kern w:val="0"/>
          <w:sz w:val="24"/>
          <w:szCs w:val="24"/>
          <w:lang w:eastAsia="zh-CN" w:bidi="ar"/>
        </w:rPr>
      </w:pPr>
    </w:p>
    <w:p>
      <w:pPr>
        <w:keepNext w:val="0"/>
        <w:keepLines w:val="0"/>
        <w:pageBreakBefore w:val="0"/>
        <w:kinsoku/>
        <w:wordWrap/>
        <w:overflowPunct/>
        <w:topLinePunct w:val="0"/>
        <w:autoSpaceDE/>
        <w:autoSpaceDN/>
        <w:bidi w:val="0"/>
        <w:spacing w:line="390" w:lineRule="exact"/>
        <w:ind w:firstLine="482" w:firstLineChars="200"/>
        <w:jc w:val="center"/>
        <w:textAlignment w:val="auto"/>
        <w:rPr>
          <w:rFonts w:hint="default" w:ascii="楷体" w:hAnsi="楷体" w:eastAsia="楷体" w:cs="楷体"/>
          <w:b/>
          <w:sz w:val="24"/>
          <w:szCs w:val="24"/>
          <w:lang w:val="en-US"/>
        </w:rPr>
      </w:pPr>
      <w:r>
        <w:rPr>
          <w:rFonts w:hint="eastAsia" w:ascii="楷体" w:hAnsi="楷体" w:eastAsia="楷体" w:cs="楷体"/>
          <w:b/>
          <w:sz w:val="24"/>
          <w:szCs w:val="24"/>
          <w:lang w:val="en-US" w:eastAsia="zh-CN"/>
        </w:rPr>
        <w:t>图表9</w:t>
      </w:r>
    </w:p>
    <w:p>
      <w:pPr>
        <w:keepNext w:val="0"/>
        <w:keepLines w:val="0"/>
        <w:pageBreakBefore w:val="0"/>
        <w:kinsoku/>
        <w:wordWrap/>
        <w:overflowPunct/>
        <w:topLinePunct w:val="0"/>
        <w:autoSpaceDE/>
        <w:autoSpaceDN/>
        <w:bidi w:val="0"/>
        <w:spacing w:line="390" w:lineRule="exact"/>
        <w:ind w:firstLine="482" w:firstLineChars="200"/>
        <w:textAlignment w:val="auto"/>
        <w:rPr>
          <w:rFonts w:hint="eastAsia" w:ascii="楷体" w:hAnsi="楷体" w:eastAsia="楷体" w:cs="楷体"/>
          <w:b/>
          <w:sz w:val="24"/>
          <w:szCs w:val="24"/>
        </w:rPr>
      </w:pPr>
      <w:r>
        <w:rPr>
          <w:rFonts w:hint="eastAsia" w:ascii="楷体" w:hAnsi="楷体" w:eastAsia="楷体" w:cs="楷体"/>
          <w:b/>
          <w:sz w:val="24"/>
          <w:szCs w:val="24"/>
        </w:rPr>
        <w:t>（二）实践成果</w:t>
      </w:r>
    </w:p>
    <w:p>
      <w:pPr>
        <w:keepNext w:val="0"/>
        <w:keepLines w:val="0"/>
        <w:pageBreakBefore w:val="0"/>
        <w:widowControl/>
        <w:kinsoku/>
        <w:wordWrap/>
        <w:overflowPunct/>
        <w:topLinePunct w:val="0"/>
        <w:autoSpaceDE/>
        <w:autoSpaceDN/>
        <w:bidi w:val="0"/>
        <w:adjustRightInd w:val="0"/>
        <w:snapToGrid w:val="0"/>
        <w:spacing w:line="390" w:lineRule="exact"/>
        <w:ind w:firstLine="482" w:firstLineChars="200"/>
        <w:jc w:val="left"/>
        <w:textAlignment w:val="auto"/>
        <w:rPr>
          <w:rFonts w:hint="eastAsia" w:ascii="楷体" w:hAnsi="楷体" w:eastAsia="楷体" w:cs="楷体"/>
          <w:b/>
          <w:bCs/>
          <w:i w:val="0"/>
          <w:iCs w:val="0"/>
          <w:caps w:val="0"/>
          <w:color w:val="auto"/>
          <w:spacing w:val="0"/>
          <w:sz w:val="24"/>
          <w:szCs w:val="24"/>
          <w:shd w:val="clear" w:color="auto" w:fill="FFFFFF"/>
          <w:lang w:eastAsia="zh-CN"/>
        </w:rPr>
      </w:pPr>
      <w:r>
        <w:rPr>
          <w:rFonts w:hint="eastAsia" w:ascii="楷体" w:hAnsi="楷体" w:eastAsia="楷体" w:cs="楷体"/>
          <w:b/>
          <w:bCs/>
          <w:i w:val="0"/>
          <w:iCs w:val="0"/>
          <w:caps w:val="0"/>
          <w:color w:val="auto"/>
          <w:spacing w:val="0"/>
          <w:sz w:val="24"/>
          <w:szCs w:val="24"/>
          <w:shd w:val="clear" w:color="auto" w:fill="FFFFFF"/>
          <w:lang w:val="en-US" w:eastAsia="zh-CN"/>
        </w:rPr>
        <w:t>1.扩大了</w:t>
      </w:r>
      <w:r>
        <w:rPr>
          <w:rFonts w:hint="eastAsia" w:ascii="楷体" w:hAnsi="楷体" w:eastAsia="楷体" w:cs="楷体"/>
          <w:b/>
          <w:bCs/>
          <w:i w:val="0"/>
          <w:iCs w:val="0"/>
          <w:caps w:val="0"/>
          <w:color w:val="auto"/>
          <w:spacing w:val="0"/>
          <w:sz w:val="24"/>
          <w:szCs w:val="24"/>
          <w:shd w:val="clear" w:color="auto" w:fill="FFFFFF"/>
          <w:lang w:eastAsia="zh-CN"/>
        </w:rPr>
        <w:t>课题影响</w:t>
      </w:r>
    </w:p>
    <w:p>
      <w:pPr>
        <w:keepNext w:val="0"/>
        <w:keepLines w:val="0"/>
        <w:pageBreakBefore w:val="0"/>
        <w:widowControl/>
        <w:kinsoku/>
        <w:wordWrap/>
        <w:overflowPunct/>
        <w:topLinePunct w:val="0"/>
        <w:autoSpaceDE/>
        <w:autoSpaceDN/>
        <w:bidi w:val="0"/>
        <w:adjustRightInd w:val="0"/>
        <w:snapToGrid w:val="0"/>
        <w:spacing w:line="390" w:lineRule="exact"/>
        <w:ind w:firstLine="480" w:firstLineChars="200"/>
        <w:jc w:val="left"/>
        <w:textAlignment w:val="auto"/>
        <w:rPr>
          <w:rFonts w:hint="eastAsia" w:ascii="楷体" w:hAnsi="楷体" w:eastAsia="楷体" w:cs="楷体"/>
          <w:b w:val="0"/>
          <w:bCs w:val="0"/>
          <w:i w:val="0"/>
          <w:iCs w:val="0"/>
          <w:caps w:val="0"/>
          <w:color w:val="auto"/>
          <w:spacing w:val="0"/>
          <w:sz w:val="24"/>
          <w:szCs w:val="24"/>
          <w:shd w:val="clear" w:color="auto" w:fill="FFFFFF"/>
        </w:rPr>
      </w:pPr>
      <w:r>
        <w:rPr>
          <w:rFonts w:hint="eastAsia" w:ascii="楷体" w:hAnsi="楷体" w:eastAsia="楷体" w:cs="楷体"/>
          <w:b w:val="0"/>
          <w:bCs w:val="0"/>
          <w:i w:val="0"/>
          <w:iCs w:val="0"/>
          <w:caps w:val="0"/>
          <w:color w:val="auto"/>
          <w:spacing w:val="0"/>
          <w:sz w:val="24"/>
          <w:szCs w:val="24"/>
          <w:shd w:val="clear" w:color="auto" w:fill="FFFFFF"/>
        </w:rPr>
        <w:t>2022年6月</w:t>
      </w:r>
      <w:r>
        <w:rPr>
          <w:rFonts w:hint="eastAsia" w:ascii="楷体" w:hAnsi="楷体" w:eastAsia="楷体" w:cs="楷体"/>
          <w:b w:val="0"/>
          <w:bCs w:val="0"/>
          <w:i w:val="0"/>
          <w:iCs w:val="0"/>
          <w:caps w:val="0"/>
          <w:color w:val="auto"/>
          <w:spacing w:val="0"/>
          <w:sz w:val="24"/>
          <w:szCs w:val="24"/>
          <w:shd w:val="clear" w:color="auto" w:fill="FFFFFF"/>
          <w:lang w:eastAsia="zh-CN"/>
        </w:rPr>
        <w:t>的区级展示活动中，</w:t>
      </w:r>
      <w:r>
        <w:rPr>
          <w:rFonts w:hint="eastAsia" w:ascii="楷体" w:hAnsi="楷体" w:eastAsia="楷体" w:cs="楷体"/>
          <w:b w:val="0"/>
          <w:bCs w:val="0"/>
          <w:i w:val="0"/>
          <w:iCs w:val="0"/>
          <w:caps w:val="0"/>
          <w:color w:val="auto"/>
          <w:spacing w:val="0"/>
          <w:sz w:val="24"/>
          <w:szCs w:val="24"/>
          <w:shd w:val="clear" w:color="auto" w:fill="FFFFFF"/>
          <w:lang w:val="en-US" w:eastAsia="zh-CN"/>
        </w:rPr>
        <w:t>与会领导和专家一致认为，学校通过项目实践</w:t>
      </w:r>
      <w:r>
        <w:rPr>
          <w:rFonts w:hint="eastAsia" w:ascii="楷体" w:hAnsi="楷体" w:eastAsia="楷体" w:cs="楷体"/>
          <w:b w:val="0"/>
          <w:bCs w:val="0"/>
          <w:i w:val="0"/>
          <w:iCs w:val="0"/>
          <w:caps w:val="0"/>
          <w:color w:val="auto"/>
          <w:spacing w:val="0"/>
          <w:sz w:val="24"/>
          <w:szCs w:val="24"/>
          <w:shd w:val="clear" w:color="auto" w:fill="FFFFFF"/>
        </w:rPr>
        <w:t>创生了独特的表达，寻找到了</w:t>
      </w:r>
      <w:r>
        <w:rPr>
          <w:rFonts w:hint="eastAsia" w:ascii="楷体" w:hAnsi="楷体" w:eastAsia="楷体" w:cs="楷体"/>
          <w:b w:val="0"/>
          <w:bCs w:val="0"/>
          <w:i w:val="0"/>
          <w:iCs w:val="0"/>
          <w:caps w:val="0"/>
          <w:color w:val="auto"/>
          <w:spacing w:val="0"/>
          <w:sz w:val="24"/>
          <w:szCs w:val="24"/>
          <w:shd w:val="clear" w:color="auto" w:fill="FFFFFF"/>
          <w:lang w:val="en-US" w:eastAsia="zh-CN"/>
        </w:rPr>
        <w:t>实现高质量课堂</w:t>
      </w:r>
      <w:r>
        <w:rPr>
          <w:rFonts w:hint="eastAsia" w:ascii="楷体" w:hAnsi="楷体" w:eastAsia="楷体" w:cs="楷体"/>
          <w:b w:val="0"/>
          <w:bCs w:val="0"/>
          <w:i w:val="0"/>
          <w:iCs w:val="0"/>
          <w:caps w:val="0"/>
          <w:color w:val="auto"/>
          <w:spacing w:val="0"/>
          <w:sz w:val="24"/>
          <w:szCs w:val="24"/>
          <w:shd w:val="clear" w:color="auto" w:fill="FFFFFF"/>
        </w:rPr>
        <w:t>的突破口，发挥了一定的示范引领作用；</w:t>
      </w:r>
      <w:r>
        <w:rPr>
          <w:rFonts w:hint="eastAsia" w:ascii="楷体" w:hAnsi="楷体" w:eastAsia="楷体" w:cs="楷体"/>
          <w:b w:val="0"/>
          <w:bCs w:val="0"/>
          <w:i w:val="0"/>
          <w:iCs w:val="0"/>
          <w:caps w:val="0"/>
          <w:color w:val="auto"/>
          <w:spacing w:val="0"/>
          <w:sz w:val="24"/>
          <w:szCs w:val="24"/>
          <w:shd w:val="clear" w:color="auto" w:fill="FFFFFF"/>
          <w:lang w:val="en-US" w:eastAsia="zh-CN"/>
        </w:rPr>
        <w:t>并且</w:t>
      </w:r>
      <w:r>
        <w:rPr>
          <w:rFonts w:hint="eastAsia" w:ascii="楷体" w:hAnsi="楷体" w:eastAsia="楷体" w:cs="楷体"/>
          <w:b w:val="0"/>
          <w:bCs w:val="0"/>
          <w:i w:val="0"/>
          <w:iCs w:val="0"/>
          <w:caps w:val="0"/>
          <w:color w:val="auto"/>
          <w:spacing w:val="0"/>
          <w:sz w:val="24"/>
          <w:szCs w:val="24"/>
          <w:shd w:val="clear" w:color="auto" w:fill="FFFFFF"/>
        </w:rPr>
        <w:t>清晰了实践的路径，能够紧跟时代特点，在“双减”背景下聚焦课堂，展开研究与突破，提炼了范式和评价方式，体现了</w:t>
      </w:r>
      <w:r>
        <w:rPr>
          <w:rFonts w:hint="eastAsia" w:ascii="楷体" w:hAnsi="楷体" w:eastAsia="楷体" w:cs="楷体"/>
          <w:b w:val="0"/>
          <w:bCs w:val="0"/>
          <w:i w:val="0"/>
          <w:iCs w:val="0"/>
          <w:caps w:val="0"/>
          <w:color w:val="auto"/>
          <w:spacing w:val="0"/>
          <w:sz w:val="24"/>
          <w:szCs w:val="24"/>
          <w:shd w:val="clear" w:color="auto" w:fill="FFFFFF"/>
          <w:lang w:val="en-US" w:eastAsia="zh-CN"/>
        </w:rPr>
        <w:t>项目</w:t>
      </w:r>
      <w:r>
        <w:rPr>
          <w:rFonts w:hint="eastAsia" w:ascii="楷体" w:hAnsi="楷体" w:eastAsia="楷体" w:cs="楷体"/>
          <w:b w:val="0"/>
          <w:bCs w:val="0"/>
          <w:i w:val="0"/>
          <w:iCs w:val="0"/>
          <w:caps w:val="0"/>
          <w:color w:val="auto"/>
          <w:spacing w:val="0"/>
          <w:sz w:val="24"/>
          <w:szCs w:val="24"/>
          <w:shd w:val="clear" w:color="auto" w:fill="FFFFFF"/>
        </w:rPr>
        <w:t>的前瞻性和价值</w:t>
      </w:r>
      <w:r>
        <w:rPr>
          <w:rFonts w:hint="eastAsia" w:ascii="楷体" w:hAnsi="楷体" w:eastAsia="楷体" w:cs="楷体"/>
          <w:b w:val="0"/>
          <w:bCs w:val="0"/>
          <w:i w:val="0"/>
          <w:iCs w:val="0"/>
          <w:caps w:val="0"/>
          <w:color w:val="auto"/>
          <w:spacing w:val="0"/>
          <w:sz w:val="24"/>
          <w:szCs w:val="24"/>
          <w:shd w:val="clear" w:color="auto" w:fill="FFFFFF"/>
          <w:lang w:eastAsia="zh-CN"/>
        </w:rPr>
        <w:t>，</w:t>
      </w:r>
      <w:r>
        <w:rPr>
          <w:rFonts w:hint="eastAsia" w:ascii="楷体" w:hAnsi="楷体" w:eastAsia="楷体" w:cs="楷体"/>
          <w:b w:val="0"/>
          <w:bCs w:val="0"/>
          <w:i w:val="0"/>
          <w:iCs w:val="0"/>
          <w:caps w:val="0"/>
          <w:color w:val="auto"/>
          <w:spacing w:val="0"/>
          <w:sz w:val="24"/>
          <w:szCs w:val="24"/>
          <w:shd w:val="clear" w:color="auto" w:fill="FFFFFF"/>
        </w:rPr>
        <w:t>扩大</w:t>
      </w:r>
      <w:r>
        <w:rPr>
          <w:rFonts w:hint="eastAsia" w:ascii="楷体" w:hAnsi="楷体" w:eastAsia="楷体" w:cs="楷体"/>
          <w:b w:val="0"/>
          <w:bCs w:val="0"/>
          <w:i w:val="0"/>
          <w:iCs w:val="0"/>
          <w:caps w:val="0"/>
          <w:color w:val="auto"/>
          <w:spacing w:val="0"/>
          <w:sz w:val="24"/>
          <w:szCs w:val="24"/>
          <w:shd w:val="clear" w:color="auto" w:fill="FFFFFF"/>
          <w:lang w:val="en-US" w:eastAsia="zh-CN"/>
        </w:rPr>
        <w:t>了项目</w:t>
      </w:r>
      <w:r>
        <w:rPr>
          <w:rFonts w:hint="eastAsia" w:ascii="楷体" w:hAnsi="楷体" w:eastAsia="楷体" w:cs="楷体"/>
          <w:b w:val="0"/>
          <w:bCs w:val="0"/>
          <w:i w:val="0"/>
          <w:iCs w:val="0"/>
          <w:caps w:val="0"/>
          <w:color w:val="auto"/>
          <w:spacing w:val="0"/>
          <w:sz w:val="24"/>
          <w:szCs w:val="24"/>
          <w:shd w:val="clear" w:color="auto" w:fill="FFFFFF"/>
        </w:rPr>
        <w:t>影响力。</w:t>
      </w:r>
    </w:p>
    <w:p>
      <w:pPr>
        <w:pStyle w:val="2"/>
        <w:keepNext w:val="0"/>
        <w:keepLines w:val="0"/>
        <w:pageBreakBefore w:val="0"/>
        <w:kinsoku/>
        <w:wordWrap/>
        <w:overflowPunct/>
        <w:topLinePunct w:val="0"/>
        <w:autoSpaceDE/>
        <w:autoSpaceDN/>
        <w:bidi w:val="0"/>
        <w:spacing w:line="390" w:lineRule="exac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2.看到了课堂改变</w:t>
      </w:r>
    </w:p>
    <w:p>
      <w:pPr>
        <w:keepNext w:val="0"/>
        <w:keepLines w:val="0"/>
        <w:pageBreakBefore w:val="0"/>
        <w:kinsoku/>
        <w:wordWrap/>
        <w:overflowPunct/>
        <w:topLinePunct w:val="0"/>
        <w:autoSpaceDE/>
        <w:autoSpaceDN/>
        <w:bidi w:val="0"/>
        <w:spacing w:line="39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基于课堂深度时刻生成的实践，使得学生学习的新常规在逐渐建立。</w:t>
      </w:r>
      <w:r>
        <w:rPr>
          <w:rFonts w:hint="eastAsia" w:ascii="楷体" w:hAnsi="楷体" w:eastAsia="楷体" w:cs="楷体"/>
          <w:sz w:val="24"/>
          <w:szCs w:val="24"/>
        </w:rPr>
        <w:t>我们欣喜的看到学生的学习状态由原来的旁观、接受而转变为参与、投入，通过这种参与、投入状态的培养，学生的倾听、质疑、评价、生生互动的方法和策略逐步形成。学生已经从被动的接受知识转变为运用已经具有的学习情趣、学习能力、学习方法来主动学习，从而构建富有个性的学习品质。</w:t>
      </w:r>
    </w:p>
    <w:p>
      <w:pPr>
        <w:pStyle w:val="2"/>
        <w:keepNext w:val="0"/>
        <w:keepLines w:val="0"/>
        <w:pageBreakBefore w:val="0"/>
        <w:numPr>
          <w:ilvl w:val="0"/>
          <w:numId w:val="0"/>
        </w:numPr>
        <w:kinsoku/>
        <w:wordWrap/>
        <w:overflowPunct/>
        <w:topLinePunct w:val="0"/>
        <w:autoSpaceDE/>
        <w:autoSpaceDN/>
        <w:bidi w:val="0"/>
        <w:spacing w:after="0" w:line="390" w:lineRule="exact"/>
        <w:ind w:leftChars="200"/>
        <w:textAlignment w:val="auto"/>
        <w:rPr>
          <w:rFonts w:hint="eastAsia" w:ascii="楷体" w:hAnsi="楷体" w:eastAsia="楷体" w:cs="楷体"/>
          <w:b/>
          <w:bCs/>
          <w:i w:val="0"/>
          <w:iCs w:val="0"/>
          <w:caps w:val="0"/>
          <w:color w:val="auto"/>
          <w:spacing w:val="15"/>
          <w:sz w:val="24"/>
          <w:szCs w:val="24"/>
          <w:shd w:val="clear" w:color="auto" w:fill="FFFFFF"/>
          <w:lang w:val="en-US" w:eastAsia="zh-CN"/>
        </w:rPr>
      </w:pPr>
      <w:r>
        <w:rPr>
          <w:rFonts w:hint="eastAsia" w:eastAsia="楷体"/>
          <w:lang w:val="en-US" w:eastAsia="zh-CN"/>
        </w:rPr>
        <w:t>3</w:t>
      </w:r>
      <w:r>
        <w:rPr>
          <w:rFonts w:hint="eastAsia" w:ascii="楷体" w:hAnsi="楷体" w:eastAsia="楷体" w:cs="楷体"/>
          <w:b/>
          <w:bCs/>
          <w:i w:val="0"/>
          <w:iCs w:val="0"/>
          <w:caps w:val="0"/>
          <w:color w:val="auto"/>
          <w:spacing w:val="15"/>
          <w:sz w:val="24"/>
          <w:szCs w:val="24"/>
          <w:shd w:val="clear" w:color="auto" w:fill="FFFFFF"/>
          <w:lang w:val="en-US" w:eastAsia="zh-CN"/>
        </w:rPr>
        <w:t>.撰写了系列论文</w:t>
      </w:r>
    </w:p>
    <w:p>
      <w:pPr>
        <w:pStyle w:val="2"/>
        <w:keepNext w:val="0"/>
        <w:keepLines w:val="0"/>
        <w:pageBreakBefore w:val="0"/>
        <w:numPr>
          <w:ilvl w:val="0"/>
          <w:numId w:val="0"/>
        </w:numPr>
        <w:kinsoku/>
        <w:wordWrap/>
        <w:overflowPunct/>
        <w:topLinePunct w:val="0"/>
        <w:autoSpaceDE/>
        <w:autoSpaceDN/>
        <w:bidi w:val="0"/>
        <w:spacing w:after="0" w:line="390" w:lineRule="exact"/>
        <w:ind w:firstLine="480"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val="0"/>
          <w:bCs w:val="0"/>
          <w:color w:val="auto"/>
          <w:sz w:val="24"/>
          <w:szCs w:val="24"/>
          <w:lang w:val="en-US" w:eastAsia="zh-CN" w:bidi="ar"/>
        </w:rPr>
        <w:t>在</w:t>
      </w:r>
      <w:r>
        <w:rPr>
          <w:rFonts w:hint="eastAsia" w:ascii="楷体" w:hAnsi="楷体" w:eastAsia="楷体" w:cs="楷体"/>
          <w:b w:val="0"/>
          <w:bCs w:val="0"/>
          <w:color w:val="auto"/>
          <w:sz w:val="24"/>
          <w:szCs w:val="24"/>
        </w:rPr>
        <w:t>实践探索过程中，</w:t>
      </w:r>
      <w:r>
        <w:rPr>
          <w:rFonts w:hint="eastAsia" w:ascii="楷体" w:hAnsi="楷体" w:eastAsia="楷体" w:cs="楷体"/>
          <w:sz w:val="24"/>
          <w:szCs w:val="24"/>
        </w:rPr>
        <w:t>触及了教师的</w:t>
      </w:r>
      <w:r>
        <w:rPr>
          <w:rFonts w:hint="eastAsia" w:ascii="楷体" w:hAnsi="楷体" w:eastAsia="楷体" w:cs="楷体"/>
          <w:sz w:val="24"/>
          <w:szCs w:val="24"/>
          <w:lang w:val="en-US" w:eastAsia="zh-CN"/>
        </w:rPr>
        <w:t>教育理念</w:t>
      </w:r>
      <w:r>
        <w:rPr>
          <w:rFonts w:hint="eastAsia" w:ascii="楷体" w:hAnsi="楷体" w:eastAsia="楷体" w:cs="楷体"/>
          <w:sz w:val="24"/>
          <w:szCs w:val="24"/>
        </w:rPr>
        <w:t>和知识能力结构的变革</w:t>
      </w:r>
      <w:r>
        <w:rPr>
          <w:rFonts w:hint="eastAsia" w:ascii="楷体" w:hAnsi="楷体" w:eastAsia="楷体" w:cs="楷体"/>
          <w:sz w:val="24"/>
          <w:szCs w:val="24"/>
          <w:lang w:eastAsia="zh-CN"/>
        </w:rPr>
        <w:t>，</w:t>
      </w:r>
      <w:r>
        <w:rPr>
          <w:rFonts w:hint="eastAsia" w:ascii="楷体" w:hAnsi="楷体" w:eastAsia="楷体" w:cs="楷体"/>
          <w:sz w:val="24"/>
          <w:szCs w:val="24"/>
        </w:rPr>
        <w:t>改变了教学设计的理念，提升了课堂实践能力。</w:t>
      </w:r>
      <w:r>
        <w:rPr>
          <w:rFonts w:hint="eastAsia" w:ascii="楷体" w:hAnsi="楷体" w:eastAsia="楷体" w:cs="楷体"/>
          <w:b w:val="0"/>
          <w:bCs w:val="0"/>
          <w:color w:val="auto"/>
          <w:sz w:val="24"/>
          <w:szCs w:val="24"/>
          <w:lang w:val="en-US" w:eastAsia="zh-CN"/>
        </w:rPr>
        <w:t>老师们善于实践突破，实现自我更新，10多位老师的课题论文发表、获奖。</w:t>
      </w:r>
      <w:r>
        <w:rPr>
          <w:rFonts w:hint="eastAsia" w:ascii="楷体" w:hAnsi="楷体" w:eastAsia="楷体" w:cs="楷体"/>
          <w:b/>
          <w:bCs/>
          <w:color w:val="auto"/>
          <w:sz w:val="24"/>
          <w:szCs w:val="24"/>
          <w:lang w:val="en-US" w:eastAsia="zh-CN"/>
        </w:rPr>
        <w:t>（见下面表格）</w:t>
      </w:r>
    </w:p>
    <w:p>
      <w:pPr>
        <w:keepNext w:val="0"/>
        <w:keepLines w:val="0"/>
        <w:pageBreakBefore w:val="0"/>
        <w:kinsoku/>
        <w:wordWrap/>
        <w:overflowPunct/>
        <w:topLinePunct w:val="0"/>
        <w:bidi w:val="0"/>
        <w:spacing w:line="400" w:lineRule="exact"/>
        <w:ind w:firstLine="480" w:firstLineChars="200"/>
        <w:jc w:val="center"/>
        <w:rPr>
          <w:rFonts w:hint="eastAsia" w:ascii="黑体" w:hAnsi="黑体" w:eastAsia="黑体" w:cs="黑体"/>
          <w:b w:val="0"/>
          <w:bCs/>
          <w:color w:val="000000" w:themeColor="text1"/>
          <w:kern w:val="0"/>
          <w:sz w:val="24"/>
          <w:szCs w:val="24"/>
          <w14:textFill>
            <w14:solidFill>
              <w14:schemeClr w14:val="tx1"/>
            </w14:solidFill>
          </w14:textFill>
        </w:rPr>
      </w:pPr>
      <w:r>
        <w:rPr>
          <w:rFonts w:hint="eastAsia" w:ascii="黑体" w:hAnsi="黑体" w:eastAsia="黑体" w:cs="黑体"/>
          <w:b w:val="0"/>
          <w:bCs/>
          <w:color w:val="000000" w:themeColor="text1"/>
          <w:kern w:val="0"/>
          <w:sz w:val="24"/>
          <w:szCs w:val="24"/>
          <w14:textFill>
            <w14:solidFill>
              <w14:schemeClr w14:val="tx1"/>
            </w14:solidFill>
          </w14:textFill>
        </w:rPr>
        <w:t>《</w:t>
      </w:r>
      <w:r>
        <w:rPr>
          <w:rFonts w:hint="eastAsia" w:ascii="黑体" w:hAnsi="黑体" w:eastAsia="黑体" w:cs="黑体"/>
          <w:b w:val="0"/>
          <w:bCs/>
          <w:sz w:val="24"/>
          <w:szCs w:val="24"/>
        </w:rPr>
        <w:t>深度学习理念下小学课堂“深度时刻生成”的实践探索</w:t>
      </w:r>
      <w:r>
        <w:rPr>
          <w:rFonts w:hint="eastAsia" w:ascii="黑体" w:hAnsi="黑体" w:eastAsia="黑体" w:cs="黑体"/>
          <w:b w:val="0"/>
          <w:bCs/>
          <w:color w:val="000000" w:themeColor="text1"/>
          <w:kern w:val="0"/>
          <w:sz w:val="24"/>
          <w:szCs w:val="24"/>
          <w14:textFill>
            <w14:solidFill>
              <w14:schemeClr w14:val="tx1"/>
            </w14:solidFill>
          </w14:textFill>
        </w:rPr>
        <w:t>》</w:t>
      </w:r>
    </w:p>
    <w:p>
      <w:pPr>
        <w:pStyle w:val="2"/>
        <w:keepNext w:val="0"/>
        <w:keepLines w:val="0"/>
        <w:pageBreakBefore w:val="0"/>
        <w:numPr>
          <w:ilvl w:val="0"/>
          <w:numId w:val="0"/>
        </w:numPr>
        <w:kinsoku/>
        <w:wordWrap/>
        <w:overflowPunct/>
        <w:topLinePunct w:val="0"/>
        <w:autoSpaceDE/>
        <w:autoSpaceDN/>
        <w:bidi w:val="0"/>
        <w:spacing w:after="0" w:line="400" w:lineRule="exact"/>
        <w:ind w:firstLine="482" w:firstLineChars="200"/>
        <w:jc w:val="center"/>
        <w:textAlignment w:val="auto"/>
        <w:rPr>
          <w:rFonts w:hint="eastAsia" w:ascii="楷体" w:hAnsi="楷体" w:eastAsia="楷体" w:cs="楷体"/>
          <w:b w:val="0"/>
          <w:bCs w:val="0"/>
          <w:color w:val="auto"/>
          <w:sz w:val="24"/>
          <w:szCs w:val="24"/>
          <w:lang w:val="en-US" w:eastAsia="zh-CN"/>
        </w:rPr>
      </w:pPr>
      <w:r>
        <w:rPr>
          <w:rFonts w:hint="eastAsia" w:ascii="楷体" w:hAnsi="楷体" w:eastAsia="楷体" w:cs="楷体"/>
          <w:b/>
          <w:bCs/>
          <w:sz w:val="24"/>
          <w:szCs w:val="24"/>
          <w:lang w:val="en-US" w:eastAsia="zh-CN"/>
        </w:rPr>
        <w:t>研究论文发表、讲座一览表</w:t>
      </w:r>
      <w:r>
        <w:rPr>
          <w:rFonts w:hint="eastAsia" w:ascii="楷体" w:hAnsi="楷体" w:eastAsia="楷体" w:cs="楷体"/>
          <w:b/>
          <w:bCs/>
          <w:color w:val="000000" w:themeColor="text1"/>
          <w:sz w:val="24"/>
          <w:szCs w:val="24"/>
          <w:lang w:val="en-US" w:eastAsia="zh-CN"/>
          <w14:textFill>
            <w14:solidFill>
              <w14:schemeClr w14:val="tx1"/>
            </w14:solidFill>
          </w14:textFill>
        </w:rPr>
        <w:t>（2021.08以来）</w:t>
      </w:r>
    </w:p>
    <w:tbl>
      <w:tblPr>
        <w:tblStyle w:val="7"/>
        <w:tblW w:w="9362" w:type="dxa"/>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12"/>
        <w:gridCol w:w="759"/>
        <w:gridCol w:w="4479"/>
        <w:gridCol w:w="1625"/>
        <w:gridCol w:w="1287"/>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序号</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姓名</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论文题目</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发表刊物</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发表（或获奖）时间</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4"/>
                <w:szCs w:val="24"/>
              </w:rPr>
            </w:pPr>
            <w:r>
              <w:rPr>
                <w:rFonts w:hint="eastAsia" w:ascii="楷体" w:hAnsi="楷体" w:eastAsia="楷体" w:cs="楷体"/>
                <w:b/>
                <w:bCs/>
                <w:color w:val="000000"/>
                <w:kern w:val="0"/>
                <w:sz w:val="24"/>
                <w:szCs w:val="24"/>
                <w:lang w:val="en-US" w:eastAsia="zh-CN" w:bidi="ar"/>
              </w:rPr>
              <w:t>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sz w:val="24"/>
                <w:szCs w:val="24"/>
              </w:rPr>
            </w:pPr>
            <w:r>
              <w:rPr>
                <w:rFonts w:hint="eastAsia" w:ascii="楷体" w:hAnsi="楷体" w:eastAsia="楷体" w:cs="楷体"/>
                <w:color w:val="000000"/>
                <w:kern w:val="0"/>
                <w:sz w:val="24"/>
                <w:szCs w:val="24"/>
                <w:lang w:val="en-US" w:eastAsia="zh-CN" w:bidi="ar"/>
              </w:rPr>
              <w:t>1</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朱小昌</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0"/>
                <w:sz w:val="24"/>
                <w:szCs w:val="24"/>
                <w:lang w:val="en-US" w:eastAsia="zh-CN" w:bidi="ar"/>
                <w14:textFill>
                  <w14:solidFill>
                    <w14:schemeClr w14:val="tx1"/>
                  </w14:solidFill>
                </w14:textFill>
              </w:rPr>
              <w:t>小学课堂深度学习时刻生成的实践与思考</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《教师论坛》</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2021第31期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2</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FF"/>
                <w:kern w:val="2"/>
                <w:sz w:val="24"/>
                <w:szCs w:val="24"/>
                <w:lang w:val="en-US" w:eastAsia="zh-CN" w:bidi="ar-SA"/>
              </w:rPr>
            </w:pPr>
            <w:r>
              <w:rPr>
                <w:rFonts w:hint="eastAsia" w:ascii="楷体" w:hAnsi="楷体" w:eastAsia="楷体" w:cs="楷体"/>
                <w:b w:val="0"/>
                <w:bCs w:val="0"/>
                <w:color w:val="auto"/>
                <w:sz w:val="24"/>
                <w:szCs w:val="24"/>
                <w:lang w:val="en-US" w:eastAsia="zh-CN"/>
              </w:rPr>
              <w:t>朱小昌</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打造“深度时刻”：</w:t>
            </w:r>
            <w:r>
              <w:rPr>
                <w:rFonts w:hint="eastAsia" w:ascii="楷体" w:hAnsi="楷体" w:eastAsia="楷体" w:cs="楷体"/>
                <w:b w:val="0"/>
                <w:bCs w:val="0"/>
                <w:color w:val="000000" w:themeColor="text1"/>
                <w:sz w:val="24"/>
                <w:szCs w:val="24"/>
                <w14:textFill>
                  <w14:solidFill>
                    <w14:schemeClr w14:val="tx1"/>
                  </w14:solidFill>
                </w14:textFill>
              </w:rPr>
              <w:t>助力课堂高品质学的积极探索</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4"/>
                <w:szCs w:val="24"/>
                <w:lang w:val="en-US" w:eastAsia="zh-CN" w:bidi="ar-SA"/>
              </w:rPr>
            </w:pPr>
            <w:r>
              <w:rPr>
                <w:rFonts w:hint="eastAsia" w:ascii="楷体" w:hAnsi="楷体" w:eastAsia="楷体" w:cs="楷体"/>
                <w:b w:val="0"/>
                <w:bCs w:val="0"/>
                <w:color w:val="auto"/>
                <w:sz w:val="24"/>
                <w:szCs w:val="24"/>
                <w:lang w:val="en-US" w:eastAsia="zh-CN"/>
              </w:rPr>
              <w:t>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FF"/>
                <w:kern w:val="2"/>
                <w:sz w:val="24"/>
                <w:szCs w:val="24"/>
                <w:lang w:val="en-US" w:eastAsia="zh-CN" w:bidi="ar-SA"/>
              </w:rPr>
            </w:pPr>
            <w:r>
              <w:rPr>
                <w:rFonts w:hint="eastAsia" w:ascii="楷体" w:hAnsi="楷体" w:eastAsia="楷体" w:cs="楷体"/>
                <w:b w:val="0"/>
                <w:bCs w:val="0"/>
                <w:color w:val="auto"/>
                <w:kern w:val="0"/>
                <w:sz w:val="24"/>
                <w:szCs w:val="24"/>
                <w:lang w:val="en-US" w:eastAsia="zh-CN" w:bidi="ar"/>
              </w:rPr>
              <w:t>讲座</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val="0"/>
                <w:bCs w:val="0"/>
                <w:color w:val="auto"/>
                <w:kern w:val="2"/>
                <w:sz w:val="21"/>
                <w:szCs w:val="21"/>
                <w:lang w:val="en-US" w:eastAsia="zh-CN" w:bidi="ar-SA"/>
              </w:rPr>
              <w:t>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3</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朱小昌</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打造深度时刻，促进高品质学习</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课程与教学</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t>2023.8</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kern w:val="2"/>
                <w:sz w:val="21"/>
                <w:szCs w:val="21"/>
                <w:lang w:val="en-US" w:eastAsia="zh-CN" w:bidi="ar-SA"/>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4</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郑飞</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深度对话，</w:t>
            </w:r>
            <w:r>
              <w:rPr>
                <w:rFonts w:hint="eastAsia" w:ascii="楷体" w:hAnsi="楷体" w:eastAsia="楷体" w:cs="楷体"/>
                <w:b w:val="0"/>
                <w:bCs w:val="0"/>
                <w:color w:val="000000" w:themeColor="text1"/>
                <w:sz w:val="24"/>
                <w:szCs w:val="24"/>
                <w14:textFill>
                  <w14:solidFill>
                    <w14:schemeClr w14:val="tx1"/>
                  </w14:solidFill>
                </w14:textFill>
              </w:rPr>
              <w:t>让语文课堂中思维发展与语言表达同生共长</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sz w:val="24"/>
                <w:szCs w:val="24"/>
              </w:rPr>
            </w:pPr>
            <w:r>
              <w:rPr>
                <w:rFonts w:hint="eastAsia" w:ascii="楷体" w:hAnsi="楷体" w:eastAsia="楷体" w:cs="楷体"/>
                <w:color w:val="000000"/>
                <w:sz w:val="24"/>
                <w:szCs w:val="24"/>
              </w:rPr>
              <w:t>《中学生作文指导》</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2022第1期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sz w:val="21"/>
                <w:szCs w:val="21"/>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5</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张菊平</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抓</w:t>
            </w:r>
            <w:r>
              <w:rPr>
                <w:rFonts w:hint="eastAsia" w:ascii="楷体" w:hAnsi="楷体" w:eastAsia="楷体" w:cs="楷体"/>
                <w:b/>
                <w:bCs/>
                <w:color w:val="000000" w:themeColor="text1"/>
                <w:sz w:val="24"/>
                <w:szCs w:val="24"/>
                <w14:textFill>
                  <w14:solidFill>
                    <w14:schemeClr w14:val="tx1"/>
                  </w14:solidFill>
                </w14:textFill>
              </w:rPr>
              <w:t>深度学习</w:t>
            </w:r>
            <w:r>
              <w:rPr>
                <w:rFonts w:hint="eastAsia" w:ascii="楷体" w:hAnsi="楷体" w:eastAsia="楷体" w:cs="楷体"/>
                <w:b w:val="0"/>
                <w:bCs w:val="0"/>
                <w:color w:val="000000" w:themeColor="text1"/>
                <w:sz w:val="24"/>
                <w:szCs w:val="24"/>
                <w14:textFill>
                  <w14:solidFill>
                    <w14:schemeClr w14:val="tx1"/>
                  </w14:solidFill>
                </w14:textFill>
              </w:rPr>
              <w:t>，促思维提升</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《新一代》</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2021第15期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6</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镇文婷</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提高小学数学课堂教学反馈促进</w:t>
            </w:r>
            <w:r>
              <w:rPr>
                <w:rFonts w:hint="eastAsia" w:ascii="楷体" w:hAnsi="楷体" w:eastAsia="楷体" w:cs="楷体"/>
                <w:b/>
                <w:bCs/>
                <w:color w:val="000000" w:themeColor="text1"/>
                <w:sz w:val="24"/>
                <w:szCs w:val="24"/>
                <w14:textFill>
                  <w14:solidFill>
                    <w14:schemeClr w14:val="tx1"/>
                  </w14:solidFill>
                </w14:textFill>
              </w:rPr>
              <w:t>深度学习</w:t>
            </w:r>
            <w:r>
              <w:rPr>
                <w:rFonts w:hint="eastAsia" w:ascii="楷体" w:hAnsi="楷体" w:eastAsia="楷体" w:cs="楷体"/>
                <w:b w:val="0"/>
                <w:bCs w:val="0"/>
                <w:color w:val="000000" w:themeColor="text1"/>
                <w:sz w:val="24"/>
                <w:szCs w:val="24"/>
                <w14:textFill>
                  <w14:solidFill>
                    <w14:schemeClr w14:val="tx1"/>
                  </w14:solidFill>
                </w14:textFill>
              </w:rPr>
              <w:t>的研究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《知与学》</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国家级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7</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陈嘉烨</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sz w:val="24"/>
                <w:szCs w:val="24"/>
                <w:lang w:val="en-US" w:eastAsia="zh-CN"/>
                <w14:textFill>
                  <w14:solidFill>
                    <w14:schemeClr w14:val="tx1"/>
                  </w14:solidFill>
                </w14:textFill>
              </w:rPr>
              <w:t>提炼关键问题，促进</w:t>
            </w:r>
            <w:r>
              <w:rPr>
                <w:rFonts w:hint="eastAsia" w:ascii="楷体" w:hAnsi="楷体" w:eastAsia="楷体" w:cs="楷体"/>
                <w:b/>
                <w:bCs/>
                <w:color w:val="000000" w:themeColor="text1"/>
                <w:sz w:val="24"/>
                <w:szCs w:val="24"/>
                <w:lang w:val="en-US" w:eastAsia="zh-CN"/>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小学数学教育</w:t>
            </w:r>
            <w:r>
              <w:rPr>
                <w:rFonts w:hint="eastAsia" w:ascii="楷体" w:hAnsi="楷体" w:eastAsia="楷体" w:cs="楷体"/>
                <w:color w:val="000000"/>
                <w:sz w:val="24"/>
                <w:szCs w:val="24"/>
                <w:lang w:eastAsia="zh-CN"/>
              </w:rPr>
              <w:t>》</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2022第9期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8</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镇文婷</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依托“数学工具”，助力</w:t>
            </w:r>
            <w:r>
              <w:rPr>
                <w:rFonts w:hint="eastAsia" w:ascii="楷体" w:hAnsi="楷体" w:eastAsia="楷体" w:cs="楷体"/>
                <w:b/>
                <w:bCs/>
                <w:color w:val="000000" w:themeColor="text1"/>
                <w:sz w:val="24"/>
                <w:szCs w:val="24"/>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《常州市教师教育》</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8"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9</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2"/>
                <w:sz w:val="24"/>
                <w:szCs w:val="24"/>
                <w:lang w:val="en-US" w:eastAsia="zh-CN" w:bidi="ar-SA"/>
              </w:rPr>
              <w:t>高云</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t>把握关键问题，推进</w:t>
            </w: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rPr>
              <w:t>《常州市教师教育》</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sz w:val="24"/>
                <w:szCs w:val="24"/>
                <w:lang w:val="en-US" w:eastAsia="zh-CN"/>
              </w:rPr>
              <w:t>10</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高亚莉</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0"/>
                <w:sz w:val="24"/>
                <w:szCs w:val="24"/>
                <w:lang w:val="en-US" w:eastAsia="zh-CN" w:bidi="ar"/>
                <w14:textFill>
                  <w14:solidFill>
                    <w14:schemeClr w14:val="tx1"/>
                  </w14:solidFill>
                </w14:textFill>
              </w:rPr>
              <w:t>深度学习理念下</w:t>
            </w:r>
            <w:r>
              <w:rPr>
                <w:rFonts w:hint="eastAsia" w:ascii="楷体" w:hAnsi="楷体" w:eastAsia="楷体" w:cs="楷体"/>
                <w:b w:val="0"/>
                <w:bCs w:val="0"/>
                <w:color w:val="000000" w:themeColor="text1"/>
                <w:kern w:val="0"/>
                <w:sz w:val="24"/>
                <w:szCs w:val="24"/>
                <w:lang w:val="en-US" w:eastAsia="zh-CN" w:bidi="ar"/>
                <w14:textFill>
                  <w14:solidFill>
                    <w14:schemeClr w14:val="tx1"/>
                  </w14:solidFill>
                </w14:textFill>
              </w:rPr>
              <w:t>提升学生语文思维能力的探究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《速读》</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4"/>
                <w:szCs w:val="24"/>
                <w:lang w:val="en-US" w:eastAsia="zh-CN" w:bidi="ar-SA"/>
              </w:rPr>
            </w:pPr>
            <w:r>
              <w:rPr>
                <w:rFonts w:hint="eastAsia" w:ascii="楷体" w:hAnsi="楷体" w:eastAsia="楷体" w:cs="楷体"/>
                <w:color w:val="000000"/>
                <w:kern w:val="0"/>
                <w:sz w:val="24"/>
                <w:szCs w:val="24"/>
                <w:lang w:val="en-US" w:eastAsia="zh-CN" w:bidi="ar"/>
              </w:rPr>
              <w:t>2021.12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省级</w:t>
            </w:r>
          </w:p>
        </w:tc>
      </w:tr>
    </w:tbl>
    <w:p>
      <w:pPr>
        <w:keepNext w:val="0"/>
        <w:keepLines w:val="0"/>
        <w:pageBreakBefore w:val="0"/>
        <w:widowControl/>
        <w:tabs>
          <w:tab w:val="left" w:pos="1800"/>
        </w:tabs>
        <w:kinsoku/>
        <w:wordWrap/>
        <w:overflowPunct/>
        <w:topLinePunct w:val="0"/>
        <w:autoSpaceDE/>
        <w:autoSpaceDN/>
        <w:bidi w:val="0"/>
        <w:adjustRightInd/>
        <w:snapToGrid/>
        <w:spacing w:line="394" w:lineRule="exact"/>
        <w:ind w:left="-179" w:firstLine="843" w:firstLineChars="300"/>
        <w:jc w:val="left"/>
        <w:textAlignment w:val="auto"/>
        <w:rPr>
          <w:rFonts w:hint="default" w:ascii="黑体" w:hAnsi="黑体" w:eastAsia="黑体" w:cs="黑体"/>
          <w:b/>
          <w:color w:val="auto"/>
          <w:sz w:val="28"/>
          <w:szCs w:val="28"/>
          <w:lang w:val="en-US" w:eastAsia="zh-CN"/>
        </w:rPr>
      </w:pPr>
      <w:r>
        <w:rPr>
          <w:rFonts w:hint="eastAsia" w:ascii="黑体" w:hAnsi="黑体" w:eastAsia="黑体" w:cs="黑体"/>
          <w:b/>
          <w:color w:val="auto"/>
          <w:sz w:val="28"/>
          <w:szCs w:val="28"/>
          <w:lang w:val="en-US" w:eastAsia="zh-CN"/>
        </w:rPr>
        <w:t>五、项目实践后续突破</w:t>
      </w:r>
    </w:p>
    <w:p>
      <w:pPr>
        <w:keepNext w:val="0"/>
        <w:keepLines w:val="0"/>
        <w:pageBreakBefore w:val="0"/>
        <w:widowControl w:val="0"/>
        <w:numPr>
          <w:ilvl w:val="0"/>
          <w:numId w:val="0"/>
        </w:numPr>
        <w:kinsoku/>
        <w:wordWrap/>
        <w:overflowPunct/>
        <w:topLinePunct w:val="0"/>
        <w:autoSpaceDE/>
        <w:autoSpaceDN/>
        <w:bidi w:val="0"/>
        <w:adjustRightInd/>
        <w:snapToGrid/>
        <w:spacing w:line="394"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“双减”背景下，</w:t>
      </w:r>
      <w:r>
        <w:rPr>
          <w:rFonts w:hint="eastAsia" w:ascii="楷体" w:hAnsi="楷体" w:eastAsia="楷体" w:cs="楷体"/>
          <w:b w:val="0"/>
          <w:bCs w:val="0"/>
          <w:sz w:val="24"/>
          <w:szCs w:val="24"/>
          <w:lang w:val="en-US" w:eastAsia="zh-CN"/>
        </w:rPr>
        <w:t>学科核心素养</w:t>
      </w:r>
      <w:r>
        <w:rPr>
          <w:rFonts w:hint="eastAsia" w:ascii="楷体" w:hAnsi="楷体" w:eastAsia="楷体" w:cs="楷体"/>
          <w:b w:val="0"/>
          <w:bCs w:val="0"/>
          <w:sz w:val="24"/>
          <w:szCs w:val="24"/>
        </w:rPr>
        <w:t>如何</w:t>
      </w:r>
      <w:r>
        <w:rPr>
          <w:rFonts w:hint="eastAsia" w:ascii="楷体" w:hAnsi="楷体" w:eastAsia="楷体" w:cs="楷体"/>
          <w:b w:val="0"/>
          <w:bCs w:val="0"/>
          <w:sz w:val="24"/>
          <w:szCs w:val="24"/>
          <w:lang w:val="en-US" w:eastAsia="zh-CN"/>
        </w:rPr>
        <w:t>在</w:t>
      </w:r>
      <w:r>
        <w:rPr>
          <w:rFonts w:hint="eastAsia" w:ascii="楷体" w:hAnsi="楷体" w:eastAsia="楷体" w:cs="楷体"/>
          <w:b w:val="0"/>
          <w:bCs w:val="0"/>
          <w:sz w:val="24"/>
          <w:szCs w:val="24"/>
        </w:rPr>
        <w:t>课堂高质量的学习</w:t>
      </w:r>
      <w:r>
        <w:rPr>
          <w:rFonts w:hint="eastAsia" w:ascii="楷体" w:hAnsi="楷体" w:eastAsia="楷体" w:cs="楷体"/>
          <w:b w:val="0"/>
          <w:bCs w:val="0"/>
          <w:sz w:val="24"/>
          <w:szCs w:val="24"/>
          <w:lang w:val="en-US" w:eastAsia="zh-CN"/>
        </w:rPr>
        <w:t>下落地</w:t>
      </w:r>
      <w:r>
        <w:rPr>
          <w:rFonts w:hint="eastAsia" w:ascii="楷体" w:hAnsi="楷体" w:eastAsia="楷体" w:cs="楷体"/>
          <w:b w:val="0"/>
          <w:bCs w:val="0"/>
          <w:sz w:val="24"/>
          <w:szCs w:val="24"/>
        </w:rPr>
        <w:t>？</w:t>
      </w:r>
      <w:r>
        <w:rPr>
          <w:rFonts w:hint="eastAsia" w:ascii="楷体" w:hAnsi="楷体" w:eastAsia="楷体" w:cs="楷体"/>
          <w:b w:val="0"/>
          <w:bCs w:val="0"/>
          <w:sz w:val="24"/>
          <w:szCs w:val="24"/>
          <w:lang w:val="en-US" w:eastAsia="zh-CN"/>
        </w:rPr>
        <w:t>我们的研究要面对新时代的要求、新课标的落地。</w:t>
      </w:r>
    </w:p>
    <w:p>
      <w:pPr>
        <w:keepNext w:val="0"/>
        <w:keepLines w:val="0"/>
        <w:pageBreakBefore w:val="0"/>
        <w:widowControl w:val="0"/>
        <w:kinsoku/>
        <w:wordWrap/>
        <w:overflowPunct/>
        <w:topLinePunct w:val="0"/>
        <w:autoSpaceDE/>
        <w:autoSpaceDN/>
        <w:bidi w:val="0"/>
        <w:adjustRightInd/>
        <w:snapToGrid/>
        <w:spacing w:line="394" w:lineRule="exact"/>
        <w:ind w:right="0" w:firstLine="420"/>
        <w:textAlignment w:val="auto"/>
        <w:rPr>
          <w:rFonts w:hint="eastAsia" w:ascii="楷体" w:hAnsi="楷体" w:eastAsia="楷体" w:cs="楷体"/>
          <w:sz w:val="24"/>
          <w:szCs w:val="24"/>
        </w:rPr>
      </w:pPr>
      <w:r>
        <w:rPr>
          <w:rFonts w:hint="eastAsia" w:ascii="楷体" w:hAnsi="楷体" w:eastAsia="楷体" w:cs="楷体"/>
          <w:b/>
          <w:bCs/>
          <w:sz w:val="24"/>
          <w:szCs w:val="24"/>
          <w:vertAlign w:val="baseline"/>
          <w:lang w:val="en-US" w:eastAsia="zh-CN"/>
        </w:rPr>
        <w:t>1.理念再更新：</w:t>
      </w:r>
      <w:r>
        <w:rPr>
          <w:rFonts w:hint="eastAsia" w:ascii="楷体" w:hAnsi="楷体" w:eastAsia="楷体" w:cs="楷体"/>
          <w:sz w:val="24"/>
          <w:szCs w:val="24"/>
        </w:rPr>
        <w:t>在</w:t>
      </w:r>
      <w:r>
        <w:rPr>
          <w:rFonts w:hint="eastAsia" w:ascii="楷体" w:hAnsi="楷体" w:eastAsia="楷体" w:cs="楷体"/>
          <w:sz w:val="24"/>
          <w:szCs w:val="24"/>
          <w:lang w:val="en-US" w:eastAsia="zh-CN"/>
        </w:rPr>
        <w:t>研究</w:t>
      </w:r>
      <w:r>
        <w:rPr>
          <w:rFonts w:hint="eastAsia" w:ascii="楷体" w:hAnsi="楷体" w:eastAsia="楷体" w:cs="楷体"/>
          <w:sz w:val="24"/>
          <w:szCs w:val="24"/>
        </w:rPr>
        <w:t>过程中，我们越来越清醒地认识到：要实现学生在课堂学习中“深度时刻”的产生，必须站在儿童的视角，积极探索学生主动参与学习、积极互动、思维碰撞、合作探究、实践体验的场域和行动策略，通过持续的实践探索、分析评价和迁移创新，不断打开学生深度学习的可能性，为学生高品质学习的发生助力。</w:t>
      </w:r>
    </w:p>
    <w:p>
      <w:pPr>
        <w:keepNext w:val="0"/>
        <w:keepLines w:val="0"/>
        <w:pageBreakBefore w:val="0"/>
        <w:widowControl w:val="0"/>
        <w:kinsoku/>
        <w:wordWrap/>
        <w:overflowPunct/>
        <w:topLinePunct w:val="0"/>
        <w:autoSpaceDE/>
        <w:autoSpaceDN/>
        <w:bidi w:val="0"/>
        <w:adjustRightInd/>
        <w:snapToGrid/>
        <w:spacing w:line="394" w:lineRule="exact"/>
        <w:ind w:right="0" w:firstLine="420"/>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2.设计再突破：</w:t>
      </w:r>
      <w:r>
        <w:rPr>
          <w:rFonts w:hint="eastAsia" w:ascii="楷体" w:hAnsi="楷体" w:eastAsia="楷体" w:cs="楷体"/>
          <w:sz w:val="24"/>
          <w:szCs w:val="24"/>
          <w:lang w:val="en-US" w:eastAsia="zh-CN"/>
        </w:rPr>
        <w:t>采用逆向设计“评价早于教学活动”，要基于学习目标和学业质量标准为学生搭建三大学习支架，即“问题（任务）、活动（流程）、评价（结果）”的设计，回答学生“学什么、怎么学、学到什么程度”，从而让这一个刻真正发生深度学习。</w:t>
      </w:r>
    </w:p>
    <w:p>
      <w:pPr>
        <w:keepNext w:val="0"/>
        <w:keepLines w:val="0"/>
        <w:pageBreakBefore w:val="0"/>
        <w:widowControl w:val="0"/>
        <w:kinsoku/>
        <w:wordWrap/>
        <w:overflowPunct/>
        <w:topLinePunct w:val="0"/>
        <w:autoSpaceDE/>
        <w:autoSpaceDN/>
        <w:bidi w:val="0"/>
        <w:adjustRightInd/>
        <w:snapToGrid/>
        <w:spacing w:line="394" w:lineRule="exact"/>
        <w:ind w:right="0" w:firstLine="420"/>
        <w:textAlignment w:val="auto"/>
        <w:rPr>
          <w:rFonts w:hint="default" w:ascii="楷体" w:hAnsi="楷体" w:eastAsia="楷体" w:cs="楷体"/>
          <w:sz w:val="24"/>
          <w:szCs w:val="24"/>
          <w:lang w:val="en-US" w:eastAsia="zh-CN"/>
        </w:rPr>
      </w:pPr>
      <w:r>
        <w:rPr>
          <w:rFonts w:hint="eastAsia" w:ascii="楷体" w:hAnsi="楷体" w:eastAsia="楷体" w:cs="楷体"/>
          <w:b/>
          <w:bCs/>
          <w:sz w:val="24"/>
          <w:szCs w:val="24"/>
          <w:lang w:val="en-US" w:eastAsia="zh-CN"/>
        </w:rPr>
        <w:t>3.课堂再创生：</w:t>
      </w:r>
      <w:r>
        <w:rPr>
          <w:rFonts w:hint="eastAsia" w:ascii="楷体" w:hAnsi="楷体" w:eastAsia="楷体" w:cs="楷体"/>
          <w:sz w:val="24"/>
          <w:szCs w:val="24"/>
          <w:lang w:val="en-US" w:eastAsia="zh-CN"/>
        </w:rPr>
        <w:t>一是聚焦三大焦点问题：进阶式目标、真实问题解决、学习性评价；二是突出三大学习要素：“联结、生成、迁移”，引导学生完成思维进阶的过程；三是关注三个学科研究：语文、数学、英语、科学、信息等学科已经卷入了研究，并有了一些成果，但体育、艺术、劳动三个学科还在观望，需要后续地指导和推进；四是探究三个学习载体：大单元设计、教学评一体化教学原则和结构化思维教学，让新课标、核心素养扎实落地。</w:t>
      </w:r>
    </w:p>
    <w:p>
      <w:pPr>
        <w:keepNext w:val="0"/>
        <w:keepLines w:val="0"/>
        <w:pageBreakBefore w:val="0"/>
        <w:kinsoku/>
        <w:wordWrap/>
        <w:overflowPunct/>
        <w:topLinePunct w:val="0"/>
        <w:autoSpaceDE/>
        <w:autoSpaceDN/>
        <w:bidi w:val="0"/>
        <w:adjustRightInd/>
        <w:snapToGrid/>
        <w:spacing w:line="394" w:lineRule="exact"/>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vertAlign w:val="baseline"/>
          <w:lang w:val="en-US" w:eastAsia="zh-CN"/>
        </w:rPr>
        <w:t>4.成果再凝练：</w:t>
      </w:r>
      <w:r>
        <w:rPr>
          <w:rFonts w:hint="eastAsia" w:ascii="楷体" w:hAnsi="楷体" w:eastAsia="楷体" w:cs="楷体"/>
          <w:b w:val="0"/>
          <w:bCs w:val="0"/>
          <w:sz w:val="24"/>
          <w:szCs w:val="24"/>
          <w:vertAlign w:val="baseline"/>
          <w:lang w:val="en-US" w:eastAsia="zh-CN"/>
        </w:rPr>
        <w:t>怎样来证明学生在课堂里有深度学习时刻，我们需要有场景思维、成果思维，循证医课，从不同角度突破，把抽象的概念与思考变成具体可感的行动和立竿见影的效果，并形成丰富的研究成果序列，扩大项目研究的影响力，打造学校的特色项目品牌。</w:t>
      </w:r>
    </w:p>
    <w:p>
      <w:pPr>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40" w:lineRule="exact"/>
        <w:ind w:left="3570" w:hanging="4096" w:hangingChars="1700"/>
        <w:jc w:val="both"/>
        <w:textAlignment w:val="auto"/>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附录一：</w:t>
      </w:r>
    </w:p>
    <w:p>
      <w:pPr>
        <w:keepNext w:val="0"/>
        <w:keepLines w:val="0"/>
        <w:pageBreakBefore w:val="0"/>
        <w:widowControl w:val="0"/>
        <w:kinsoku/>
        <w:wordWrap/>
        <w:overflowPunct/>
        <w:topLinePunct w:val="0"/>
        <w:autoSpaceDE/>
        <w:autoSpaceDN/>
        <w:bidi w:val="0"/>
        <w:adjustRightInd/>
        <w:snapToGrid/>
        <w:spacing w:line="340" w:lineRule="exact"/>
        <w:ind w:left="3570" w:hanging="4096" w:hangingChars="1700"/>
        <w:jc w:val="center"/>
        <w:textAlignment w:val="auto"/>
        <w:rPr>
          <w:rFonts w:hint="eastAsia"/>
          <w:b/>
          <w:sz w:val="24"/>
          <w:szCs w:val="24"/>
        </w:rPr>
      </w:pPr>
      <w:r>
        <w:rPr>
          <w:rFonts w:hint="eastAsia"/>
          <w:b/>
          <w:sz w:val="24"/>
          <w:szCs w:val="24"/>
        </w:rPr>
        <w:t>我眼中的课堂</w:t>
      </w:r>
      <w:r>
        <w:rPr>
          <w:rFonts w:hint="eastAsia"/>
          <w:b/>
          <w:sz w:val="24"/>
          <w:szCs w:val="24"/>
          <w:lang w:val="en-US" w:eastAsia="zh-CN"/>
        </w:rPr>
        <w:t>深度时刻</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b/>
          <w:sz w:val="24"/>
          <w:szCs w:val="24"/>
        </w:rPr>
      </w:pPr>
      <w:r>
        <w:rPr>
          <w:rFonts w:hint="eastAsia"/>
          <w:b/>
          <w:sz w:val="24"/>
          <w:szCs w:val="24"/>
        </w:rPr>
        <w:t>————薛家实验小学主题征文活动方案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sz w:val="24"/>
          <w:szCs w:val="24"/>
        </w:rPr>
        <w:t>各位老师：</w:t>
      </w:r>
    </w:p>
    <w:p>
      <w:pPr>
        <w:keepNext w:val="0"/>
        <w:keepLines w:val="0"/>
        <w:pageBreakBefore w:val="0"/>
        <w:widowControl w:val="0"/>
        <w:kinsoku/>
        <w:wordWrap/>
        <w:overflowPunct/>
        <w:topLinePunct w:val="0"/>
        <w:autoSpaceDE/>
        <w:autoSpaceDN/>
        <w:bidi w:val="0"/>
        <w:adjustRightInd/>
        <w:snapToGrid/>
        <w:spacing w:line="340" w:lineRule="exact"/>
        <w:ind w:firstLine="560"/>
        <w:textAlignment w:val="auto"/>
        <w:rPr>
          <w:rFonts w:hint="eastAsia" w:ascii="宋体" w:hAnsi="宋体" w:cs="宋体"/>
          <w:sz w:val="24"/>
          <w:szCs w:val="24"/>
        </w:rPr>
      </w:pPr>
      <w:r>
        <w:rPr>
          <w:rFonts w:hint="eastAsia" w:ascii="宋体" w:hAnsi="宋体" w:cs="宋体"/>
          <w:sz w:val="24"/>
          <w:szCs w:val="24"/>
        </w:rPr>
        <w:t>为了促进薛家实验小学《深度学习理念下小学“课堂深度时刻生成”的实践探索》</w:t>
      </w:r>
      <w:r>
        <w:rPr>
          <w:rFonts w:hint="eastAsia" w:ascii="宋体" w:hAnsi="宋体" w:cs="宋体"/>
          <w:sz w:val="24"/>
          <w:szCs w:val="24"/>
          <w:lang w:val="en-US" w:eastAsia="zh-CN"/>
        </w:rPr>
        <w:t>项目实践</w:t>
      </w:r>
      <w:r>
        <w:rPr>
          <w:rFonts w:hint="eastAsia" w:ascii="宋体" w:hAnsi="宋体" w:cs="宋体"/>
          <w:sz w:val="24"/>
          <w:szCs w:val="24"/>
        </w:rPr>
        <w:t>有向、有序、有效推进；为了找准每一个阶段的研究基点，明确研究内容，清晰研究路径，项目组现向全校师生征集主题文章，具体要求如下：</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b/>
          <w:sz w:val="24"/>
          <w:szCs w:val="24"/>
        </w:rPr>
      </w:pPr>
      <w:r>
        <w:rPr>
          <w:rFonts w:hint="eastAsia" w:ascii="宋体" w:hAnsi="宋体" w:cs="宋体"/>
          <w:sz w:val="24"/>
          <w:szCs w:val="24"/>
        </w:rPr>
        <w:t xml:space="preserve">                              </w:t>
      </w:r>
      <w:r>
        <w:rPr>
          <w:rFonts w:hint="eastAsia" w:ascii="宋体" w:hAnsi="宋体" w:cs="宋体"/>
          <w:b/>
          <w:sz w:val="24"/>
          <w:szCs w:val="24"/>
        </w:rPr>
        <w:t xml:space="preserve"> 教师征文</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宋体" w:hAnsi="宋体" w:eastAsia="宋体" w:cs="宋体"/>
          <w:sz w:val="24"/>
          <w:szCs w:val="24"/>
          <w:lang w:val="en-US" w:eastAsia="zh-CN"/>
        </w:rPr>
      </w:pPr>
      <w:r>
        <w:rPr>
          <w:rFonts w:hint="eastAsia" w:ascii="宋体" w:hAnsi="宋体" w:cs="宋体"/>
          <w:b/>
          <w:sz w:val="24"/>
          <w:szCs w:val="24"/>
        </w:rPr>
        <w:t>征文主题：</w:t>
      </w:r>
      <w:r>
        <w:rPr>
          <w:rFonts w:hint="eastAsia" w:ascii="宋体" w:hAnsi="宋体" w:cs="宋体"/>
          <w:sz w:val="24"/>
          <w:szCs w:val="24"/>
        </w:rPr>
        <w:t>我最满意、最自豪的一节课</w:t>
      </w:r>
      <w:r>
        <w:rPr>
          <w:rFonts w:hint="eastAsia" w:ascii="宋体" w:hAnsi="宋体" w:cs="宋体"/>
          <w:sz w:val="24"/>
          <w:szCs w:val="24"/>
          <w:lang w:val="en-US" w:eastAsia="zh-CN"/>
        </w:rPr>
        <w:t>中的一个片段</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具体要求：</w:t>
      </w:r>
      <w:r>
        <w:rPr>
          <w:rFonts w:hint="eastAsia" w:ascii="宋体" w:hAnsi="宋体" w:cs="宋体"/>
          <w:sz w:val="24"/>
          <w:szCs w:val="24"/>
        </w:rPr>
        <w:t>回顾从教经历，把自己执教的，你认为最满意、最自豪的一节课</w:t>
      </w:r>
      <w:r>
        <w:rPr>
          <w:rFonts w:hint="eastAsia" w:ascii="宋体" w:hAnsi="宋体" w:cs="宋体"/>
          <w:sz w:val="24"/>
          <w:szCs w:val="24"/>
          <w:lang w:val="en-US" w:eastAsia="zh-CN"/>
        </w:rPr>
        <w:t>中的一个教学片段</w:t>
      </w:r>
      <w:r>
        <w:rPr>
          <w:rFonts w:hint="eastAsia" w:ascii="宋体" w:hAnsi="宋体" w:cs="宋体"/>
          <w:sz w:val="24"/>
          <w:szCs w:val="24"/>
        </w:rPr>
        <w:t>介绍给大家，除了陈述课堂现象之外，还期待看到大家的经验和感受，更希望大家能够有针对性地对接深度课堂的内涵解读</w:t>
      </w:r>
      <w:r>
        <w:rPr>
          <w:rFonts w:hint="eastAsia" w:ascii="宋体" w:hAnsi="宋体" w:cs="宋体"/>
          <w:b/>
          <w:bCs/>
          <w:color w:val="auto"/>
          <w:sz w:val="24"/>
          <w:szCs w:val="24"/>
          <w:lang w:val="en-US" w:eastAsia="zh-CN"/>
        </w:rPr>
        <w:t>(课堂时刻指课堂教学中学生进入深度学习的时刻，是一个教学版块，一个问题的解决</w:t>
      </w:r>
      <w:r>
        <w:rPr>
          <w:rFonts w:hint="eastAsia" w:ascii="宋体" w:hAnsi="宋体" w:cs="宋体"/>
          <w:b/>
          <w:bCs/>
          <w:color w:val="auto"/>
          <w:sz w:val="24"/>
          <w:szCs w:val="24"/>
        </w:rPr>
        <w:t>，</w:t>
      </w:r>
      <w:r>
        <w:rPr>
          <w:rFonts w:hint="eastAsia" w:ascii="宋体" w:hAnsi="宋体" w:cs="宋体"/>
          <w:b/>
          <w:bCs/>
          <w:color w:val="auto"/>
          <w:sz w:val="24"/>
          <w:szCs w:val="24"/>
          <w:lang w:eastAsia="zh-CN"/>
        </w:rPr>
        <w:t>一个情境的创设，一次合作交流，一次课堂作业……深度时刻：指触发学生高阶思维的时刻，是触及心灵，是深入知识内核，是展开问题解决，是提升思维品质……）</w:t>
      </w:r>
      <w:r>
        <w:rPr>
          <w:rFonts w:hint="eastAsia" w:ascii="宋体" w:hAnsi="宋体" w:cs="宋体"/>
          <w:sz w:val="24"/>
          <w:szCs w:val="24"/>
          <w:lang w:eastAsia="zh-CN"/>
        </w:rPr>
        <w:t>，</w:t>
      </w:r>
      <w:r>
        <w:rPr>
          <w:rFonts w:hint="eastAsia" w:ascii="宋体" w:hAnsi="宋体" w:cs="宋体"/>
          <w:sz w:val="24"/>
          <w:szCs w:val="24"/>
        </w:rPr>
        <w:t>发表自己的看法。体裁不限，800字左右。</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参加对象：</w:t>
      </w:r>
      <w:r>
        <w:rPr>
          <w:rFonts w:hint="eastAsia" w:ascii="宋体" w:hAnsi="宋体" w:cs="宋体"/>
          <w:sz w:val="24"/>
          <w:szCs w:val="24"/>
        </w:rPr>
        <w:t>全体50周岁以下的全体教师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上交时间：</w:t>
      </w:r>
      <w:r>
        <w:rPr>
          <w:rFonts w:hint="eastAsia" w:ascii="宋体" w:hAnsi="宋体" w:cs="宋体"/>
          <w:sz w:val="24"/>
          <w:szCs w:val="24"/>
        </w:rPr>
        <w:t>2022年</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21</w:t>
      </w:r>
      <w:r>
        <w:rPr>
          <w:rFonts w:hint="eastAsia" w:ascii="宋体" w:hAnsi="宋体" w:cs="宋体"/>
          <w:sz w:val="24"/>
          <w:szCs w:val="24"/>
        </w:rPr>
        <w:t>日（周一）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汇总方式：</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rPr>
      </w:pPr>
      <w:r>
        <w:rPr>
          <w:rFonts w:hint="eastAsia" w:ascii="宋体" w:hAnsi="宋体" w:cs="宋体"/>
          <w:sz w:val="24"/>
          <w:szCs w:val="24"/>
        </w:rPr>
        <w:t>征文完成后上交教研组长，由各教研组长进行征文内容的研读，完成汇总表的填写，评选出教研组优秀征文（各教研组3篇），上交学科责任人进行汇总，学科责任人完成学科组汇总表的填写。</w:t>
      </w:r>
    </w:p>
    <w:p>
      <w:pPr>
        <w:keepNext w:val="0"/>
        <w:keepLines w:val="0"/>
        <w:pageBreakBefore w:val="0"/>
        <w:widowControl w:val="0"/>
        <w:kinsoku/>
        <w:wordWrap/>
        <w:overflowPunct/>
        <w:topLinePunct w:val="0"/>
        <w:autoSpaceDE/>
        <w:autoSpaceDN/>
        <w:bidi w:val="0"/>
        <w:adjustRightInd/>
        <w:snapToGrid/>
        <w:spacing w:line="340" w:lineRule="exact"/>
        <w:ind w:firstLine="2891" w:firstLineChars="1200"/>
        <w:textAlignment w:val="auto"/>
        <w:rPr>
          <w:rFonts w:hint="eastAsia" w:ascii="宋体" w:hAnsi="宋体" w:cs="宋体"/>
          <w:b/>
          <w:sz w:val="24"/>
          <w:szCs w:val="24"/>
        </w:rPr>
      </w:pPr>
      <w:r>
        <w:rPr>
          <w:rFonts w:hint="eastAsia" w:ascii="宋体" w:hAnsi="宋体" w:cs="宋体"/>
          <w:b/>
          <w:sz w:val="24"/>
          <w:szCs w:val="24"/>
        </w:rPr>
        <w:t>学生征文</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主题：</w:t>
      </w:r>
      <w:r>
        <w:rPr>
          <w:rFonts w:hint="eastAsia" w:ascii="宋体" w:hAnsi="宋体" w:cs="宋体"/>
          <w:sz w:val="24"/>
          <w:szCs w:val="24"/>
        </w:rPr>
        <w:t>我最喜欢的一节课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b/>
          <w:sz w:val="24"/>
          <w:szCs w:val="24"/>
        </w:rPr>
      </w:pPr>
      <w:r>
        <w:rPr>
          <w:rFonts w:hint="eastAsia" w:ascii="宋体" w:hAnsi="宋体" w:cs="宋体"/>
          <w:b/>
          <w:sz w:val="24"/>
          <w:szCs w:val="24"/>
          <w:lang w:val="en-US" w:eastAsia="zh-CN"/>
        </w:rPr>
        <w:t>视频</w:t>
      </w:r>
      <w:r>
        <w:rPr>
          <w:rFonts w:hint="eastAsia" w:ascii="宋体" w:hAnsi="宋体" w:cs="宋体"/>
          <w:b/>
          <w:sz w:val="24"/>
          <w:szCs w:val="24"/>
        </w:rPr>
        <w:t>要求：</w:t>
      </w:r>
    </w:p>
    <w:p>
      <w:pPr>
        <w:keepNext w:val="0"/>
        <w:keepLines w:val="0"/>
        <w:pageBreakBefore w:val="0"/>
        <w:widowControl w:val="0"/>
        <w:kinsoku/>
        <w:wordWrap/>
        <w:overflowPunct/>
        <w:topLinePunct w:val="0"/>
        <w:autoSpaceDE/>
        <w:autoSpaceDN/>
        <w:bidi w:val="0"/>
        <w:adjustRightInd/>
        <w:snapToGrid/>
        <w:spacing w:line="340" w:lineRule="exact"/>
        <w:ind w:firstLine="720" w:firstLineChars="300"/>
        <w:textAlignment w:val="auto"/>
        <w:rPr>
          <w:rFonts w:hint="eastAsia" w:ascii="宋体" w:hAnsi="宋体" w:cs="宋体"/>
          <w:sz w:val="24"/>
          <w:szCs w:val="24"/>
        </w:rPr>
      </w:pPr>
      <w:r>
        <w:rPr>
          <w:rFonts w:hint="eastAsia" w:ascii="宋体" w:hAnsi="宋体" w:cs="宋体"/>
          <w:sz w:val="24"/>
          <w:szCs w:val="24"/>
        </w:rPr>
        <w:t>一、二年级：几句话介绍自己最喜欢的一节课，说清楚是什么课，说明白为什么喜欢。</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rPr>
      </w:pPr>
      <w:r>
        <w:rPr>
          <w:rFonts w:hint="eastAsia" w:ascii="宋体" w:hAnsi="宋体" w:cs="宋体"/>
          <w:sz w:val="24"/>
          <w:szCs w:val="24"/>
        </w:rPr>
        <w:t>三至六年级：用记叙文的形式介绍自己喜欢的一节课，说清楚是什么，说明白为什么喜欢。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参加对象：</w:t>
      </w:r>
      <w:r>
        <w:rPr>
          <w:rFonts w:hint="eastAsia" w:ascii="宋体" w:hAnsi="宋体" w:cs="宋体"/>
          <w:sz w:val="24"/>
          <w:szCs w:val="24"/>
        </w:rPr>
        <w:t>全体学生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 w:val="24"/>
          <w:szCs w:val="24"/>
        </w:rPr>
      </w:pPr>
      <w:r>
        <w:rPr>
          <w:rFonts w:hint="eastAsia" w:ascii="宋体" w:hAnsi="宋体" w:cs="宋体"/>
          <w:b/>
          <w:sz w:val="24"/>
          <w:szCs w:val="24"/>
        </w:rPr>
        <w:t>上交时间：</w:t>
      </w:r>
      <w:r>
        <w:rPr>
          <w:rFonts w:hint="eastAsia" w:ascii="宋体" w:hAnsi="宋体" w:cs="宋体"/>
          <w:sz w:val="24"/>
          <w:szCs w:val="24"/>
        </w:rPr>
        <w:t>2022年</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14</w:t>
      </w:r>
      <w:r>
        <w:rPr>
          <w:rFonts w:hint="eastAsia" w:ascii="宋体" w:hAnsi="宋体" w:cs="宋体"/>
          <w:sz w:val="24"/>
          <w:szCs w:val="24"/>
        </w:rPr>
        <w:t>日（周一）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b/>
          <w:sz w:val="24"/>
          <w:szCs w:val="24"/>
        </w:rPr>
      </w:pPr>
      <w:r>
        <w:rPr>
          <w:rFonts w:hint="eastAsia" w:ascii="宋体" w:hAnsi="宋体" w:cs="宋体"/>
          <w:b/>
          <w:sz w:val="24"/>
          <w:szCs w:val="24"/>
        </w:rPr>
        <w:t>汇总方式：</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rPr>
      </w:pPr>
      <w:r>
        <w:rPr>
          <w:rFonts w:hint="eastAsia" w:ascii="宋体" w:hAnsi="宋体" w:cs="宋体"/>
          <w:sz w:val="24"/>
          <w:szCs w:val="24"/>
        </w:rPr>
        <w:t>由各位班主任收齐学生征文，汇总学生喜欢的理由，成立各班征文评委会进行评选，选出5篇优秀征文，完成班级征文汇总表的填写。由各年级组长收齐各年级班级征文汇总表，进行年级组汇总，完成年级组汇总表的填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b/>
          <w:sz w:val="24"/>
          <w:szCs w:val="24"/>
        </w:rPr>
      </w:pPr>
      <w:r>
        <w:rPr>
          <w:rFonts w:hint="eastAsia" w:ascii="宋体" w:hAnsi="宋体" w:cs="宋体"/>
          <w:b/>
          <w:sz w:val="24"/>
          <w:szCs w:val="24"/>
        </w:rPr>
        <w:t>备注：</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rPr>
      </w:pPr>
      <w:r>
        <w:rPr>
          <w:rFonts w:hint="eastAsia" w:ascii="宋体" w:hAnsi="宋体" w:cs="宋体"/>
          <w:sz w:val="24"/>
          <w:szCs w:val="24"/>
        </w:rPr>
        <w:t>请各位学科责任人、年级组长务必在</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21</w:t>
      </w:r>
      <w:r>
        <w:rPr>
          <w:rFonts w:hint="eastAsia" w:ascii="宋体" w:hAnsi="宋体" w:cs="宋体"/>
          <w:sz w:val="24"/>
          <w:szCs w:val="24"/>
        </w:rPr>
        <w:t>日中午前把汇总表填写好，优秀征文上交给郑飞老师。</w:t>
      </w:r>
    </w:p>
    <w:p>
      <w:pPr>
        <w:keepNext w:val="0"/>
        <w:keepLines w:val="0"/>
        <w:pageBreakBefore w:val="0"/>
        <w:widowControl w:val="0"/>
        <w:kinsoku/>
        <w:wordWrap/>
        <w:overflowPunct/>
        <w:topLinePunct w:val="0"/>
        <w:autoSpaceDE/>
        <w:autoSpaceDN/>
        <w:bidi w:val="0"/>
        <w:adjustRightInd/>
        <w:snapToGrid/>
        <w:spacing w:line="340" w:lineRule="exact"/>
        <w:ind w:firstLine="5280" w:firstLineChars="2200"/>
        <w:textAlignment w:val="auto"/>
        <w:rPr>
          <w:rFonts w:hint="eastAsia" w:ascii="宋体" w:hAnsi="宋体" w:cs="宋体"/>
          <w:sz w:val="24"/>
          <w:szCs w:val="24"/>
        </w:rPr>
      </w:pPr>
      <w:r>
        <w:rPr>
          <w:rFonts w:hint="eastAsia" w:ascii="宋体" w:hAnsi="宋体" w:cs="宋体"/>
          <w:sz w:val="24"/>
          <w:szCs w:val="24"/>
        </w:rPr>
        <w:t>常州市新北区薛家实验小学</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sz w:val="24"/>
          <w:szCs w:val="24"/>
        </w:rPr>
      </w:pPr>
      <w:r>
        <w:rPr>
          <w:rFonts w:hint="eastAsia" w:ascii="宋体" w:hAnsi="宋体" w:cs="宋体"/>
          <w:sz w:val="24"/>
          <w:szCs w:val="24"/>
        </w:rPr>
        <w:t xml:space="preserve"> </w:t>
      </w:r>
      <w:r>
        <w:rPr>
          <w:rFonts w:hint="eastAsia"/>
          <w:b/>
          <w:sz w:val="24"/>
          <w:szCs w:val="24"/>
        </w:rPr>
        <w:t>后附汇总表</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rPr>
      </w:pPr>
      <w:r>
        <w:rPr>
          <w:rFonts w:hint="eastAsia" w:ascii="宋体" w:hAnsi="宋体" w:cs="宋体"/>
          <w:sz w:val="24"/>
          <w:szCs w:val="24"/>
        </w:rPr>
        <w:t xml:space="preserve">                                          2022年</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14</w:t>
      </w:r>
      <w:r>
        <w:rPr>
          <w:rFonts w:hint="eastAsia" w:ascii="宋体" w:hAnsi="宋体" w:cs="宋体"/>
          <w:sz w:val="24"/>
          <w:szCs w:val="24"/>
        </w:rPr>
        <w:t>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r>
        <w:rPr>
          <w:rFonts w:hint="eastAsia" w:ascii="宋体" w:hAnsi="宋体" w:eastAsia="宋体" w:cs="宋体"/>
          <w:b/>
          <w:sz w:val="24"/>
          <w:szCs w:val="24"/>
        </w:rPr>
        <w:t>表一：       “我眼中的课堂</w:t>
      </w:r>
      <w:r>
        <w:rPr>
          <w:rFonts w:hint="eastAsia" w:ascii="宋体" w:hAnsi="宋体" w:eastAsia="宋体" w:cs="宋体"/>
          <w:b/>
          <w:sz w:val="24"/>
          <w:szCs w:val="24"/>
          <w:lang w:val="en-US" w:eastAsia="zh-CN"/>
        </w:rPr>
        <w:t>深度时刻</w:t>
      </w:r>
      <w:r>
        <w:rPr>
          <w:rFonts w:hint="eastAsia" w:ascii="宋体" w:hAnsi="宋体" w:eastAsia="宋体" w:cs="宋体"/>
          <w:b/>
          <w:sz w:val="24"/>
          <w:szCs w:val="24"/>
        </w:rPr>
        <w:t>”教师征文汇总表</w:t>
      </w:r>
    </w:p>
    <w:p>
      <w:pPr>
        <w:keepNext w:val="0"/>
        <w:keepLines w:val="0"/>
        <w:pageBreakBefore w:val="0"/>
        <w:widowControl w:val="0"/>
        <w:kinsoku/>
        <w:wordWrap/>
        <w:overflowPunct/>
        <w:topLinePunct w:val="0"/>
        <w:autoSpaceDE/>
        <w:autoSpaceDN/>
        <w:bidi w:val="0"/>
        <w:adjustRightInd/>
        <w:snapToGrid/>
        <w:spacing w:line="340" w:lineRule="exact"/>
        <w:ind w:firstLine="241" w:firstLineChars="100"/>
        <w:textAlignment w:val="auto"/>
        <w:rPr>
          <w:rFonts w:hint="eastAsia" w:ascii="宋体" w:hAnsi="宋体" w:eastAsia="宋体" w:cs="宋体"/>
          <w:b/>
          <w:sz w:val="24"/>
          <w:szCs w:val="24"/>
          <w:u w:val="single"/>
        </w:rPr>
      </w:pPr>
      <w:r>
        <w:rPr>
          <w:rFonts w:hint="eastAsia" w:ascii="宋体" w:hAnsi="宋体" w:eastAsia="宋体" w:cs="宋体"/>
          <w:b/>
          <w:sz w:val="24"/>
          <w:szCs w:val="24"/>
        </w:rPr>
        <w:t>学科</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年级</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汇总人</w:t>
      </w:r>
      <w:r>
        <w:rPr>
          <w:rFonts w:hint="eastAsia" w:ascii="宋体" w:hAnsi="宋体" w:eastAsia="宋体" w:cs="宋体"/>
          <w:b/>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6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征文篇数</w:t>
            </w:r>
          </w:p>
        </w:tc>
        <w:tc>
          <w:tcPr>
            <w:tcW w:w="695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r>
              <w:rPr>
                <w:rFonts w:hint="eastAsia" w:ascii="宋体" w:hAnsi="宋体" w:eastAsia="宋体" w:cs="宋体"/>
                <w:b/>
                <w:sz w:val="24"/>
                <w:szCs w:val="24"/>
              </w:rPr>
              <w:t>上交教师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r>
              <w:rPr>
                <w:rFonts w:hint="eastAsia" w:ascii="宋体" w:hAnsi="宋体" w:eastAsia="宋体" w:cs="宋体"/>
                <w:b/>
                <w:sz w:val="24"/>
                <w:szCs w:val="24"/>
              </w:rPr>
              <w:t>名单</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c>
          <w:tcPr>
            <w:tcW w:w="695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对课堂自豪、满意的理由</w:t>
            </w:r>
          </w:p>
        </w:tc>
        <w:tc>
          <w:tcPr>
            <w:tcW w:w="695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优秀征文题目及作者</w:t>
            </w:r>
          </w:p>
        </w:tc>
        <w:tc>
          <w:tcPr>
            <w:tcW w:w="695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bl>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r>
        <w:rPr>
          <w:rFonts w:hint="eastAsia" w:ascii="宋体" w:hAnsi="宋体" w:eastAsia="宋体" w:cs="宋体"/>
          <w:b/>
          <w:sz w:val="24"/>
          <w:szCs w:val="24"/>
        </w:rPr>
        <w:t>表二：     “我</w:t>
      </w:r>
      <w:r>
        <w:rPr>
          <w:rFonts w:hint="eastAsia" w:ascii="宋体" w:hAnsi="宋体" w:eastAsia="宋体" w:cs="宋体"/>
          <w:b/>
          <w:sz w:val="24"/>
          <w:szCs w:val="24"/>
          <w:lang w:val="en-US" w:eastAsia="zh-CN"/>
        </w:rPr>
        <w:t>最喜欢的一节课</w:t>
      </w:r>
      <w:r>
        <w:rPr>
          <w:rFonts w:hint="eastAsia" w:ascii="宋体" w:hAnsi="宋体" w:eastAsia="宋体" w:cs="宋体"/>
          <w:b/>
          <w:sz w:val="24"/>
          <w:szCs w:val="24"/>
        </w:rPr>
        <w:t>”学生征文汇总表</w:t>
      </w:r>
    </w:p>
    <w:p>
      <w:pPr>
        <w:keepNext w:val="0"/>
        <w:keepLines w:val="0"/>
        <w:pageBreakBefore w:val="0"/>
        <w:widowControl w:val="0"/>
        <w:kinsoku/>
        <w:wordWrap/>
        <w:overflowPunct/>
        <w:topLinePunct w:val="0"/>
        <w:autoSpaceDE/>
        <w:autoSpaceDN/>
        <w:bidi w:val="0"/>
        <w:adjustRightInd/>
        <w:snapToGrid/>
        <w:spacing w:line="340" w:lineRule="exact"/>
        <w:ind w:firstLine="723" w:firstLineChars="300"/>
        <w:textAlignment w:val="auto"/>
        <w:rPr>
          <w:rFonts w:hint="eastAsia" w:ascii="宋体" w:hAnsi="宋体" w:eastAsia="宋体" w:cs="宋体"/>
          <w:b/>
          <w:sz w:val="24"/>
          <w:szCs w:val="24"/>
          <w:u w:val="single"/>
        </w:rPr>
      </w:pPr>
      <w:r>
        <w:rPr>
          <w:rFonts w:hint="eastAsia" w:ascii="宋体" w:hAnsi="宋体" w:eastAsia="宋体" w:cs="宋体"/>
          <w:b/>
          <w:sz w:val="24"/>
          <w:szCs w:val="24"/>
        </w:rPr>
        <w:t>年级</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班级 </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汇总人</w:t>
      </w:r>
      <w:r>
        <w:rPr>
          <w:rFonts w:hint="eastAsia" w:ascii="宋体" w:hAnsi="宋体" w:eastAsia="宋体" w:cs="宋体"/>
          <w:b/>
          <w:sz w:val="24"/>
          <w:szCs w:val="24"/>
          <w:u w:val="single"/>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征文篇数</w:t>
            </w:r>
          </w:p>
        </w:tc>
        <w:tc>
          <w:tcPr>
            <w:tcW w:w="67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未上交学生名单</w:t>
            </w:r>
          </w:p>
        </w:tc>
        <w:tc>
          <w:tcPr>
            <w:tcW w:w="67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对课堂喜欢的理由</w:t>
            </w:r>
          </w:p>
        </w:tc>
        <w:tc>
          <w:tcPr>
            <w:tcW w:w="67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74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优秀征文题目及作者</w:t>
            </w:r>
          </w:p>
        </w:tc>
        <w:tc>
          <w:tcPr>
            <w:tcW w:w="67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sz w:val="24"/>
                <w:szCs w:val="24"/>
              </w:rPr>
            </w:pPr>
          </w:p>
        </w:tc>
      </w:tr>
    </w:tbl>
    <w:p>
      <w:pPr>
        <w:keepNext w:val="0"/>
        <w:keepLines w:val="0"/>
        <w:pageBreakBefore w:val="0"/>
        <w:kinsoku/>
        <w:wordWrap/>
        <w:overflowPunct/>
        <w:topLinePunct w:val="0"/>
        <w:bidi w:val="0"/>
        <w:spacing w:line="400" w:lineRule="exact"/>
      </w:pPr>
    </w:p>
    <w:p>
      <w:pPr>
        <w:keepNext w:val="0"/>
        <w:keepLines w:val="0"/>
        <w:pageBreakBefore w:val="0"/>
        <w:kinsoku/>
        <w:wordWrap/>
        <w:overflowPunct/>
        <w:topLinePunct w:val="0"/>
        <w:bidi w:val="0"/>
        <w:spacing w:line="400" w:lineRule="exact"/>
        <w:jc w:val="both"/>
        <w:rPr>
          <w:rFonts w:hint="default" w:ascii="黑体" w:eastAsia="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sz w:val="28"/>
          <w:szCs w:val="28"/>
          <w:lang w:val="en-US" w:eastAsia="zh-CN"/>
        </w:rPr>
      </w:pPr>
      <w:r>
        <w:rPr>
          <w:rFonts w:hint="eastAsia" w:ascii="黑体" w:hAnsi="黑体" w:eastAsia="黑体" w:cs="黑体"/>
          <w:b/>
          <w:sz w:val="28"/>
          <w:szCs w:val="28"/>
          <w:lang w:val="en-US" w:eastAsia="zh-CN"/>
        </w:rPr>
        <w:t>附录二：</w:t>
      </w:r>
    </w:p>
    <w:p>
      <w:pPr>
        <w:keepNext w:val="0"/>
        <w:keepLines w:val="0"/>
        <w:pageBreakBefore w:val="0"/>
        <w:widowControl w:val="0"/>
        <w:kinsoku/>
        <w:wordWrap/>
        <w:overflowPunct/>
        <w:topLinePunct w:val="0"/>
        <w:bidi w:val="0"/>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课堂“深度学习时刻生成”</w:t>
      </w:r>
      <w:r>
        <w:rPr>
          <w:rFonts w:hint="eastAsia" w:ascii="宋体" w:hAnsi="宋体" w:eastAsia="宋体" w:cs="宋体"/>
          <w:b/>
          <w:sz w:val="24"/>
          <w:szCs w:val="24"/>
        </w:rPr>
        <w:t>教学设计方案</w:t>
      </w:r>
    </w:p>
    <w:tbl>
      <w:tblPr>
        <w:tblStyle w:val="8"/>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368"/>
        <w:gridCol w:w="1827"/>
        <w:gridCol w:w="1637"/>
        <w:gridCol w:w="141"/>
        <w:gridCol w:w="225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学科</w:t>
            </w:r>
          </w:p>
        </w:tc>
        <w:tc>
          <w:tcPr>
            <w:tcW w:w="182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c>
          <w:tcPr>
            <w:tcW w:w="163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课题</w:t>
            </w:r>
          </w:p>
        </w:tc>
        <w:tc>
          <w:tcPr>
            <w:tcW w:w="4276" w:type="dxa"/>
            <w:gridSpan w:val="3"/>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教时</w:t>
            </w:r>
          </w:p>
        </w:tc>
        <w:tc>
          <w:tcPr>
            <w:tcW w:w="182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c>
          <w:tcPr>
            <w:tcW w:w="163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日期</w:t>
            </w:r>
          </w:p>
        </w:tc>
        <w:tc>
          <w:tcPr>
            <w:tcW w:w="4276" w:type="dxa"/>
            <w:gridSpan w:val="3"/>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0" w:type="dxa"/>
            <w:gridSpan w:val="7"/>
            <w:noWrap w:val="0"/>
            <w:vAlign w:val="top"/>
          </w:tcPr>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一、教学目标</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在怎样的情境中，围绕什么内容，通过什么活动，达成什么结果</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二、目标制定依据</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教材分析</w:t>
            </w:r>
          </w:p>
          <w:p>
            <w:pPr>
              <w:keepNext w:val="0"/>
              <w:keepLines w:val="0"/>
              <w:pageBreakBefore w:val="0"/>
              <w:widowControl w:val="0"/>
              <w:kinsoku/>
              <w:wordWrap/>
              <w:overflowPunct/>
              <w:topLinePunct w:val="0"/>
              <w:autoSpaceDE w:val="0"/>
              <w:autoSpaceDN w:val="0"/>
              <w:bidi w:val="0"/>
              <w:snapToGrid/>
              <w:spacing w:line="340" w:lineRule="exact"/>
              <w:ind w:left="11" w:right="11"/>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就单元而言：</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就本</w:t>
            </w:r>
            <w:r>
              <w:rPr>
                <w:rFonts w:hint="eastAsia" w:ascii="宋体" w:hAnsi="宋体" w:eastAsia="宋体" w:cs="宋体"/>
                <w:sz w:val="24"/>
                <w:szCs w:val="24"/>
                <w:lang w:val="en-US" w:eastAsia="zh-CN"/>
              </w:rPr>
              <w:t>课</w:t>
            </w:r>
            <w:r>
              <w:rPr>
                <w:rFonts w:hint="eastAsia" w:ascii="宋体" w:hAnsi="宋体" w:eastAsia="宋体" w:cs="宋体"/>
                <w:sz w:val="24"/>
                <w:szCs w:val="24"/>
              </w:rPr>
              <w:t>而言：</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学情分析</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有什么：</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（2）缺什么：</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能什么：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0" w:type="dxa"/>
            <w:gridSpan w:val="7"/>
            <w:noWrap w:val="0"/>
            <w:vAlign w:val="top"/>
          </w:tcPr>
          <w:p>
            <w:pPr>
              <w:keepNext w:val="0"/>
              <w:keepLines w:val="0"/>
              <w:pageBreakBefore w:val="0"/>
              <w:widowControl w:val="0"/>
              <w:kinsoku/>
              <w:wordWrap/>
              <w:overflowPunct/>
              <w:topLinePunct w:val="0"/>
              <w:bidi w:val="0"/>
              <w:snapToGrid/>
              <w:spacing w:line="34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color w:val="000000"/>
                <w:kern w:val="0"/>
                <w:sz w:val="24"/>
                <w:szCs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rPr>
              <w:t>教学</w:t>
            </w:r>
            <w:r>
              <w:rPr>
                <w:rFonts w:hint="eastAsia" w:ascii="宋体" w:hAnsi="宋体" w:eastAsia="宋体" w:cs="宋体"/>
                <w:b/>
                <w:bCs/>
                <w:color w:val="000000"/>
                <w:kern w:val="0"/>
                <w:sz w:val="24"/>
                <w:szCs w:val="24"/>
                <w:lang w:val="en-US" w:eastAsia="zh-CN"/>
              </w:rPr>
              <w:t>板块（</w:t>
            </w:r>
            <w:r>
              <w:rPr>
                <w:rFonts w:hint="eastAsia" w:ascii="宋体" w:hAnsi="宋体" w:eastAsia="宋体" w:cs="宋体"/>
                <w:b/>
                <w:bCs/>
                <w:sz w:val="24"/>
                <w:szCs w:val="24"/>
                <w:lang w:val="en-US" w:eastAsia="zh-CN"/>
              </w:rPr>
              <w:t>任务</w:t>
            </w:r>
            <w:r>
              <w:rPr>
                <w:rFonts w:hint="eastAsia" w:ascii="宋体" w:hAnsi="宋体" w:eastAsia="宋体" w:cs="宋体"/>
                <w:b/>
                <w:bCs/>
                <w:color w:val="000000"/>
                <w:kern w:val="0"/>
                <w:sz w:val="24"/>
                <w:szCs w:val="24"/>
                <w:lang w:val="en-US" w:eastAsia="zh-CN"/>
              </w:rPr>
              <w:t>）</w:t>
            </w: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教学</w:t>
            </w:r>
            <w:r>
              <w:rPr>
                <w:rFonts w:hint="eastAsia" w:ascii="宋体" w:hAnsi="宋体" w:eastAsia="宋体" w:cs="宋体"/>
                <w:b/>
                <w:bCs/>
                <w:sz w:val="24"/>
                <w:szCs w:val="24"/>
              </w:rPr>
              <w:t>内容与呈现方式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情境、问题</w:t>
            </w:r>
            <w:r>
              <w:rPr>
                <w:rFonts w:hint="eastAsia" w:ascii="宋体" w:hAnsi="宋体" w:eastAsia="宋体" w:cs="宋体"/>
                <w:b/>
                <w:bCs/>
                <w:sz w:val="24"/>
                <w:szCs w:val="24"/>
                <w:lang w:eastAsia="zh-CN"/>
              </w:rPr>
              <w:t>）</w:t>
            </w: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学生活动方式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活动</w:t>
            </w:r>
            <w:r>
              <w:rPr>
                <w:rFonts w:hint="eastAsia" w:ascii="宋体" w:hAnsi="宋体" w:eastAsia="宋体" w:cs="宋体"/>
                <w:b/>
                <w:bCs/>
                <w:sz w:val="24"/>
                <w:szCs w:val="24"/>
                <w:lang w:eastAsia="zh-CN"/>
              </w:rPr>
              <w:t>）</w:t>
            </w: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交流方式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评价</w:t>
            </w:r>
            <w:r>
              <w:rPr>
                <w:rFonts w:hint="eastAsia" w:ascii="宋体" w:hAnsi="宋体" w:eastAsia="宋体" w:cs="宋体"/>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作业设计</w:t>
            </w:r>
          </w:p>
        </w:tc>
        <w:tc>
          <w:tcPr>
            <w:tcW w:w="8108" w:type="dxa"/>
            <w:gridSpan w:val="6"/>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板书设计</w:t>
            </w:r>
          </w:p>
        </w:tc>
        <w:tc>
          <w:tcPr>
            <w:tcW w:w="8108" w:type="dxa"/>
            <w:gridSpan w:val="6"/>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教学反思</w:t>
            </w:r>
          </w:p>
        </w:tc>
        <w:tc>
          <w:tcPr>
            <w:tcW w:w="8108" w:type="dxa"/>
            <w:gridSpan w:val="6"/>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“深度学习时刻”生成的教学活动、板块及课堂表现和内在教育理念。</w:t>
            </w: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p>
        </w:tc>
      </w:tr>
    </w:tbl>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1.每个备课组在前期研讨的基础上完成本课时设计。</w:t>
      </w: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2.教师针对本班学情，再形成个性化的设计方案。</w:t>
      </w: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3.教学反思中必须关注其中一个教学活动、板块来谈是否体现了课堂“</w:t>
      </w:r>
      <w:r>
        <w:rPr>
          <w:rFonts w:hint="eastAsia" w:ascii="宋体" w:hAnsi="宋体" w:eastAsia="宋体" w:cs="宋体"/>
          <w:kern w:val="0"/>
          <w:sz w:val="24"/>
          <w:szCs w:val="24"/>
          <w:lang w:val="en-US" w:eastAsia="zh-CN"/>
        </w:rPr>
        <w:t>深度学习时刻</w:t>
      </w:r>
      <w:r>
        <w:rPr>
          <w:rFonts w:hint="eastAsia" w:ascii="宋体" w:hAnsi="宋体" w:eastAsia="宋体" w:cs="宋体"/>
          <w:sz w:val="24"/>
          <w:szCs w:val="24"/>
          <w:lang w:val="en-US" w:eastAsia="zh-CN"/>
        </w:rPr>
        <w:t>”生成。以及生成的课堂表现和内在的教育理念。</w:t>
      </w: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szCs w:val="24"/>
          <w:lang w:val="en-US" w:eastAsia="zh-CN"/>
        </w:rPr>
      </w:pPr>
    </w:p>
    <w:p>
      <w:pPr>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szCs w:val="24"/>
          <w:lang w:val="en-US" w:eastAsia="zh-CN"/>
        </w:rPr>
      </w:pPr>
    </w:p>
    <w:sectPr>
      <w:headerReference r:id="rId3" w:type="default"/>
      <w:footerReference r:id="rId4" w:type="default"/>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宋体" w:hAnsi="宋体" w:eastAsia="宋体" w:cs="宋体"/>
        <w:sz w:val="18"/>
        <w:szCs w:val="18"/>
      </w:rPr>
    </w:pPr>
    <w:r>
      <w:rPr>
        <w:rFonts w:hint="eastAsia" w:ascii="宋体" w:hAnsi="宋体" w:eastAsia="宋体" w:cs="宋体"/>
        <w:sz w:val="18"/>
        <w:szCs w:val="18"/>
      </w:rPr>
      <w:t>常州市</w:t>
    </w:r>
    <w:r>
      <w:rPr>
        <w:rFonts w:hint="eastAsia" w:ascii="宋体" w:hAnsi="宋体" w:eastAsia="宋体" w:cs="宋体"/>
        <w:sz w:val="18"/>
        <w:szCs w:val="18"/>
        <w:lang w:val="en-US" w:eastAsia="zh-CN"/>
      </w:rPr>
      <w:t>前瞻性教育改革项目</w:t>
    </w:r>
  </w:p>
  <w:p>
    <w:pPr>
      <w:pStyle w:val="5"/>
      <w:rPr>
        <w:rFonts w:hint="eastAsia" w:ascii="宋体" w:hAnsi="宋体" w:eastAsia="宋体" w:cs="宋体"/>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0000000"/>
    <w:rsid w:val="022A2951"/>
    <w:rsid w:val="036E6555"/>
    <w:rsid w:val="06FB193A"/>
    <w:rsid w:val="0BB77F88"/>
    <w:rsid w:val="0BCC4ACF"/>
    <w:rsid w:val="0BF40511"/>
    <w:rsid w:val="10171493"/>
    <w:rsid w:val="10DA00E9"/>
    <w:rsid w:val="11453F67"/>
    <w:rsid w:val="13D036E6"/>
    <w:rsid w:val="16BE542F"/>
    <w:rsid w:val="1A2354F8"/>
    <w:rsid w:val="1D8E0D43"/>
    <w:rsid w:val="1E977007"/>
    <w:rsid w:val="227E692E"/>
    <w:rsid w:val="23223A39"/>
    <w:rsid w:val="25AF3BB2"/>
    <w:rsid w:val="271468C5"/>
    <w:rsid w:val="2A21277B"/>
    <w:rsid w:val="2B956FBE"/>
    <w:rsid w:val="2D664779"/>
    <w:rsid w:val="2E7E7CE5"/>
    <w:rsid w:val="311D157C"/>
    <w:rsid w:val="35926D58"/>
    <w:rsid w:val="35DF4EE6"/>
    <w:rsid w:val="3619173B"/>
    <w:rsid w:val="36CC16A7"/>
    <w:rsid w:val="37D82857"/>
    <w:rsid w:val="3A241E26"/>
    <w:rsid w:val="3E82526C"/>
    <w:rsid w:val="3EDF5255"/>
    <w:rsid w:val="40C456D9"/>
    <w:rsid w:val="40FF45FF"/>
    <w:rsid w:val="45DF5A56"/>
    <w:rsid w:val="489566F9"/>
    <w:rsid w:val="49EA0282"/>
    <w:rsid w:val="4B8E2E44"/>
    <w:rsid w:val="4BBD78DC"/>
    <w:rsid w:val="4D6D7928"/>
    <w:rsid w:val="4FF32AB3"/>
    <w:rsid w:val="50625A4C"/>
    <w:rsid w:val="51B45F90"/>
    <w:rsid w:val="52822E03"/>
    <w:rsid w:val="545354A9"/>
    <w:rsid w:val="5479093C"/>
    <w:rsid w:val="59495DA7"/>
    <w:rsid w:val="59F51BE4"/>
    <w:rsid w:val="5D0E5BDE"/>
    <w:rsid w:val="5E14515D"/>
    <w:rsid w:val="61613D03"/>
    <w:rsid w:val="623721CB"/>
    <w:rsid w:val="630F19D7"/>
    <w:rsid w:val="63C209B7"/>
    <w:rsid w:val="66036ED5"/>
    <w:rsid w:val="661D5E7A"/>
    <w:rsid w:val="6B9F4C24"/>
    <w:rsid w:val="6CAE5960"/>
    <w:rsid w:val="6DED7B53"/>
    <w:rsid w:val="6E2E70AE"/>
    <w:rsid w:val="6F3B6685"/>
    <w:rsid w:val="6FF21144"/>
    <w:rsid w:val="729C3122"/>
    <w:rsid w:val="72DF697B"/>
    <w:rsid w:val="735F567D"/>
    <w:rsid w:val="73A25F37"/>
    <w:rsid w:val="742E3FAA"/>
    <w:rsid w:val="76430743"/>
    <w:rsid w:val="7798284E"/>
    <w:rsid w:val="77D575CC"/>
    <w:rsid w:val="79CE58D5"/>
    <w:rsid w:val="79E11379"/>
    <w:rsid w:val="7ABA5C37"/>
    <w:rsid w:val="7CDF508A"/>
    <w:rsid w:val="7D05239A"/>
    <w:rsid w:val="7D4C0D3B"/>
    <w:rsid w:val="7F8D3F06"/>
    <w:rsid w:val="7FAE3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500" w:lineRule="exact"/>
      <w:ind w:firstLine="480" w:firstLineChars="200"/>
    </w:pPr>
    <w:rPr>
      <w:sz w:val="24"/>
    </w:rPr>
  </w:style>
  <w:style w:type="paragraph" w:styleId="3">
    <w:name w:val="Body Text Indent 2"/>
    <w:basedOn w:val="1"/>
    <w:qFormat/>
    <w:uiPriority w:val="99"/>
    <w:pPr>
      <w:spacing w:line="360" w:lineRule="auto"/>
      <w:ind w:firstLine="420" w:firstLineChars="200"/>
    </w:pPr>
    <w:rPr>
      <w:kern w:val="0"/>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SA"/>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Emphasis"/>
    <w:basedOn w:val="9"/>
    <w:qFormat/>
    <w:uiPriority w:val="20"/>
    <w:rPr>
      <w:color w:val="CC0000"/>
    </w:rPr>
  </w:style>
  <w:style w:type="character" w:styleId="12">
    <w:name w:val="Hyperlink"/>
    <w:basedOn w:val="9"/>
    <w:unhideWhenUsed/>
    <w:qFormat/>
    <w:uiPriority w:val="99"/>
    <w:rPr>
      <w:color w:val="000000"/>
      <w:u w:val="none"/>
    </w:rPr>
  </w:style>
  <w:style w:type="character" w:customStyle="1" w:styleId="13">
    <w:name w:val="无"/>
    <w:qFormat/>
    <w:uiPriority w:val="0"/>
  </w:style>
  <w:style w:type="paragraph" w:customStyle="1" w:styleId="14">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15029</Words>
  <Characters>15298</Characters>
  <Lines>0</Lines>
  <Paragraphs>0</Paragraphs>
  <TotalTime>111</TotalTime>
  <ScaleCrop>false</ScaleCrop>
  <LinksUpToDate>false</LinksUpToDate>
  <CharactersWithSpaces>15488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2022-06-27T04:47:00Z</dcterms:created>
  <dc:creator>CY</dc:creator>
  <cp:lastModifiedBy>Administrator</cp:lastModifiedBy>
  <cp:lastPrinted>2022-09-28T02:21:00Z</cp:lastPrinted>
  <dcterms:modified xsi:type="dcterms:W3CDTF">2023-10-26T00:38:07Z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8C7F9893F79A4B4B91B3E644053847D4_13</vt:lpwstr>
  </property>
</Properties>
</file>