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sz w:val="29"/>
          <w:szCs w:val="29"/>
        </w:rPr>
        <w:t>数学漫画</w:t>
      </w:r>
      <w:r>
        <w:rPr>
          <w:rStyle w:val="5"/>
          <w:rFonts w:hint="default" w:ascii="Times New Roman" w:hAnsi="Times New Roman" w:cs="Times New Roman"/>
          <w:sz w:val="19"/>
          <w:szCs w:val="19"/>
        </w:rPr>
        <w:t>   </w:t>
      </w:r>
      <w:r>
        <w:rPr>
          <w:rStyle w:val="5"/>
          <w:rFonts w:hint="eastAsia" w:ascii="宋体" w:hAnsi="宋体" w:eastAsia="宋体" w:cs="宋体"/>
          <w:sz w:val="29"/>
          <w:szCs w:val="29"/>
        </w:rPr>
        <w:t>校本课程讲义</w:t>
      </w:r>
    </w:p>
    <w:tbl>
      <w:tblPr>
        <w:tblStyle w:val="3"/>
        <w:tblW w:w="90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79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内容</w:t>
            </w:r>
          </w:p>
        </w:tc>
        <w:tc>
          <w:tcPr>
            <w:tcW w:w="7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/>
                <w:sz w:val="24"/>
                <w:szCs w:val="24"/>
                <w:shd w:val="clear" w:fill="FFFFFF"/>
              </w:rPr>
              <w:t>数学漫画介绍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目标</w:t>
            </w:r>
          </w:p>
        </w:tc>
        <w:tc>
          <w:tcPr>
            <w:tcW w:w="7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240" w:right="0" w:hanging="24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1.了解漫画的形式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240" w:right="0" w:hanging="24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2.初步掌握简单的绘画技能。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3.培养学生观察生活的能力和创造力。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点</w:t>
            </w:r>
          </w:p>
        </w:tc>
        <w:tc>
          <w:tcPr>
            <w:tcW w:w="7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一、导入新课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1、让学生上讲台讲一个笑话， 教师提出问题:除了用语言的表现形式来表现笑话，还会有哪些形式?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同学们:你们喜欢漫画吗?你们都看过哪些漫画? (学生分组自由讨论)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2、教师小结:漫画是一种让人开心，令人发笑，耐人寻味，发人深思的艺术形式，是用简单而夸张的手法来描绘生活或时事的图画。揭示本课课题: 《漫画》。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二、讲授新课。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1、播放幻灯片,让学生欣赏漫画作品。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2、介绍漫画的社会价值、漫画的特点及漫画的分类。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(1)漫画的社会价值:具有较强的社会性(讽刺、批评或歌颂某些人和由)和娱乐性(搞笑型和人物创造型)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(2)漫画的特点:令人发笑;具有多种表现方法(比喻法、对比法、误会法等) ;夸张的构思和夸张的造型。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(3)漫画的分类:讽刺漫画，幽默漫画，卡通漫画。从篇幅上还可分:独幅漫画，四格漫画,系列漫画，长篇故事漫画等。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三、课堂实践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本学期以四格漫画为主，介绍如何分格，一般的绘画顺序，学生练习简单的常见物品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330" w:afterAutospacing="0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Style w:val="5"/>
          <w:rFonts w:hint="eastAsia" w:ascii="宋体" w:hAnsi="宋体" w:eastAsia="宋体" w:cs="宋体"/>
          <w:sz w:val="29"/>
          <w:szCs w:val="29"/>
        </w:rPr>
        <w:t>校本课程讲义</w:t>
      </w:r>
    </w:p>
    <w:tbl>
      <w:tblPr>
        <w:tblStyle w:val="3"/>
        <w:tblW w:w="9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8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内容</w:t>
            </w:r>
          </w:p>
        </w:tc>
        <w:tc>
          <w:tcPr>
            <w:tcW w:w="8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数字巨人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目标</w:t>
            </w:r>
          </w:p>
        </w:tc>
        <w:tc>
          <w:tcPr>
            <w:tcW w:w="8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欣赏数学漫画，了解漫画的构成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在品读，分享中初步感知数学漫画的内容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培养学生的想象力，将数学与漫画紧密联系。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点</w:t>
            </w:r>
          </w:p>
        </w:tc>
        <w:tc>
          <w:tcPr>
            <w:tcW w:w="8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课前准备：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1.绘本《真正的'魔法师》ppt课件。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2.排序操作卡、十个魔法师的图片。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3.操作卡人手一份。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活动重点: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认识序数1一10。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活动难点: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区别数与序数的概念。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活动过程: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(一)引出故事主题。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出示绘本画面1，认识十位魔法师，讲述他们要参加“真正魔法师考试”，激发学生兴趣。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(二)学习根据方向及第几表示物体在序列中的位置。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1.引导幼儿为十位魔法师按从矮到高的顺序排队，并边指边念出“第一、第二、第....，并能说出大个子魔法师的位置。熟悉表示顺序的序数。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2.教师讲述第一轮考试的要求，出示图书馆书架，引导幼儿找到装着钥匙的书。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3.出示画面2、3,引导学生看看魔法师考试的情况，说说哪些魔法师找对了,为什么。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4.教师讲述第二轮考试的要求，出示出示画面4法术柜子，引导学生先来找一找下数第六个抽屉里的9张法术明信片。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5.逐一出示画面5、6、 7、8、9,引导学生说一说剩下的魔法师们第二轮考试的情况。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6.教师讲述第三轮考试的要求，并出示画面10，引导学生说一说从左边开始数第10件衣服的正确位置。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7.出示画面11,说一说第一个找的魔法师有没有找对，为什么?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8.出示画面12，说一说大个子魔法师有没有找对，为什么?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9.讲述画面13、14、 15关于大个子魔法师到达玩偶之国的经历。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(三)实践操作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教师为每一位学生准备一份操作卡， 交代操作要求，学生操作。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活动延伸: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让学生说一说生活中的有哪些序数，将操作卡投放到区域中，供学生区域活动时继续巩固序数的内容。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</w:tr>
    </w:tbl>
    <w:p/>
    <w:p/>
    <w:p/>
    <w:p/>
    <w:p/>
    <w:p/>
    <w:p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sz w:val="29"/>
          <w:szCs w:val="29"/>
        </w:rPr>
        <w:t>数学漫画</w:t>
      </w:r>
      <w:r>
        <w:rPr>
          <w:rStyle w:val="5"/>
          <w:rFonts w:hint="default" w:ascii="Times New Roman" w:hAnsi="Times New Roman" w:cs="Times New Roman"/>
          <w:sz w:val="19"/>
          <w:szCs w:val="19"/>
        </w:rPr>
        <w:t>   </w:t>
      </w:r>
      <w:r>
        <w:rPr>
          <w:rStyle w:val="5"/>
          <w:rFonts w:hint="eastAsia" w:ascii="宋体" w:hAnsi="宋体" w:eastAsia="宋体" w:cs="宋体"/>
          <w:sz w:val="29"/>
          <w:szCs w:val="29"/>
        </w:rPr>
        <w:t>校本课程讲义</w:t>
      </w:r>
    </w:p>
    <w:tbl>
      <w:tblPr>
        <w:tblStyle w:val="3"/>
        <w:tblW w:w="88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7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内容</w:t>
            </w:r>
          </w:p>
        </w:tc>
        <w:tc>
          <w:tcPr>
            <w:tcW w:w="7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shd w:val="clear" w:fill="FFFFFF"/>
                <w:lang w:val="en-US" w:eastAsia="zh-CN"/>
              </w:rPr>
              <w:t>数字创想画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目标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1、能够借助数字的形状大胆的想象，添画成完整的动物形象。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2、巧妙运用毛笔和勾线笔的线条粗细结合，表现动物的形态。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3、能够在创意作画的过程中大胆想象和表现。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点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活动准备: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1、物质准备: ppt (各种数字造型动物)、电子白板、 大白云毛笔、水墨颜料、宣纸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2、经验准备:会使用毛笔侧锋、中锋笔法、会书写数字0-9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一、导入新课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回忆自己认识的各种动物的特征，并尝试用动作表现动物的形态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你去过动物园吗?你喜欢什么动物?你能学学她的样子吗?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播放ppt, 引导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欣赏以数字“3” 变形的各种动物，发现数字变形的秘密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讲授新课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通过观察, 发现动物中隐藏的数字“3”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今天老师带来了几位动物朋友，我们一起来看看它们是谁?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它们身上都藏着一个秘密， 你们发现了吗?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进一步探索借助数字”3”进行动物变形的方法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数字3藏在哪里呢，谁来找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找，写一写?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数字3是怎么变成这个小动物的呢?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三、出示数字2,引导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大胆想象创作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 xml:space="preserve">1、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尝试创作数字“2”的动物变形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数字3可以变成很多有趣的小动物，那么数字2可以变什么呢?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2、将个别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作品呈现在白板. 上,共同观察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创作的数字2变形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我们一起看看，小朋友们把数字2变成了什么?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三、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尝试创作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1、出示其余数字，引导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大胆讨论和想象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2、教师交代要求，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自由创作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四、活动评价</w:t>
            </w:r>
          </w:p>
        </w:tc>
      </w:tr>
    </w:tbl>
    <w:p/>
    <w:p/>
    <w:p/>
    <w:p/>
    <w:p/>
    <w:p/>
    <w:p/>
    <w:p/>
    <w:p/>
    <w:p/>
    <w:p/>
    <w:p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sz w:val="29"/>
          <w:szCs w:val="29"/>
        </w:rPr>
        <w:t>数学漫画</w:t>
      </w:r>
      <w:r>
        <w:rPr>
          <w:rStyle w:val="5"/>
          <w:rFonts w:hint="default" w:ascii="Times New Roman" w:hAnsi="Times New Roman" w:cs="Times New Roman"/>
          <w:sz w:val="19"/>
          <w:szCs w:val="19"/>
        </w:rPr>
        <w:t>   </w:t>
      </w:r>
      <w:r>
        <w:rPr>
          <w:rStyle w:val="5"/>
          <w:rFonts w:hint="eastAsia" w:ascii="宋体" w:hAnsi="宋体" w:eastAsia="宋体" w:cs="宋体"/>
          <w:sz w:val="29"/>
          <w:szCs w:val="29"/>
        </w:rPr>
        <w:t>校本课程讲义</w:t>
      </w:r>
    </w:p>
    <w:tbl>
      <w:tblPr>
        <w:tblStyle w:val="3"/>
        <w:tblW w:w="88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7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内容</w:t>
            </w:r>
          </w:p>
        </w:tc>
        <w:tc>
          <w:tcPr>
            <w:tcW w:w="7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shd w:val="clear" w:fill="FFFFFF"/>
                <w:lang w:val="en-US" w:eastAsia="zh-CN"/>
              </w:rPr>
              <w:t>数字创想画评比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目标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1、能够借助数字的形状大胆的想象，添画成完整的动物形象。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2、巧妙运用毛笔和勾线笔的线条粗细结合，表现动物的形态。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3、能够在创意作画的过程中大胆想象和表现。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4、培养学生创造美，欣赏美和赞扬美的能力。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点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我是创想家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1.赏识分析数字画(课件)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专心查看这几幅数字画，分析，放大一个数字画，它像哪个数字?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我们再把它变成画好吗?(多媒体演示数字通过添画变成画的过程)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教师小结:这些画有趣，好玩，同学们想变一变吗?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2.分析数字变画，激发兴趣.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瞧一瞧， 想一想2像什么?(多媒体展现数字2,学生回复到游水的鸭子、跑步的鸵鸟、青虫、水龙头、在字周边相应展现游水的鸭子、跑步的鸵鸟、青虫、水龙头、....激励学生大胆想象,激励回复的好的学生)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小结:一个数字可以变生活中的好多形象,动物、植物、生活中的物体。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3.学生相互交流，师生相互交流。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A.同学们在自己所带的数字卡中选择一个自己热爱的数字,举起来给老师看一看， 说说它像什么？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B.老师手中也有一个数字0,我感觉它象一个游泳圈，同学们说说怎么变?学生议论后教师再说，同学们想看看老师用不同的方法做的数字画游泳圈吗?展台表示老师用不同方法做的游泳圈，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4.比较查看出示两幅数字画，比较查看，哪一幅像5，为什么?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小结:被变数字与变后的形象要有好像，相近之处。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学生作业，教师辅导。（学生动手作业，放轻音乐）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我是评论家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1.激励学生大胆创作。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2.对有创新和合作精神的学生赋予激励。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3.先学生互评、组评，谁的作品最美，哪个同学完成的最好，老师结合综合评价。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4.各组推选出的优秀作品展评，全班一起打分。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我是数学家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学识拓展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1关于数的来历。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2生活中好玩的数字。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3.生活中还有一些好玩的变画。</w:t>
            </w:r>
          </w:p>
        </w:tc>
      </w:tr>
    </w:tbl>
    <w:p/>
    <w:p/>
    <w:p/>
    <w:p/>
    <w:p/>
    <w:p/>
    <w:p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sz w:val="29"/>
          <w:szCs w:val="29"/>
        </w:rPr>
        <w:t>数学漫画</w:t>
      </w:r>
      <w:r>
        <w:rPr>
          <w:rStyle w:val="5"/>
          <w:rFonts w:hint="default" w:ascii="Times New Roman" w:hAnsi="Times New Roman" w:cs="Times New Roman"/>
          <w:sz w:val="19"/>
          <w:szCs w:val="19"/>
        </w:rPr>
        <w:t>   </w:t>
      </w:r>
      <w:r>
        <w:rPr>
          <w:rStyle w:val="5"/>
          <w:rFonts w:hint="eastAsia" w:ascii="宋体" w:hAnsi="宋体" w:eastAsia="宋体" w:cs="宋体"/>
          <w:sz w:val="29"/>
          <w:szCs w:val="29"/>
        </w:rPr>
        <w:t>校本课程讲义</w:t>
      </w:r>
    </w:p>
    <w:tbl>
      <w:tblPr>
        <w:tblStyle w:val="3"/>
        <w:tblW w:w="88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7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内容</w:t>
            </w:r>
          </w:p>
        </w:tc>
        <w:tc>
          <w:tcPr>
            <w:tcW w:w="7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符号大乱斗(1)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目标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让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学生通过漫画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理解大于号小于号的意义。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通过游戏活动能够正确的应运大于号小于号。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wordWrap w:val="0"/>
              <w:spacing w:before="0" w:beforeAutospacing="0" w:after="0" w:afterAutospacing="0" w:line="225" w:lineRule="atLeast"/>
              <w:ind w:left="0" w:leftChars="0" w:right="0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培养学生对数学活动的兴趣，使学生在活动中感受成功的喜悦。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点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330" w:afterAutospacing="0"/>
              <w:ind w:right="0" w:right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教学准备：画纸，鳄鱼道具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wordWrap w:val="0"/>
              <w:spacing w:before="0" w:beforeAutospacing="0" w:after="330" w:afterAutospacing="0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导入新课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wordWrap w:val="0"/>
              <w:spacing w:before="0" w:beforeAutospacing="0" w:after="330" w:afterAutospacing="0"/>
              <w:ind w:right="0" w:right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 xml:space="preserve">出示动漫故事：大于小于和等于            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330" w:afterAutospacing="0"/>
              <w:ind w:right="0" w:right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很久以前，数学王国比较混乱。0-9十个兄弟不仅在王国称霸，而且彼此吹嘘自己的本领最大。数学天使看到这种情况很生气，派＜、＞和= 三个小天使到数学王国建立次序，避免混乱。三个小天使来到数学王国，0-9十个兄弟轻蔑地看着它们。9问道：“你们三个来数学王国干什么，我们不欢迎你们！”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=笑着说：“我们是天使派来你们王国的法官，帮你们治理好你们国家。我是‘等号’，这两位是‘大于号’和‘小于号’，它们开口朝谁，谁就大；它们尖尖朝谁，谁就小。”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0-9十个兄弟听说它们是天使派来的法官，就乖乖地服从＜、＞和=的命令。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从此，数学王国有了严格的次序，任何人不会违反。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同学们:你们喜欢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这个故事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吗?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二、新授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教师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“大于”、“小于”和“等于”这三个符号成为故事中的角色，分别拥有不同的个性和能力，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让我们一起用手中的画笔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展示这些符号在数学中的作用和意义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揭示本课课题: 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符号大乱斗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》。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互动游戏：鳄鱼喂食物。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 xml:space="preserve">老师摆好鳄鱼的嘴巴，小朋友在左右两边摆出多的食物和少的食物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 xml:space="preserve">老师摆好食物，小朋友帮助鳄鱼吃到多的食物：正确摆出大于、小于、和等于。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</w:rPr>
              <w:t>三、课堂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创作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学生利用数学符号和图形进行创作。</w:t>
            </w:r>
          </w:p>
        </w:tc>
      </w:tr>
    </w:tbl>
    <w:p/>
    <w:p/>
    <w:p/>
    <w:p/>
    <w:p/>
    <w:p/>
    <w:p/>
    <w:p/>
    <w:p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sz w:val="29"/>
          <w:szCs w:val="29"/>
        </w:rPr>
        <w:t>数学漫画</w:t>
      </w:r>
      <w:r>
        <w:rPr>
          <w:rStyle w:val="5"/>
          <w:rFonts w:hint="default" w:ascii="Times New Roman" w:hAnsi="Times New Roman" w:cs="Times New Roman"/>
          <w:sz w:val="19"/>
          <w:szCs w:val="19"/>
        </w:rPr>
        <w:t>   </w:t>
      </w:r>
      <w:r>
        <w:rPr>
          <w:rStyle w:val="5"/>
          <w:rFonts w:hint="eastAsia" w:ascii="宋体" w:hAnsi="宋体" w:eastAsia="宋体" w:cs="宋体"/>
          <w:sz w:val="29"/>
          <w:szCs w:val="29"/>
        </w:rPr>
        <w:t>校本课程讲义</w:t>
      </w:r>
    </w:p>
    <w:tbl>
      <w:tblPr>
        <w:tblStyle w:val="3"/>
        <w:tblW w:w="88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7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内容</w:t>
            </w:r>
          </w:p>
        </w:tc>
        <w:tc>
          <w:tcPr>
            <w:tcW w:w="7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符号大乱斗(2)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目标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wordWrap w:val="0"/>
              <w:spacing w:before="0" w:beforeAutospacing="0" w:after="0" w:afterAutospacing="0" w:line="225" w:lineRule="atLeast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通过绘画活动来增强孩子们对数学符号的理解。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wordWrap w:val="0"/>
              <w:spacing w:before="0" w:beforeAutospacing="0" w:after="0" w:afterAutospacing="0" w:line="225" w:lineRule="atLeast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培养学生从直观上理解这些符号，激发学生的创意和想象力。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wordWrap w:val="0"/>
              <w:spacing w:before="0" w:beforeAutospacing="0" w:after="0" w:afterAutospacing="0" w:line="225" w:lineRule="atLeast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通过评比培养孩子美的鉴赏力。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点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教学准备： 画纸 彩笔  符号纸小奖状 </w:t>
            </w:r>
          </w:p>
          <w:p>
            <w:pPr>
              <w:numPr>
                <w:ilvl w:val="0"/>
                <w:numId w:val="8"/>
              </w:num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导入新课</w:t>
            </w:r>
          </w:p>
          <w:p>
            <w:pPr>
              <w:numPr>
                <w:ilvl w:val="0"/>
                <w:numId w:val="9"/>
              </w:num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出示图形娃娃</w:t>
            </w:r>
          </w:p>
          <w:p>
            <w:pPr>
              <w:numPr>
                <w:ilvl w:val="0"/>
                <w:numId w:val="9"/>
              </w:num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师：今天，老师给小朋友带来一份礼物，你们想看吗？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(出示机器人)你们觉得它们有趣在什么地方？（学生回答）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师：这些图形各有几个，哪个比哪个多，哪个比哪个少。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(大于号，小于号，等号)根据学生的贴出相应形状的纸。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揭示课题：符号大乱斗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二、新授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1.师：这些数学符号除了能拼出有趣的娃娃，它们还会变魔术呢！小朋友想看吗？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变魔术：先出示张大于号纸，全体闭上眼晴念：叮当法术变变变。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(教师把大于号纸对角折) 提问：你知道是怎么变的吗？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学生讨论后回答。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请位学生上来变一变。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你能不能把这张正方形小于号纸变出其它图形呢？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请2学生示范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2.全体幼儿玩游戏：变魔术。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师：小朋友想不想做魔术师呀？请你从篮子中拿一张纸，看看它是什么形状的，然后再来变一变，比一比哪个魔术师最能干，变出的图形是跟其他人不一样的。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游戏后请学生说一说是怎样变的，并相互介绍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三、课堂创作</w:t>
            </w:r>
          </w:p>
          <w:p>
            <w:pPr>
              <w:numPr>
                <w:ilvl w:val="0"/>
                <w:numId w:val="0"/>
              </w:numPr>
              <w:tabs>
                <w:tab w:val="center" w:pos="3847"/>
                <w:tab w:val="left" w:pos="5505"/>
              </w:tabs>
              <w:bidi w:val="0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导学生用符号纸拼贴各种造型，创作漫画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师：小朋友表演得真棒，看，谁来和我们做好朋友了？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今天是我们和小孤狸第一次见面，小朋友想不想送点礼物给他呢？老师给你们准备了不同形状的纸，小朋友可以用他们创造出符号大乱斗的画。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学生操作，教师巡回指导。</w:t>
            </w:r>
          </w:p>
        </w:tc>
      </w:tr>
    </w:tbl>
    <w:p/>
    <w:p/>
    <w:p/>
    <w:p/>
    <w:p/>
    <w:p/>
    <w:p/>
    <w:p/>
    <w:p/>
    <w:p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sz w:val="29"/>
          <w:szCs w:val="29"/>
        </w:rPr>
        <w:t>数学漫画</w:t>
      </w:r>
      <w:r>
        <w:rPr>
          <w:rStyle w:val="5"/>
          <w:rFonts w:hint="default" w:ascii="Times New Roman" w:hAnsi="Times New Roman" w:cs="Times New Roman"/>
          <w:sz w:val="19"/>
          <w:szCs w:val="19"/>
        </w:rPr>
        <w:t>   </w:t>
      </w:r>
      <w:r>
        <w:rPr>
          <w:rStyle w:val="5"/>
          <w:rFonts w:hint="eastAsia" w:ascii="宋体" w:hAnsi="宋体" w:eastAsia="宋体" w:cs="宋体"/>
          <w:sz w:val="29"/>
          <w:szCs w:val="29"/>
        </w:rPr>
        <w:t>校本课程讲义</w:t>
      </w:r>
    </w:p>
    <w:tbl>
      <w:tblPr>
        <w:tblStyle w:val="3"/>
        <w:tblW w:w="88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7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内容</w:t>
            </w:r>
          </w:p>
        </w:tc>
        <w:tc>
          <w:tcPr>
            <w:tcW w:w="7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shd w:val="clear" w:fill="FFFFFF"/>
                <w:lang w:val="en-US" w:eastAsia="zh-CN"/>
              </w:rPr>
              <w:t>“0”的故事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目标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用多种活动形式让学生通过自主的学习活动，亲自参与知识发生、发展的过程，使学生在融洽的气氛中自由思维、平等讨论和大胆想象，提高学生的自信心，使全体学生不同程度地获得成功，使不同层次的学生获得不同的发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让学生了解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数字0的来历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，对数学知识框架的形成有个简单的了解。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点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一、我是数学家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1.数字0的绘本故事(课件)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数字宝宝0虽然心地善良，但是别的数字与0结伴都是零蛋，所以很多数字宝宝不愿和它在一起。有一天数字宝宝0遇到了数字1，瞬间威风又被人尊敬，大家抢着和0在一起。这是为什么呢?让我们一起来听今天的故事吧!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教师小结:从此那个小小的0，变得极其受人尊敬。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2.数字0作为起点“调皮的小点点"的故事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drawing>
                <wp:inline distT="0" distB="0" distL="114300" distR="114300">
                  <wp:extent cx="2502535" cy="711200"/>
                  <wp:effectExtent l="0" t="0" r="12065" b="1270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2535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（简短的故事，一下子吸引了孩子们的注意力，在后续学生作业中"调皮小点点"都被学生收入自己的格子漫画中，可见学生对它的认同。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drawing>
                <wp:inline distT="0" distB="0" distL="114300" distR="114300">
                  <wp:extent cx="2133600" cy="1373505"/>
                  <wp:effectExtent l="0" t="0" r="0" b="171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37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二、我是评论家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1.学生相互交流，师生相互交流。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同学们，听了这两个故事，你有什么收获呢？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小结:被变数字与变后的形象要有好像，相近之处。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三、我是创想家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1.激励学生大胆创作，把0的知识画一画吧。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2.对有创新和合作精神的学生赋予激励。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3.先学生互评、组评，谁的作品最美，哪个同学完成的最好，老师结合综合评价。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val="en-US" w:eastAsia="zh-CN"/>
              </w:rPr>
              <w:t>4.各组推选出的优秀作品展评，全班一起打分。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</w:p>
        </w:tc>
      </w:tr>
    </w:tbl>
    <w:p/>
    <w:p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sz w:val="29"/>
          <w:szCs w:val="29"/>
        </w:rPr>
        <w:t>数学漫画</w:t>
      </w:r>
      <w:r>
        <w:rPr>
          <w:rStyle w:val="5"/>
          <w:rFonts w:hint="default" w:ascii="Times New Roman" w:hAnsi="Times New Roman" w:cs="Times New Roman"/>
          <w:sz w:val="19"/>
          <w:szCs w:val="19"/>
        </w:rPr>
        <w:t>   </w:t>
      </w:r>
      <w:r>
        <w:rPr>
          <w:rStyle w:val="5"/>
          <w:rFonts w:hint="eastAsia" w:ascii="宋体" w:hAnsi="宋体" w:eastAsia="宋体" w:cs="宋体"/>
          <w:sz w:val="29"/>
          <w:szCs w:val="29"/>
        </w:rPr>
        <w:t>校本课程讲义</w:t>
      </w:r>
    </w:p>
    <w:tbl>
      <w:tblPr>
        <w:tblStyle w:val="3"/>
        <w:tblW w:w="88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7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内容</w:t>
            </w:r>
          </w:p>
        </w:tc>
        <w:tc>
          <w:tcPr>
            <w:tcW w:w="7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shd w:val="clear" w:fill="FFFFFF"/>
                <w:lang w:val="en-US" w:eastAsia="zh-CN"/>
              </w:rPr>
              <w:t>数字宝宝开大会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目标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1．能大胆的根据数字的特征进行想象画。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2．能用连贯的语句，大胆的表达自己的作品发展语言，激发学生的想象力。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3．鼓励学生与同伴合作绘画，体验合作绘画的乐趣。</w:t>
            </w:r>
            <w:bookmarkStart w:id="0" w:name="_GoBack"/>
            <w:bookmarkEnd w:id="0"/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4．体验运用不同方式与同伴合作作画的乐趣。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点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一、我是创想家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1.观看数字宝宝动画片，吸引学生兴趣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小朋友，今天老师带来了一段动画片，一起来看看，好吗?(放映动画)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刚才你们在动画片里看到了什么呢?(看到了数字宝宝等）数字宝宝会变很多的魔术，你看到的数字宝宝变成的是什么呢?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教师小结：原来数字宝宝可以变出好多好多的东西呀!看看老师给你们带来了哪些数字宝宝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2.赏识数字诗(课件)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我们走进了数字王国，在自己身上、教室的角落都找到了数字宝宝。数字宝宝还藏在数字诗中呢！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949450" cy="1278890"/>
                  <wp:effectExtent l="0" t="0" r="12700" b="1651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50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我们再把它变成画好吗?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教师小结:这些画有趣，好玩，同学们想画一画吗?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3.欣赏数字画，激发兴趣.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882775" cy="1200785"/>
                  <wp:effectExtent l="0" t="0" r="3175" b="1841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775" cy="1200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二、我是创想家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1.激励学生大胆创作。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2.对有创新和合作精神的学生赋予激励。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3.先学生互评、组评，谁的作品最美，哪个同学完成的最好，老师结合综合评价。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4.各组推选出的优秀作品展评，全班一起打分。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三、我是数学家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1、找一找生活中还有哪些地方有数字。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汉仪旗黑-55简">
    <w:panose1 w:val="00020600040101010101"/>
    <w:charset w:val="80"/>
    <w:family w:val="auto"/>
    <w:pitch w:val="default"/>
    <w:sig w:usb0="A00002BF" w:usb1="18CF7CFA" w:usb2="00000016" w:usb3="00000000" w:csb0="40020001" w:csb1="C0D60000"/>
  </w:font>
  <w:font w:name="汉仪傲娇体简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86CEAD"/>
    <w:multiLevelType w:val="singleLevel"/>
    <w:tmpl w:val="DA86CEA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9DDE5D"/>
    <w:multiLevelType w:val="singleLevel"/>
    <w:tmpl w:val="1A9DDE5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C6C9AB2"/>
    <w:multiLevelType w:val="singleLevel"/>
    <w:tmpl w:val="1C6C9AB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280F21F5"/>
    <w:multiLevelType w:val="singleLevel"/>
    <w:tmpl w:val="280F21F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1025D10"/>
    <w:multiLevelType w:val="singleLevel"/>
    <w:tmpl w:val="41025D1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47B0BF9B"/>
    <w:multiLevelType w:val="singleLevel"/>
    <w:tmpl w:val="47B0BF9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4DB7F018"/>
    <w:multiLevelType w:val="singleLevel"/>
    <w:tmpl w:val="4DB7F0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0A43633"/>
    <w:multiLevelType w:val="singleLevel"/>
    <w:tmpl w:val="50A43633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C11740F"/>
    <w:multiLevelType w:val="singleLevel"/>
    <w:tmpl w:val="5C11740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60DE547B"/>
    <w:multiLevelType w:val="singleLevel"/>
    <w:tmpl w:val="60DE54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7"/>
  </w:num>
  <w:num w:numId="6">
    <w:abstractNumId w:val="0"/>
  </w:num>
  <w:num w:numId="7">
    <w:abstractNumId w:val="6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kZDgxYmM1MDE2YzE2ZDYyMzkzMzEyZjRhMzU3ZWUifQ=="/>
  </w:docVars>
  <w:rsids>
    <w:rsidRoot w:val="4FD90A94"/>
    <w:rsid w:val="06AF14D5"/>
    <w:rsid w:val="0EFF0F8F"/>
    <w:rsid w:val="21C267D9"/>
    <w:rsid w:val="22634D98"/>
    <w:rsid w:val="2E107E43"/>
    <w:rsid w:val="2E997C3C"/>
    <w:rsid w:val="43DC5E98"/>
    <w:rsid w:val="4F9E1E55"/>
    <w:rsid w:val="4FD90A94"/>
    <w:rsid w:val="54B52F43"/>
    <w:rsid w:val="7CA630AD"/>
    <w:rsid w:val="7F2B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4609</Words>
  <Characters>4705</Characters>
  <Lines>0</Lines>
  <Paragraphs>0</Paragraphs>
  <TotalTime>1</TotalTime>
  <ScaleCrop>false</ScaleCrop>
  <LinksUpToDate>false</LinksUpToDate>
  <CharactersWithSpaces>4824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2023-10-23T10:39:00Z</dcterms:created>
  <dc:creator>星星</dc:creator>
  <cp:lastModifiedBy>星星</cp:lastModifiedBy>
  <dcterms:modified xsi:type="dcterms:W3CDTF">2023-10-24T11:29:58Z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CB31576F01F141DCB7A6D3502E82CA8F_13</vt:lpwstr>
  </property>
</Properties>
</file>