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时代大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先生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薛家实验小学第十六个“师德建设月”之</w:t>
      </w:r>
      <w:r>
        <w:rPr>
          <w:rFonts w:hint="eastAsia"/>
          <w:b/>
          <w:bCs/>
          <w:sz w:val="24"/>
          <w:szCs w:val="24"/>
        </w:rPr>
        <w:t>宣讲活动方案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一、活动背景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深入贯彻落实习近平总书记关于教育的重要论述，推进教师队伍建设，提高教师的职业素养和教育教学能力，我们制定了时代大先生宣讲活动方案。该方案旨在通过宣讲活动，展示优秀教师的风采，传递教育正能量，激发教师的职业热情，提升教师的专业素养和教育教学能力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二、活动目标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展示优秀教师的风采，树立榜样，引领教师成长。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传递教育正能量，弘扬教师职业道德，营造良好的教育氛围。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激发教师的职业热情，提高教师的专业素养和教育教学能力。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三、活动内容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宣讲对象：</w:t>
      </w:r>
      <w:r>
        <w:rPr>
          <w:rFonts w:hint="eastAsia"/>
          <w:sz w:val="24"/>
          <w:szCs w:val="24"/>
          <w:lang w:val="en-US" w:eastAsia="zh-CN"/>
        </w:rPr>
        <w:t>党员教师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宣讲内容：结合自身教育教学实践，讲述自己的成长故事、教育理念、教学方法等。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宣讲形式：</w:t>
      </w:r>
      <w:r>
        <w:rPr>
          <w:rFonts w:hint="eastAsia"/>
          <w:sz w:val="24"/>
          <w:szCs w:val="24"/>
          <w:lang w:val="en-US" w:eastAsia="zh-CN"/>
        </w:rPr>
        <w:t>制作专题视频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宣讲时间：每周一次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宣讲地点：报告厅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四、活动流程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组织宣讲活动：按照计划组织宣讲活动，确保活动的顺利进行。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宣传推广：通过学校网站、微信公众号等渠道宣传推广本次活动，提高活动的知名度和影响力。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活动总结：在活动结束后，对本次活动进行总结和评估，总结经验教训，为今后的工作提供参考。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五、活动效果评估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通过问卷调查、访谈等方式收集参训教师对宣讲活动的意见和建议，评估活动的实效性。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对参训教师的教育教学能力进行评估，了解他们在教育教学方面的进步和成长。</w:t>
      </w:r>
    </w:p>
    <w:p>
      <w:pPr>
        <w:spacing w:line="360" w:lineRule="auto"/>
      </w:pPr>
      <w:r>
        <w:rPr>
          <w:rFonts w:hint="eastAsia"/>
          <w:sz w:val="24"/>
          <w:szCs w:val="24"/>
        </w:rPr>
        <w:t>对宣讲活动的社会影响进行评估，了解社会对本次活动的认可度和支持度。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42497795"/>
    <w:rsid w:val="424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2023-12-14T11:10:00Z</dcterms:created>
  <dc:creator>林林七</dc:creator>
  <cp:lastModifiedBy>林林七</cp:lastModifiedBy>
  <dcterms:modified xsi:type="dcterms:W3CDTF">2023-12-14T11:15:41Z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D80A981505D34504ADF1F1FBEF3B3EDA_11</vt:lpwstr>
  </property>
</Properties>
</file>