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童年有书 未来有梦</w:t>
      </w:r>
    </w:p>
    <w:p>
      <w:pPr>
        <w:jc w:val="right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——阅读研学成果汇报会暨开学典礼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心中有阳光，万物皆明朗。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9月4日上午，薛家实验小学以“童年有书，未来有梦”为主题举行了2023年秋季开学典礼，全体师生齐聚两校区操场，带着美好的愿望，开启薛小的新篇章！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（插入图片1-2）</w:t>
      </w:r>
    </w:p>
    <w:p>
      <w:pPr>
        <w:jc w:val="center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升旗仪式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雄壮的国歌唱响校园，鲜艳的五星红旗冉冉升起，迎风飘扬。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全体师生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怀着向往与期待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向新学期致以庄严的队礼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（插入图片3-8）</w:t>
      </w:r>
    </w:p>
    <w:p>
      <w:pPr>
        <w:jc w:val="center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default"/>
          <w:b/>
          <w:bCs/>
          <w:sz w:val="28"/>
          <w:szCs w:val="36"/>
          <w:lang w:val="en-US" w:eastAsia="zh-CN"/>
        </w:rPr>
        <w:t>启新 ：阅读</w:t>
      </w:r>
      <w:r>
        <w:rPr>
          <w:rFonts w:hint="eastAsia"/>
          <w:b/>
          <w:bCs/>
          <w:sz w:val="28"/>
          <w:szCs w:val="36"/>
          <w:lang w:val="en-US" w:eastAsia="zh-CN"/>
        </w:rPr>
        <w:t>打开世界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一（20）中队曹暄然作为新生代表发言，他用稚嫩的言语表达了对小学学习生活的向往，为成为“大家薛小”的一份子而感到自豪，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二（9）中队包庭楠作为升旗手呼吁大家多读书，用阅读的方式走进一段不可思议的旅程。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五（3）中队郑烨分享了暑期阅读的收获。他化身为小小讲书人，始于书一页，抵达了万千世界，阅读的力量超乎想象。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（插入图片9-11）</w:t>
      </w:r>
    </w:p>
    <w:p>
      <w:pPr>
        <w:jc w:val="center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致远：阅读点亮人生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万校长分别为两校区善真娃送上了真挚的祝福。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奥园校区，她以三个问句启发学生：“今天我微笑了吗？”祝愿同学们阳光、有礼、敢于面对挑战；“今天我进步了吗？”期待同学们从学习、生活中每天进步一点点;“今天我阅读了吗？”企盼同学们把读书当成生命中不可或缺的部分，争做“向上向善，求真求新”的善真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在丽园校区，她分享了阅读的重要性：阅读可以帮助我们视野更辽阔；阅读是链接社会、走向世界的载体；阅读让我们拥有冲破困难力量。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（插入图片12-15）</w:t>
      </w:r>
    </w:p>
    <w:p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聚光 ：阅读向阳成长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点朱砂入心房，心明眼亮开吉祥。万校长和一年级正副班主任们俯身笑意盈盈，逐个为小萌新们启蒙开“痣”，笔尖在眉心之间轻轻一摁，一点朱砂如智慧天眼印在额头上，祝福孩子们从此开启智慧，眼明心明，喜好读书。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（插入图片16-18）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每一首童谣都可以和天真活泼的童心相遇。二年级的善真娃们用天真烂漫的语言，形象生动的动作，演绎出一首首妙趣横生的童谣。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（插入图片19-20）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三、六年级的善真娃们这个假期跟着书本去旅行啦！他们去了海边，沉浸在沙滩上垒筑城堡、编织童话的快乐里；他们乘乌篷船，寻鲁迅故里，走一遍从百草园到三味书屋。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（插入图片21）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年级的善真娃开展了“阅游常州，打卡最美图书馆”的活动，五天时间，打卡了七座图书馆，在不同的馆内沉浸式阅读。四年级的善真娃跟着古诗学历史，一首《水调歌头》，开启一场“梦回大宋”的穿越之旅。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（插入图片22-30）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暑假是一本令人受益匪浅的书。新学期，让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书香与梦想起飞，读书与人生相伴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让阅读成为习惯，书香飘逸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满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校园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spacing w:line="360" w:lineRule="auto"/>
        <w:jc w:val="center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无法到达的地方，</w:t>
      </w:r>
    </w:p>
    <w:p>
      <w:pPr>
        <w:spacing w:line="360" w:lineRule="auto"/>
        <w:jc w:val="center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文字载你过去。</w:t>
      </w:r>
    </w:p>
    <w:p>
      <w:pPr>
        <w:spacing w:line="360" w:lineRule="auto"/>
        <w:jc w:val="center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无法经历的人生，</w:t>
      </w:r>
      <w:bookmarkStart w:id="0" w:name="_GoBack"/>
      <w:bookmarkEnd w:id="0"/>
    </w:p>
    <w:p>
      <w:pPr>
        <w:spacing w:line="360" w:lineRule="auto"/>
        <w:jc w:val="center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书籍带你相遇。</w:t>
      </w:r>
    </w:p>
    <w:p>
      <w:pPr>
        <w:spacing w:line="360" w:lineRule="auto"/>
        <w:jc w:val="center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让阅读成为习惯，</w:t>
      </w:r>
    </w:p>
    <w:p>
      <w:pPr>
        <w:spacing w:line="360" w:lineRule="auto"/>
        <w:jc w:val="center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悦读，阅爱，越成长！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撰稿：王翔 刘娟  摄影：两校区  审核：陆秋敏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B9E532"/>
    <w:rsid w:val="2FC68D94"/>
    <w:rsid w:val="376E8E7A"/>
    <w:rsid w:val="3F7DFB1D"/>
    <w:rsid w:val="4553EEAB"/>
    <w:rsid w:val="4B7F2A74"/>
    <w:rsid w:val="5AB74D36"/>
    <w:rsid w:val="5FBEF387"/>
    <w:rsid w:val="76BDAAA9"/>
    <w:rsid w:val="77F785D0"/>
    <w:rsid w:val="7C1C758B"/>
    <w:rsid w:val="7C5F0F96"/>
    <w:rsid w:val="7D8EA918"/>
    <w:rsid w:val="7FE410CB"/>
    <w:rsid w:val="9BFFCCB9"/>
    <w:rsid w:val="9DFD54CA"/>
    <w:rsid w:val="A31F0B3C"/>
    <w:rsid w:val="DCFEA386"/>
    <w:rsid w:val="DEBE3382"/>
    <w:rsid w:val="E6FD5992"/>
    <w:rsid w:val="E7DBA05A"/>
    <w:rsid w:val="EEED9BD1"/>
    <w:rsid w:val="F7F46A9A"/>
    <w:rsid w:val="FBEFC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Office_6.0.2.8225_F1E327BC-269C-435d-A152-05C5408002CA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2023-09-03T15:54:00Z</dcterms:created>
  <dc:creator>水漓</dc:creator>
  <cp:lastModifiedBy>水漓</cp:lastModifiedBy>
  <dcterms:modified xsi:type="dcterms:W3CDTF">2023-09-05T00:44:56Z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2052-6.0.2.8225</vt:lpwstr>
  </property>
  <property fmtid="{D5CDD505-2E9C-101B-9397-08002B2CF9AE}" pid="3" name="ICV">
    <vt:lpwstr>BA6791A936C1020D18EAF2649EB5704C_41</vt:lpwstr>
  </property>
</Properties>
</file>