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" w:line="218" w:lineRule="auto"/>
        <w:ind w:firstLine="2221" w:firstLineChars="700"/>
        <w:outlineLvl w:val="0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lang w:val="en-US" w:eastAsia="zh-CN"/>
        </w:rPr>
        <w:t>薛家实验小学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</w:rPr>
        <w:t>心理课堂教学评价表</w:t>
      </w:r>
    </w:p>
    <w:p>
      <w:pPr>
        <w:spacing w:line="43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88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428"/>
        <w:gridCol w:w="5676"/>
        <w:gridCol w:w="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45" w:hRule="atLeast"/>
        </w:trPr>
        <w:tc>
          <w:tcPr>
            <w:tcW w:w="1019" w:type="dxa"/>
            <w:tcBorders>
              <w:right w:val="nil"/>
            </w:tcBorders>
            <w:vAlign w:val="top"/>
          </w:tcPr>
          <w:p>
            <w:pPr>
              <w:pStyle w:val="5"/>
              <w:spacing w:before="8" w:line="221" w:lineRule="auto"/>
              <w:ind w:left="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主题</w:t>
            </w:r>
          </w:p>
        </w:tc>
        <w:tc>
          <w:tcPr>
            <w:tcW w:w="7836" w:type="dxa"/>
            <w:gridSpan w:val="3"/>
            <w:tcBorders>
              <w:left w:val="nil"/>
            </w:tcBorders>
            <w:vAlign w:val="top"/>
          </w:tcPr>
          <w:p>
            <w:pPr>
              <w:pStyle w:val="5"/>
              <w:spacing w:before="18"/>
              <w:ind w:left="9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执教对象：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pacing w:val="-6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期              评价人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40" w:hRule="atLeast"/>
        </w:trPr>
        <w:tc>
          <w:tcPr>
            <w:tcW w:w="1019" w:type="dxa"/>
            <w:vAlign w:val="top"/>
          </w:tcPr>
          <w:p>
            <w:pPr>
              <w:pStyle w:val="5"/>
              <w:spacing w:before="2" w:line="226" w:lineRule="auto"/>
              <w:ind w:left="8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评课</w:t>
            </w:r>
          </w:p>
          <w:p>
            <w:pPr>
              <w:pStyle w:val="5"/>
              <w:spacing w:line="220" w:lineRule="auto"/>
              <w:ind w:left="8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维度</w:t>
            </w:r>
          </w:p>
        </w:tc>
        <w:tc>
          <w:tcPr>
            <w:tcW w:w="7104" w:type="dxa"/>
            <w:gridSpan w:val="2"/>
            <w:vAlign w:val="top"/>
          </w:tcPr>
          <w:p>
            <w:pPr>
              <w:pStyle w:val="5"/>
              <w:spacing w:before="72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评课参考标准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spacing w:before="72" w:line="219" w:lineRule="auto"/>
              <w:ind w:left="9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9" w:hRule="atLeast"/>
        </w:trPr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1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before="29" w:line="219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教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学设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计</w:t>
            </w:r>
          </w:p>
          <w:p>
            <w:pPr>
              <w:pStyle w:val="5"/>
              <w:spacing w:before="13" w:line="220" w:lineRule="auto"/>
              <w:ind w:left="66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(30分</w:t>
            </w:r>
            <w:r>
              <w:rPr>
                <w:rFonts w:hint="eastAsia" w:cs="宋体"/>
                <w:b/>
                <w:bCs/>
                <w:spacing w:val="-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04" w:type="dxa"/>
            <w:gridSpan w:val="2"/>
            <w:vAlign w:val="top"/>
          </w:tcPr>
          <w:p>
            <w:pPr>
              <w:pStyle w:val="5"/>
              <w:spacing w:before="3" w:line="220" w:lineRule="auto"/>
              <w:ind w:left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且标(10分</w:t>
            </w:r>
          </w:p>
          <w:p>
            <w:pPr>
              <w:pStyle w:val="5"/>
              <w:spacing w:before="42" w:line="229" w:lineRule="auto"/>
              <w:ind w:left="1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符合学生的年龄特点和认知规律，遵循心理健康教育的原则；活动课的课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题要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具体，含义明确，且具有较强的操作性；教学设计、教学活动紧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紧围绕活动目标，具有活动性和实践性</w:t>
            </w:r>
            <w:r>
              <w:rPr>
                <w:rFonts w:hint="eastAsia" w:cs="宋体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3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9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top"/>
          </w:tcPr>
          <w:p>
            <w:pPr>
              <w:pStyle w:val="5"/>
              <w:spacing w:before="14" w:line="219" w:lineRule="auto"/>
              <w:ind w:left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内容(10分)</w:t>
            </w:r>
          </w:p>
          <w:p>
            <w:pPr>
              <w:pStyle w:val="5"/>
              <w:spacing w:before="22" w:line="229" w:lineRule="auto"/>
              <w:ind w:left="1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以发展性内容为主：符合学生的实际需要，选材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贴近学生的学习和生活，针对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性强</w:t>
            </w:r>
            <w:r>
              <w:rPr>
                <w:rFonts w:hint="eastAsia" w:cs="宋体"/>
                <w:spacing w:val="-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有助于学生心理健康的发展：以学生成长过程中可能遇到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的共同心理问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题为重点。</w:t>
            </w:r>
          </w:p>
        </w:tc>
        <w:tc>
          <w:tcPr>
            <w:tcW w:w="73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9" w:hRule="atLeast"/>
        </w:trPr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top"/>
          </w:tcPr>
          <w:p>
            <w:pPr>
              <w:pStyle w:val="5"/>
              <w:spacing w:before="15" w:line="220" w:lineRule="auto"/>
              <w:ind w:left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方法(10分</w:t>
            </w:r>
          </w:p>
          <w:p>
            <w:pPr>
              <w:pStyle w:val="5"/>
              <w:spacing w:before="22" w:line="228" w:lineRule="auto"/>
              <w:ind w:left="1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能极大地调动学生学习的积极性和学习热情；适应学生心理发展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的特点，方式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方法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灵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活多样，各有侧重，以活动和体验为主，如角色扮演、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行为训练、心理剧等，体现心理健康教育原则</w:t>
            </w:r>
            <w:r>
              <w:rPr>
                <w:rFonts w:hint="eastAsia" w:cs="宋体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3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9" w:hRule="atLeast"/>
        </w:trPr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before="30" w:line="234" w:lineRule="auto"/>
              <w:ind w:left="45" w:hanging="2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教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学过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程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(50分)</w:t>
            </w:r>
          </w:p>
        </w:tc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>
            <w:pPr>
              <w:spacing w:line="383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before="30" w:line="223" w:lineRule="auto"/>
              <w:ind w:left="72" w:right="41" w:hanging="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教师活动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</w:rPr>
              <w:t>(15分)</w:t>
            </w:r>
          </w:p>
        </w:tc>
        <w:tc>
          <w:tcPr>
            <w:tcW w:w="5676" w:type="dxa"/>
            <w:vAlign w:val="top"/>
          </w:tcPr>
          <w:p>
            <w:pPr>
              <w:pStyle w:val="5"/>
              <w:spacing w:before="26" w:line="219" w:lineRule="auto"/>
              <w:ind w:left="12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教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态(5分</w:t>
            </w:r>
            <w:r>
              <w:rPr>
                <w:rFonts w:hint="eastAsia" w:cs="宋体"/>
                <w:spacing w:val="-1"/>
                <w:sz w:val="24"/>
                <w:szCs w:val="24"/>
                <w:lang w:eastAsia="zh-CN"/>
              </w:rPr>
              <w:t>）</w:t>
            </w:r>
          </w:p>
          <w:p>
            <w:pPr>
              <w:pStyle w:val="5"/>
              <w:spacing w:before="2" w:line="19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基本功扎实；教态亲切、自然，语言精练、幽默；体现人文关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怀。</w:t>
            </w:r>
          </w:p>
        </w:tc>
        <w:tc>
          <w:tcPr>
            <w:tcW w:w="732" w:type="dxa"/>
            <w:vAlign w:val="top"/>
          </w:tcPr>
          <w:p>
            <w:pPr>
              <w:spacing w:line="229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9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6" w:type="dxa"/>
            <w:vAlign w:val="top"/>
          </w:tcPr>
          <w:p>
            <w:pPr>
              <w:pStyle w:val="5"/>
              <w:spacing w:before="37" w:line="219" w:lineRule="auto"/>
              <w:ind w:left="1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教具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选用(5分)</w:t>
            </w:r>
          </w:p>
          <w:p>
            <w:pPr>
              <w:pStyle w:val="5"/>
              <w:spacing w:before="22" w:line="197" w:lineRule="auto"/>
              <w:ind w:left="12" w:right="6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选用教学材料，包括道具、案例、视频等，符合学生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心理接受能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力，符合课程需要及特点。</w:t>
            </w:r>
          </w:p>
        </w:tc>
        <w:tc>
          <w:tcPr>
            <w:tcW w:w="73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79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6" w:type="dxa"/>
            <w:vAlign w:val="top"/>
          </w:tcPr>
          <w:p>
            <w:pPr>
              <w:pStyle w:val="5"/>
              <w:spacing w:before="29" w:line="220" w:lineRule="auto"/>
              <w:ind w:left="1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调控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(5分)</w:t>
            </w:r>
          </w:p>
          <w:p>
            <w:pPr>
              <w:pStyle w:val="5"/>
              <w:spacing w:before="2" w:line="236" w:lineRule="auto"/>
              <w:ind w:left="12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教师要给予学生积极的鼓励和心理暗示：点拨到位，引导合适：具有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教育机智，能够随机处理学生突发心理，行为表现</w:t>
            </w:r>
            <w:r>
              <w:rPr>
                <w:rFonts w:hint="eastAsia" w:cs="宋体"/>
                <w:spacing w:val="-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3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40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98" w:line="254" w:lineRule="auto"/>
              <w:ind w:left="72" w:right="42" w:hanging="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学生活动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</w:rPr>
              <w:t>(10分)</w:t>
            </w:r>
          </w:p>
        </w:tc>
        <w:tc>
          <w:tcPr>
            <w:tcW w:w="5676" w:type="dxa"/>
            <w:vAlign w:val="top"/>
          </w:tcPr>
          <w:p>
            <w:pPr>
              <w:pStyle w:val="5"/>
              <w:spacing w:before="19" w:line="220" w:lineRule="auto"/>
              <w:ind w:left="12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体验(5分</w:t>
            </w:r>
            <w:r>
              <w:rPr>
                <w:rFonts w:hint="eastAsia" w:cs="宋体"/>
                <w:spacing w:val="-1"/>
                <w:sz w:val="24"/>
                <w:szCs w:val="24"/>
                <w:lang w:eastAsia="zh-CN"/>
              </w:rPr>
              <w:t>）</w:t>
            </w:r>
          </w:p>
          <w:p>
            <w:pPr>
              <w:pStyle w:val="5"/>
              <w:spacing w:before="12" w:line="185" w:lineRule="auto"/>
              <w:ind w:left="1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有90%以上的学生积极参与课堂活动体验，思维活跃，积极发言。</w:t>
            </w:r>
          </w:p>
        </w:tc>
        <w:tc>
          <w:tcPr>
            <w:tcW w:w="732" w:type="dxa"/>
            <w:vAlign w:val="top"/>
          </w:tcPr>
          <w:p>
            <w:pPr>
              <w:spacing w:line="23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369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6" w:type="dxa"/>
            <w:vAlign w:val="top"/>
          </w:tcPr>
          <w:p>
            <w:pPr>
              <w:pStyle w:val="5"/>
              <w:spacing w:before="29" w:line="219" w:lineRule="auto"/>
              <w:ind w:left="12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分享(5分</w:t>
            </w:r>
            <w:r>
              <w:rPr>
                <w:rFonts w:hint="eastAsia" w:cs="宋体"/>
                <w:spacing w:val="-1"/>
                <w:sz w:val="24"/>
                <w:szCs w:val="24"/>
                <w:lang w:eastAsia="zh-CN"/>
              </w:rPr>
              <w:t>）</w:t>
            </w:r>
          </w:p>
          <w:p>
            <w:pPr>
              <w:pStyle w:val="5"/>
              <w:spacing w:before="22" w:line="205" w:lineRule="auto"/>
              <w:ind w:left="1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学生表达出内心的真情实感，情景交触，以情感人，课堂具有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感染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力。</w:t>
            </w:r>
          </w:p>
        </w:tc>
        <w:tc>
          <w:tcPr>
            <w:tcW w:w="73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9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before="29" w:line="234" w:lineRule="auto"/>
              <w:ind w:left="72" w:right="41" w:hanging="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教学活动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</w:rPr>
              <w:t>(25分)</w:t>
            </w:r>
          </w:p>
        </w:tc>
        <w:tc>
          <w:tcPr>
            <w:tcW w:w="5676" w:type="dxa"/>
            <w:vAlign w:val="top"/>
          </w:tcPr>
          <w:p>
            <w:pPr>
              <w:pStyle w:val="5"/>
              <w:spacing w:before="10" w:line="220" w:lineRule="auto"/>
              <w:ind w:left="12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互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动(15分</w:t>
            </w:r>
            <w:r>
              <w:rPr>
                <w:rFonts w:hint="eastAsia" w:cs="宋体"/>
                <w:spacing w:val="-1"/>
                <w:sz w:val="24"/>
                <w:szCs w:val="24"/>
                <w:lang w:eastAsia="zh-CN"/>
              </w:rPr>
              <w:t>）</w:t>
            </w:r>
          </w:p>
          <w:p>
            <w:pPr>
              <w:pStyle w:val="5"/>
              <w:spacing w:before="52" w:line="193" w:lineRule="auto"/>
              <w:ind w:left="1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学生能在教师的引导下进行积极的体验，教师对学生反应进行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积极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有效的反馈和正性的引导。</w:t>
            </w:r>
          </w:p>
        </w:tc>
        <w:tc>
          <w:tcPr>
            <w:tcW w:w="73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9" w:hRule="atLeast"/>
        </w:trPr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6" w:type="dxa"/>
            <w:vAlign w:val="top"/>
          </w:tcPr>
          <w:p>
            <w:pPr>
              <w:pStyle w:val="5"/>
              <w:spacing w:before="21" w:line="219" w:lineRule="auto"/>
              <w:ind w:left="1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共情(10分)</w:t>
            </w:r>
          </w:p>
          <w:p>
            <w:pPr>
              <w:pStyle w:val="5"/>
              <w:spacing w:before="13" w:line="223" w:lineRule="auto"/>
              <w:ind w:left="12" w:right="11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分)师生情感体验自然，老师对学生、学生对学生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的分享给予关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注，师生、生生之间能认真倾听，理解彼此的情感。</w:t>
            </w:r>
          </w:p>
        </w:tc>
        <w:tc>
          <w:tcPr>
            <w:tcW w:w="73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9" w:hRule="atLeast"/>
        </w:trPr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before="29" w:line="233" w:lineRule="auto"/>
              <w:ind w:left="45" w:hanging="2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教学效果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(20分)</w:t>
            </w:r>
          </w:p>
        </w:tc>
        <w:tc>
          <w:tcPr>
            <w:tcW w:w="7104" w:type="dxa"/>
            <w:gridSpan w:val="2"/>
            <w:vAlign w:val="top"/>
          </w:tcPr>
          <w:p>
            <w:pPr>
              <w:pStyle w:val="5"/>
              <w:spacing w:before="33" w:line="220" w:lineRule="auto"/>
              <w:ind w:left="1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参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与(10分</w:t>
            </w:r>
            <w:r>
              <w:rPr>
                <w:rFonts w:hint="eastAsia" w:cs="宋体"/>
                <w:spacing w:val="-1"/>
                <w:sz w:val="24"/>
                <w:szCs w:val="24"/>
                <w:lang w:eastAsia="zh-CN"/>
              </w:rPr>
              <w:t>）</w:t>
            </w:r>
          </w:p>
          <w:p>
            <w:pPr>
              <w:pStyle w:val="5"/>
              <w:spacing w:before="32" w:line="223" w:lineRule="auto"/>
              <w:ind w:left="1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学生在心理健康活动过程中的参与率，兴趣度以及问题问答的合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理性、发散性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较高，达成了当堂活动课的目标.学生表达真情实感，且与学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生个人的生活经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验累密联系。</w:t>
            </w:r>
          </w:p>
        </w:tc>
        <w:tc>
          <w:tcPr>
            <w:tcW w:w="73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9" w:hRule="atLeast"/>
        </w:trPr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vAlign w:val="top"/>
          </w:tcPr>
          <w:p>
            <w:pPr>
              <w:pStyle w:val="5"/>
              <w:spacing w:before="23" w:line="220" w:lineRule="auto"/>
              <w:ind w:left="1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感悟(10分</w:t>
            </w:r>
            <w:r>
              <w:rPr>
                <w:rFonts w:hint="eastAsia" w:cs="宋体"/>
                <w:spacing w:val="-1"/>
                <w:sz w:val="24"/>
                <w:szCs w:val="24"/>
                <w:lang w:eastAsia="zh-CN"/>
              </w:rPr>
              <w:t>）</w:t>
            </w:r>
          </w:p>
          <w:p>
            <w:pPr>
              <w:pStyle w:val="5"/>
              <w:spacing w:before="32" w:line="229" w:lineRule="auto"/>
              <w:ind w:left="1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绝大多题(90%以上)的学生能够理解、接受和应用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当堂辅导课的基本观点和解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决问题的方法，能在活动中有所体会；初步学会选择和掌握一些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适当的心理调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节方法，用于解决学生生活中常见的问题与困感。</w:t>
            </w:r>
          </w:p>
        </w:tc>
        <w:tc>
          <w:tcPr>
            <w:tcW w:w="73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85" w:hRule="atLeast"/>
        </w:trPr>
        <w:tc>
          <w:tcPr>
            <w:tcW w:w="1019" w:type="dxa"/>
            <w:vAlign w:val="top"/>
          </w:tcPr>
          <w:p>
            <w:pPr>
              <w:pStyle w:val="5"/>
              <w:spacing w:before="53" w:line="220" w:lineRule="auto"/>
              <w:ind w:left="86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总评</w:t>
            </w:r>
          </w:p>
        </w:tc>
        <w:tc>
          <w:tcPr>
            <w:tcW w:w="7104" w:type="dxa"/>
            <w:gridSpan w:val="2"/>
            <w:vAlign w:val="top"/>
          </w:tcPr>
          <w:p>
            <w:pPr>
              <w:spacing w:line="175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175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1340" w:right="1786" w:bottom="0" w:left="11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000000"/>
    <w:rsid w:val="1B4023FA"/>
    <w:rsid w:val="23D4158F"/>
    <w:rsid w:val="47F646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9"/>
      <w:szCs w:val="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2023-12-19T15:15:00Z</dcterms:created>
  <dc:creator>Kingsoft-PDF</dc:creator>
  <cp:lastModifiedBy>【随★愿】</cp:lastModifiedBy>
  <dcterms:modified xsi:type="dcterms:W3CDTF">2023-12-19T07:21:57Z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2023-12-19T15:15:01Z</vt:filetime>
  </property>
  <property fmtid="{D5CDD505-2E9C-101B-9397-08002B2CF9AE}" pid="4" name="UsrData">
    <vt:lpwstr>658142f2f7e5f6002019843bwl</vt:lpwstr>
  </property>
  <property fmtid="{D5CDD505-2E9C-101B-9397-08002B2CF9AE}" pid="5" name="KSOProductBuildVer">
    <vt:lpwstr>2052-12.1.0.15990</vt:lpwstr>
  </property>
  <property fmtid="{D5CDD505-2E9C-101B-9397-08002B2CF9AE}" pid="6" name="ICV">
    <vt:lpwstr>73CA23F661364B9A9C709857F9D0E7FA_12</vt:lpwstr>
  </property>
</Properties>
</file>