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1" w:firstLineChars="400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以赛促研，行而不辍，屡践致远</w:t>
      </w:r>
    </w:p>
    <w:p>
      <w:pPr>
        <w:ind w:firstLine="1681" w:firstLineChars="7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-20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学年第一学期三英教研组总结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光阴荏苒，金虎踏歌而来。岁月如梭，一岁已然枯荣。我们生命的年轮里，又多了一抹深深的印痕，留给我们细细品味。点开我们薛小三年级英语教研组群，一行日期跃然在目：2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年8月1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日。这一天，我们组成了三英团队，这一天，我们成为相亲相爱的一家人。这一天，是三英筑梦的开始。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三英团队是一支团结敬业、勤勉创优的团队。由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位年龄跨越老中青的教师组成，老教师代表苏亚琴老师是我们组的领头雁认真踏实；中年教师代表李锋老师智慧高效；青年教师代表谢星赟老师温婉聪慧、毕金菁老师热情能干；还有我们组的新生代汪雅婷、石琳老师勤奋好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。我们三英教研组总目标：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努力成为具有“重研究、高质量”特色的优秀教研组。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我们的教研组文化——团结协作、实践提升。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我们用梦想、激情、青春与热血执着追求，携手共进！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下面我们将从四个方面进行汇报：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一、专题研究，促进教师成长性发展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英语课内容丰富，版块固定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,每个版块都有其特定的功能, 但万变不离其宗,三年级课型的主板块为storytime,cartoontime,funtime，checkoutime,等版块，教研组团队为了促进教师成长性发展，针对不同教龄段的老师，进行不同课型的研究。刚参加工作的年轻教师，对所教内容不熟悉，缺乏教学经验，针对这一状况，团队会先组织她们进行story time和cartoon time的专题研究，帮助他们迅速熟悉课型，把握课堂结构，真正做到“一年入格”。Story time是英语教学中的语篇教学，也是每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个单元的核心内容，我们组会根据区教研室提出的“六步法”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来打磨新教师课堂，来促进学生语言和思维的发展。Cartoon time是每个单元学生们最喜欢的板块，如何教得生动，学得有趣，团队也组织青年教师们进行了成熟型课例的移植和研究，新手教师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这两大版块的操作路径，如果能够做到了然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心，就把握住了大方向，守住了底线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课题研究，是教研组团队课堂研讨的另一个触角。我们的研究课题是《译林版小学英语教材的重组与整合》，课题研究的推进，主要依托组内成熟型的老教师开展活动，年轻老师作为第二梯队的老师跟进学习。在课题研究中，我们主要研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eckouttime版块的研讨，主要研究教材中的整合重组，让checkouttime版块在教材重组的过程中将“大众化”的整合教材理念进行“个性化”的“加工处理”。年轻老师在熟知成熟型课型的同时，可以以参与者的身份，共同在团队研究中，激发研究愿景，从而培育研究力。2021年11月26日，我们的新教师汪雅婷老师挑战了checkout time的教学。汪老师的课堂目标清晰，形式新颖，有始有终。教法灵活，形式多样。有效评价，情感渗透。板书精美，设计合理。 在新教师身上，我们看到了拔节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长的速度。202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年1月5日，谢星赟老师执教《Happy New Year》，也是checkout 板块的教学。谢老师的课主题创设贴近生活，聚焦春节主题，学生乐学活用。单词聚类呈现，活动新颖有趣。情感教育渗透无痕 。这节课得到了市教研员黄小燕老师的充分肯定。在青年教师的课堂，我们看到了渐趋成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熟的风格。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以上是我们三英教研组的专题研究，老带新，抓常规，能落实。守底线，有突破，是我们教研组的基调。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二、赛事驱动，促团队教师抱团发展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三年级的整班朗读比赛是历年来的一个传统项目，今年增加了字母音素儿歌的朗读和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cvc拼读的听力练习，内容和难度都有所增加。时间紧，任务重，对三年级英语老师来说是一个不小的挑战。三英团队凝心聚力，群策群力，从开学初就做好了准备。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1、高度重视，全力以赴。 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在开学初，三英团队就把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phonics教学作为一项重点任务来抓。王丽主任和教研组成员多次商讨，形成共识，全力以赴。为此，教研组成员积极整理了有关的教学资料，音视频资料，朗读资料，同时学习了以往朗读获奖的视频。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2、日常研讨，互相学习。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每周三的教研组活动中，教师们对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honics教学进行研讨，从儿歌里出现的生词发音，到设计惟妙惟肖的动作帮助学生建立音形义的联系，这样的讨论是日常化的。老师们会经常走进同伴的课堂学习，教研组成员每天都是在热烈的日常聊课及实施反思交流中度过。教师们分工合作，精心设计动作，拍摄视频，发在教研组群，资源共享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3、常规积累，展示反馈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课堂上老师们对学生的学习活动进行展示和反馈，提高学生学习的积极性和主动性。学生一边有节奏地朗读，一边饶有兴趣地做着动作。老师请做得好的同学到前面展示，大家进行评价。学生们学习很有成就感，享受愉悦的学习过程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4、分工合作，资源共享。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phonics 教学中，三英教研组教师群策群力，分工合作，资源共享。教师们制作了教学ppt，图片和视频结合，打印文档朗读材料同时录制朗读音频。共同设计动作，录制动作视频，出听力练习卷等，只要有需要，大家都齐心协力，高效完成任务，做好分享在教研组群里。在复习阶段，老师们又把这些视频进行了整理合并，形成完整版的视频材料，便于早读课、课前积累和课后播放给学生们磨耳朵，创造愉悦的朗读氛围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、以赛促优，精益求精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12月8号下午，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们进行了校级层面的朗读比赛，评委组教师王丽主任充分肯定了三年级同学们的朗读成果，并提出了一些宝贵的建议，为备战区级比赛做好更充分的准备。在赛事驱动下，三英团队的老师更是凝心聚力，拧成一股绳。群里分享优秀的朗读视频，供大家模仿学习。并且对同学们的服装、头饰和比赛当天的化妆都做了细致入微的考虑。比赛当天，三英组老师们都有下午第三节短课，她们也积极调课，为抽测到的班级提供各种帮助。最终，三（3）班的学子们在常州市评选中获得市一等奖佳绩。不积跬步，无以至千里。本次比赛的成功，离不开各级校领导的支持和鼓励，离不开家长们给予的支持和配合；离不开英语老师日常的扎实教学和各学科老师的通力合作；更离不开孩子们每一天刻苦练习，每一次比赛都是成长，每一次成长都是在不断的超越自我。请大家欣赏我们孩子的朗读视频（朗读视频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6、前沿后续，绘本接力。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honics比赛，促使我们积极探索教学新路径，培养学生自主拼读新单词的能力，字母绘本教学敲开了课外学习的大门。2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年1月5日，毕金菁老师执教了一堂有趣的字母绘本课《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Red Ben》。这节课以音素/e/为核心，培养学生自主拼读新单词的能力。情感线索明晰，毕老师紧扣主人公喜欢红色这一主线，让学生用心体会，用心去读，用心去演，深度理解。整堂课老师设计的问题开放，有效激发了学生的思维。课堂上，学生积极参与表演，增强意义体验。老师设计主线问题，引导学生探究主题意义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这节课受到了市英语教研员黄小燕老师的充分肯定，也给我们组内老师提供了示范。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、赛事驱动，拔节成长。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本学期，谢星赟老师全程参与了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区“骏马杯”课堂教学展评活动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，荣获二等奖。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教研组内团结一心给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谢老师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提供帮助，深入分析教学内容、反复钻研活动设计、精心制作板贴、全程参与磨课，成员间在此过程中凝心聚力、拓宽视野、思维碰撞，最终达到共同学习、共同提升、抱团的目的，在团队合作中真正收获成长感和幸福感。谢老师作为新星老师带领组内新教师拔节成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三、居家抗疫，促团队教师掌握新技能。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月份，一场突如其来的疫情阻挡了孩子们上学的脚步，但阻挡不了我们学习的步伐。为了给学生们提供优秀的学习资源，保证学生们在家的学习效果。三英组通过Q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群积极讨论，筹备了一份三英居家学习建议。三英团队分工合作，共同组稿，做成ppt。最后，李锋老师用钉钉平台录制，同时苏亚琴老师用录屏方式，录制了一份视频。在这个过程中，我们钻研，我们尝试，我们比较，我们成功，我们欣喜。这个过程促使我们又掌握了一项新技能。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四、青蓝结对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在同伴互助中同生共长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个年轻老师，如果想快速入格，快速成长，在成长道路上，少走弯路，优质师傅的引路人角色是必不可少的，而青蓝结对，是学校为教研组量身订制的互助团队，徒弟和师傅在互助中，可以同生共长。在我们团队中，李锋老师和石琳老师，苏亚琴老师和汪雅婷老师青蓝结对。师傅在日常教学中，经常听随堂课，帮助新教师把脉诊断、重建，在日常课中打磨课堂的常规，学生习惯的培养。同时，年轻老师有活力，想法多，在结对中，能够实现相互学习、共同促进，从而共生共长。这里有我们两位徒弟老师的成长心得，请大家欣赏。（视频1、视频2）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“习惯源于细节，细节成就美丽。”每一份成功的背后都有共通之处，那就是“扎实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+技巧”的磨练。所以今后我们会在以下几方面努力：　　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教师锤炼基本功，提升专业素养。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继续专题研究，上好课题研究课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　　　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在前期phonics教学的基础上，继续让学生练习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拼读，学会利用字母发音拼读新单词和记忆新单词。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、探索教学新路径，用绘本这块敲门砖打开课外学习的大门。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5、关注学生在课堂上真实的成长，处理好学得和习得的关系。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而今踏步从头跃，弹指一瞬间，我们收获无限。杰出的成绩源于耐心的累积，骄傲的成就来自于不懈的努力。前方不再是遥远的地平线，而终将成为我们新的起点。2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，我们继续团结互助，携手共进。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65F1"/>
    <w:rsid w:val="000103EA"/>
    <w:rsid w:val="00080285"/>
    <w:rsid w:val="00086928"/>
    <w:rsid w:val="00121662"/>
    <w:rsid w:val="0014737E"/>
    <w:rsid w:val="001865C0"/>
    <w:rsid w:val="001927EC"/>
    <w:rsid w:val="001A0FCA"/>
    <w:rsid w:val="001E5446"/>
    <w:rsid w:val="00282CD4"/>
    <w:rsid w:val="00283471"/>
    <w:rsid w:val="0028547B"/>
    <w:rsid w:val="00286DB0"/>
    <w:rsid w:val="00296315"/>
    <w:rsid w:val="002A155E"/>
    <w:rsid w:val="002D4191"/>
    <w:rsid w:val="0030581D"/>
    <w:rsid w:val="00305ACC"/>
    <w:rsid w:val="00333398"/>
    <w:rsid w:val="003705F4"/>
    <w:rsid w:val="003C74BF"/>
    <w:rsid w:val="003F5DCB"/>
    <w:rsid w:val="003F6AB2"/>
    <w:rsid w:val="00407D2A"/>
    <w:rsid w:val="004132E6"/>
    <w:rsid w:val="004151A8"/>
    <w:rsid w:val="00432C30"/>
    <w:rsid w:val="004778AD"/>
    <w:rsid w:val="004D4D43"/>
    <w:rsid w:val="004F0687"/>
    <w:rsid w:val="004F7A2B"/>
    <w:rsid w:val="005C0822"/>
    <w:rsid w:val="00631276"/>
    <w:rsid w:val="006469EB"/>
    <w:rsid w:val="00671BAA"/>
    <w:rsid w:val="00690819"/>
    <w:rsid w:val="006D2CC0"/>
    <w:rsid w:val="00704EDE"/>
    <w:rsid w:val="00724B40"/>
    <w:rsid w:val="00741A84"/>
    <w:rsid w:val="007B4FD2"/>
    <w:rsid w:val="007B5B39"/>
    <w:rsid w:val="007F2DC3"/>
    <w:rsid w:val="00842E99"/>
    <w:rsid w:val="00843798"/>
    <w:rsid w:val="008D578F"/>
    <w:rsid w:val="008D7CD3"/>
    <w:rsid w:val="009455D3"/>
    <w:rsid w:val="00945D0A"/>
    <w:rsid w:val="00982162"/>
    <w:rsid w:val="009B1B89"/>
    <w:rsid w:val="009B1F19"/>
    <w:rsid w:val="009C2330"/>
    <w:rsid w:val="009E7D45"/>
    <w:rsid w:val="00A069F5"/>
    <w:rsid w:val="00A14C93"/>
    <w:rsid w:val="00A466C6"/>
    <w:rsid w:val="00A53E85"/>
    <w:rsid w:val="00A82C35"/>
    <w:rsid w:val="00AA5B72"/>
    <w:rsid w:val="00AC4315"/>
    <w:rsid w:val="00AE3061"/>
    <w:rsid w:val="00B04A57"/>
    <w:rsid w:val="00B20504"/>
    <w:rsid w:val="00B25A8E"/>
    <w:rsid w:val="00B31EC9"/>
    <w:rsid w:val="00B46EF0"/>
    <w:rsid w:val="00B74F25"/>
    <w:rsid w:val="00B87C69"/>
    <w:rsid w:val="00BA2D77"/>
    <w:rsid w:val="00BC0CDC"/>
    <w:rsid w:val="00C25F55"/>
    <w:rsid w:val="00C403D7"/>
    <w:rsid w:val="00C462CB"/>
    <w:rsid w:val="00C55D51"/>
    <w:rsid w:val="00C8030B"/>
    <w:rsid w:val="00CC2584"/>
    <w:rsid w:val="00CF7F4E"/>
    <w:rsid w:val="00D2761A"/>
    <w:rsid w:val="00D34612"/>
    <w:rsid w:val="00D57636"/>
    <w:rsid w:val="00D6346C"/>
    <w:rsid w:val="00DE432C"/>
    <w:rsid w:val="00E265F1"/>
    <w:rsid w:val="00E43780"/>
    <w:rsid w:val="00F57781"/>
    <w:rsid w:val="00FB752C"/>
    <w:rsid w:val="00FB7726"/>
    <w:rsid w:val="00FE0E82"/>
    <w:rsid w:val="00FF2224"/>
    <w:rsid w:val="1AC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3183</Characters>
  <Lines>26</Lines>
  <Paragraphs>7</Paragraphs>
  <TotalTime>617</TotalTime>
  <ScaleCrop>false</ScaleCrop>
  <LinksUpToDate>false</LinksUpToDate>
  <CharactersWithSpaces>3734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2022-01-15T11:09:00Z</dcterms:created>
  <dc:creator>苏 亚琴</dc:creator>
  <cp:lastModifiedBy>郑飞</cp:lastModifiedBy>
  <dcterms:modified xsi:type="dcterms:W3CDTF">2023-12-17T11:12:26Z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C34D2CEF49C2470F94184CE95136EF74_12</vt:lpwstr>
  </property>
</Properties>
</file>