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F6" w:rsidRDefault="00637E3B">
      <w:pPr>
        <w:jc w:val="center"/>
        <w:rPr>
          <w:rFonts w:ascii="黑体" w:eastAsia="黑体" w:hAnsi="黑体" w:cs="黑体"/>
          <w:b/>
          <w:bCs/>
          <w:sz w:val="32"/>
          <w:szCs w:val="32"/>
        </w:rPr>
      </w:pPr>
      <w:r>
        <w:rPr>
          <w:rFonts w:ascii="黑体" w:eastAsia="黑体" w:hAnsi="黑体" w:cs="黑体" w:hint="eastAsia"/>
          <w:b/>
          <w:bCs/>
          <w:sz w:val="32"/>
          <w:szCs w:val="32"/>
        </w:rPr>
        <w:t>美食美刻</w:t>
      </w:r>
    </w:p>
    <w:p w:rsidR="003C4BF6" w:rsidRDefault="00402AD4">
      <w:pPr>
        <w:jc w:val="center"/>
        <w:rPr>
          <w:rFonts w:ascii="仿宋" w:eastAsia="仿宋" w:hAnsi="仿宋" w:cs="仿宋"/>
          <w:sz w:val="28"/>
          <w:szCs w:val="28"/>
        </w:rPr>
      </w:pPr>
      <w:r>
        <w:rPr>
          <w:rFonts w:ascii="仿宋" w:eastAsia="仿宋" w:hAnsi="仿宋" w:cs="仿宋" w:hint="eastAsia"/>
          <w:sz w:val="28"/>
          <w:szCs w:val="28"/>
        </w:rPr>
        <w:t>常州市新北区薛家实验小学</w:t>
      </w:r>
    </w:p>
    <w:p w:rsidR="003C4BF6" w:rsidRDefault="00402AD4">
      <w:pPr>
        <w:jc w:val="center"/>
        <w:rPr>
          <w:rFonts w:ascii="仿宋" w:eastAsia="仿宋" w:hAnsi="仿宋" w:cs="仿宋"/>
          <w:sz w:val="28"/>
          <w:szCs w:val="28"/>
        </w:rPr>
      </w:pPr>
      <w:r>
        <w:rPr>
          <w:rFonts w:ascii="仿宋" w:eastAsia="仿宋" w:hAnsi="仿宋" w:cs="仿宋" w:hint="eastAsia"/>
          <w:sz w:val="28"/>
          <w:szCs w:val="28"/>
        </w:rPr>
        <w:t>适用年级：1-6年级</w:t>
      </w:r>
    </w:p>
    <w:p w:rsidR="003C4BF6" w:rsidRDefault="00402AD4">
      <w:pPr>
        <w:numPr>
          <w:ilvl w:val="0"/>
          <w:numId w:val="1"/>
        </w:numPr>
        <w:rPr>
          <w:rFonts w:ascii="黑体" w:eastAsia="黑体" w:hAnsi="黑体" w:cs="黑体"/>
          <w:b/>
          <w:bCs/>
          <w:sz w:val="28"/>
          <w:szCs w:val="28"/>
        </w:rPr>
      </w:pPr>
      <w:r>
        <w:rPr>
          <w:rFonts w:ascii="黑体" w:eastAsia="黑体" w:hAnsi="黑体" w:cs="黑体" w:hint="eastAsia"/>
          <w:b/>
          <w:bCs/>
          <w:sz w:val="28"/>
          <w:szCs w:val="28"/>
        </w:rPr>
        <w:t>课程背景分析</w:t>
      </w:r>
    </w:p>
    <w:p w:rsidR="003C4BF6" w:rsidRDefault="00402AD4">
      <w:pPr>
        <w:spacing w:line="400" w:lineRule="exact"/>
        <w:ind w:firstLineChars="200" w:firstLine="480"/>
        <w:jc w:val="left"/>
        <w:rPr>
          <w:rFonts w:ascii="宋体" w:hAnsi="宋体" w:cs="PingFangTC-light"/>
          <w:color w:val="000000"/>
          <w:sz w:val="24"/>
        </w:rPr>
      </w:pPr>
      <w:r>
        <w:rPr>
          <w:rFonts w:ascii="宋体" w:hAnsi="宋体" w:cs="PingFangTC-light" w:hint="eastAsia"/>
          <w:color w:val="000000"/>
          <w:sz w:val="24"/>
        </w:rPr>
        <w:t>《全国学龄儿童少年营养与健康状况调查》结果显示：学前儿童不良饮食行为习惯，如：挑食、偏食、嗜食垃圾食品等普遍存在。在当下的学生群体中，食物浪费严重，习近平总书记</w:t>
      </w:r>
      <w:proofErr w:type="gramStart"/>
      <w:r>
        <w:rPr>
          <w:rFonts w:ascii="宋体" w:hAnsi="宋体" w:cs="PingFangTC-light" w:hint="eastAsia"/>
          <w:color w:val="000000"/>
          <w:sz w:val="24"/>
        </w:rPr>
        <w:t>作出</w:t>
      </w:r>
      <w:proofErr w:type="gramEnd"/>
      <w:r>
        <w:rPr>
          <w:rFonts w:ascii="宋体" w:hAnsi="宋体" w:cs="PingFangTC-light" w:hint="eastAsia"/>
          <w:color w:val="000000"/>
          <w:sz w:val="24"/>
        </w:rPr>
        <w:t>重要指示，要求切实培养节约习惯，在全社会营造浪费可耻、节约为荣的氛围。因此，必须给学生补上“食育”这节课，促使他们正确认识食物与营养的关系，培养合理膳食的意识，促进身体的健康发育，在潜移默化中培养了孩子们勤俭节约、珍惜粮食、感恩生活的理念。</w:t>
      </w:r>
    </w:p>
    <w:p w:rsidR="003C4BF6" w:rsidRDefault="00402AD4">
      <w:pPr>
        <w:spacing w:line="400" w:lineRule="exact"/>
        <w:ind w:firstLineChars="200" w:firstLine="480"/>
        <w:jc w:val="left"/>
        <w:rPr>
          <w:rFonts w:ascii="宋体" w:hAnsi="宋体" w:cs="PingFangTC-light"/>
          <w:color w:val="000000"/>
          <w:sz w:val="24"/>
        </w:rPr>
      </w:pPr>
      <w:r>
        <w:rPr>
          <w:rFonts w:ascii="宋体" w:hAnsi="宋体" w:cs="PingFangTC-light"/>
          <w:color w:val="000000"/>
          <w:sz w:val="24"/>
        </w:rPr>
        <w:t>从内容上分，</w:t>
      </w:r>
      <w:proofErr w:type="gramStart"/>
      <w:r>
        <w:rPr>
          <w:rFonts w:ascii="宋体" w:hAnsi="宋体" w:cs="PingFangTC-light"/>
          <w:color w:val="000000"/>
          <w:sz w:val="24"/>
        </w:rPr>
        <w:t>食育主要</w:t>
      </w:r>
      <w:proofErr w:type="gramEnd"/>
      <w:r>
        <w:rPr>
          <w:rFonts w:ascii="宋体" w:hAnsi="宋体" w:cs="PingFangTC-light"/>
          <w:color w:val="000000"/>
          <w:sz w:val="24"/>
        </w:rPr>
        <w:t>为：学习营养、健康及粮食生产有关的知识；形成环境保护、节约粮食的观念；感恩食物之心和传统饮食文化的责任感；掌握饮食和种植的技能；养成正确的餐桌礼仪、饮食习惯。</w:t>
      </w:r>
      <w:r>
        <w:rPr>
          <w:rFonts w:ascii="宋体" w:hAnsi="宋体" w:cs="PingFangTC-light" w:hint="eastAsia"/>
          <w:color w:val="000000"/>
          <w:sz w:val="24"/>
        </w:rPr>
        <w:t>从某种意义上来说，</w:t>
      </w:r>
      <w:proofErr w:type="gramStart"/>
      <w:r>
        <w:rPr>
          <w:rFonts w:ascii="宋体" w:hAnsi="宋体" w:cs="PingFangTC-light" w:hint="eastAsia"/>
          <w:color w:val="000000"/>
          <w:sz w:val="24"/>
        </w:rPr>
        <w:t>食育是</w:t>
      </w:r>
      <w:proofErr w:type="gramEnd"/>
      <w:r>
        <w:rPr>
          <w:rFonts w:ascii="宋体" w:hAnsi="宋体" w:cs="PingFangTC-light" w:hint="eastAsia"/>
          <w:color w:val="000000"/>
          <w:sz w:val="24"/>
        </w:rPr>
        <w:t>一种综合性的教育，是德智体美劳五育的综合体现；所以说，</w:t>
      </w:r>
      <w:proofErr w:type="gramStart"/>
      <w:r>
        <w:rPr>
          <w:rFonts w:ascii="宋体" w:hAnsi="宋体" w:cs="PingFangTC-light" w:hint="eastAsia"/>
          <w:color w:val="000000"/>
          <w:sz w:val="24"/>
        </w:rPr>
        <w:t>食育也是</w:t>
      </w:r>
      <w:proofErr w:type="gramEnd"/>
      <w:r>
        <w:rPr>
          <w:rFonts w:ascii="宋体" w:hAnsi="宋体" w:cs="PingFangTC-light" w:hint="eastAsia"/>
          <w:color w:val="000000"/>
          <w:sz w:val="24"/>
        </w:rPr>
        <w:t>指向素养发展的教育。“食育”校本课程开发实施的目的不仅仅是促进儿童少年的健康，还促进他们正确认识粮食和食品价值，培养节约粮食的习惯，形成爱惜粮食的正确价值观。</w:t>
      </w:r>
    </w:p>
    <w:p w:rsidR="003C4BF6" w:rsidRDefault="00402AD4">
      <w:pPr>
        <w:numPr>
          <w:ilvl w:val="0"/>
          <w:numId w:val="1"/>
        </w:numPr>
        <w:rPr>
          <w:rFonts w:ascii="黑体" w:eastAsia="黑体" w:hAnsi="黑体" w:cs="黑体"/>
          <w:b/>
          <w:bCs/>
          <w:sz w:val="28"/>
          <w:szCs w:val="28"/>
        </w:rPr>
      </w:pPr>
      <w:r>
        <w:rPr>
          <w:rFonts w:ascii="黑体" w:eastAsia="黑体" w:hAnsi="黑体" w:cs="黑体" w:hint="eastAsia"/>
          <w:b/>
          <w:bCs/>
          <w:sz w:val="28"/>
          <w:szCs w:val="28"/>
        </w:rPr>
        <w:t>课程目标</w:t>
      </w:r>
    </w:p>
    <w:p w:rsidR="00CD7DE9" w:rsidRDefault="00402AD4">
      <w:pPr>
        <w:spacing w:line="400" w:lineRule="exact"/>
        <w:ind w:firstLineChars="200" w:firstLine="480"/>
        <w:jc w:val="left"/>
        <w:rPr>
          <w:rFonts w:ascii="宋体" w:hAnsi="宋体" w:cs="PingFangTC-light"/>
          <w:color w:val="000000"/>
          <w:sz w:val="24"/>
        </w:rPr>
      </w:pPr>
      <w:r>
        <w:rPr>
          <w:rFonts w:ascii="宋体" w:hAnsi="宋体" w:cs="PingFangTC-light" w:hint="eastAsia"/>
          <w:color w:val="000000"/>
          <w:sz w:val="24"/>
        </w:rPr>
        <w:t>1.通过“食育</w:t>
      </w:r>
      <w:r w:rsidR="00CD7DE9">
        <w:rPr>
          <w:rFonts w:ascii="宋体" w:hAnsi="宋体" w:cs="PingFangTC-light" w:hint="eastAsia"/>
          <w:color w:val="000000"/>
          <w:sz w:val="24"/>
        </w:rPr>
        <w:t>课程</w:t>
      </w:r>
      <w:r>
        <w:rPr>
          <w:rFonts w:ascii="宋体" w:hAnsi="宋体" w:cs="PingFangTC-light" w:hint="eastAsia"/>
          <w:color w:val="000000"/>
          <w:sz w:val="24"/>
        </w:rPr>
        <w:t>”</w:t>
      </w:r>
      <w:r w:rsidR="00CD7DE9">
        <w:rPr>
          <w:rFonts w:ascii="宋体" w:hAnsi="宋体" w:cs="PingFangTC-light" w:hint="eastAsia"/>
          <w:color w:val="000000"/>
          <w:sz w:val="24"/>
        </w:rPr>
        <w:t>的实施，</w:t>
      </w:r>
      <w:r w:rsidR="00CD7DE9">
        <w:rPr>
          <w:rFonts w:ascii="宋体" w:hAnsi="宋体" w:hint="eastAsia"/>
          <w:sz w:val="24"/>
        </w:rPr>
        <w:t>给孩子们更多实践、体验、探究、合作的平台，引导学生将在活动中获得的各项能力与情感体验迁移到学习的各个领域，发挥其综合育人价值，促进孩子生命成长。</w:t>
      </w:r>
    </w:p>
    <w:p w:rsidR="00CD7DE9" w:rsidRDefault="00402AD4" w:rsidP="00CD7DE9">
      <w:pPr>
        <w:spacing w:line="440" w:lineRule="exact"/>
        <w:ind w:firstLineChars="200" w:firstLine="480"/>
        <w:rPr>
          <w:rFonts w:ascii="宋体" w:hAnsi="宋体" w:cs="宋体"/>
          <w:b/>
          <w:bCs/>
          <w:sz w:val="24"/>
        </w:rPr>
      </w:pPr>
      <w:r>
        <w:rPr>
          <w:rFonts w:ascii="宋体" w:hAnsi="宋体" w:cs="PingFangTC-light" w:hint="eastAsia"/>
          <w:color w:val="000000"/>
          <w:sz w:val="24"/>
        </w:rPr>
        <w:t>2.</w:t>
      </w:r>
      <w:r w:rsidR="00CD7DE9">
        <w:rPr>
          <w:rFonts w:ascii="宋体" w:hAnsi="宋体" w:cs="PingFangTC-light" w:hint="eastAsia"/>
          <w:color w:val="000000"/>
          <w:sz w:val="24"/>
        </w:rPr>
        <w:t>以</w:t>
      </w:r>
      <w:r>
        <w:rPr>
          <w:rFonts w:ascii="宋体" w:hAnsi="宋体" w:cs="PingFangTC-light" w:hint="eastAsia"/>
          <w:color w:val="000000"/>
          <w:sz w:val="24"/>
        </w:rPr>
        <w:t>“食育</w:t>
      </w:r>
      <w:r w:rsidR="00CD7DE9">
        <w:rPr>
          <w:rFonts w:ascii="宋体" w:hAnsi="宋体" w:cs="PingFangTC-light" w:hint="eastAsia"/>
          <w:color w:val="000000"/>
          <w:sz w:val="24"/>
        </w:rPr>
        <w:t>课程</w:t>
      </w:r>
      <w:r>
        <w:rPr>
          <w:rFonts w:ascii="宋体" w:hAnsi="宋体" w:cs="PingFangTC-light" w:hint="eastAsia"/>
          <w:color w:val="000000"/>
          <w:sz w:val="24"/>
        </w:rPr>
        <w:t>”</w:t>
      </w:r>
      <w:r w:rsidR="00CD7DE9">
        <w:rPr>
          <w:rFonts w:ascii="宋体" w:hAnsi="宋体" w:cs="PingFangTC-light" w:hint="eastAsia"/>
          <w:color w:val="000000"/>
          <w:sz w:val="24"/>
        </w:rPr>
        <w:t>的开发实施为抓手，</w:t>
      </w:r>
      <w:r w:rsidR="00CD7DE9">
        <w:rPr>
          <w:rFonts w:ascii="宋体" w:hAnsi="宋体" w:cs="宋体" w:hint="eastAsia"/>
          <w:kern w:val="0"/>
          <w:sz w:val="24"/>
        </w:rPr>
        <w:t>打造出具有较强的校本课程开发意识，较高的校本课程实施水平的</w:t>
      </w:r>
      <w:r w:rsidR="00CD7DE9">
        <w:rPr>
          <w:rFonts w:ascii="宋体" w:hAnsi="宋体" w:hint="eastAsia"/>
          <w:sz w:val="24"/>
        </w:rPr>
        <w:t>教师实施团队和行业专业人员及家长志愿者团队。</w:t>
      </w:r>
    </w:p>
    <w:p w:rsidR="00CD7DE9" w:rsidRDefault="00402AD4" w:rsidP="00CD7DE9">
      <w:pPr>
        <w:spacing w:line="400" w:lineRule="exact"/>
        <w:ind w:firstLineChars="200" w:firstLine="480"/>
        <w:jc w:val="left"/>
        <w:rPr>
          <w:rFonts w:ascii="宋体" w:hAnsi="宋体"/>
          <w:sz w:val="24"/>
        </w:rPr>
      </w:pPr>
      <w:r>
        <w:rPr>
          <w:rFonts w:ascii="宋体" w:hAnsi="宋体" w:cs="PingFangTC-light" w:hint="eastAsia"/>
          <w:color w:val="000000"/>
          <w:sz w:val="24"/>
        </w:rPr>
        <w:t>3.</w:t>
      </w:r>
      <w:r w:rsidR="00CD7DE9">
        <w:rPr>
          <w:rFonts w:ascii="宋体" w:hAnsi="宋体" w:cs="PingFangTC-light" w:hint="eastAsia"/>
          <w:color w:val="000000"/>
          <w:sz w:val="24"/>
        </w:rPr>
        <w:t>借助</w:t>
      </w:r>
      <w:r>
        <w:rPr>
          <w:rFonts w:ascii="宋体" w:hAnsi="宋体" w:cs="PingFangTC-light" w:hint="eastAsia"/>
          <w:color w:val="000000"/>
          <w:sz w:val="24"/>
        </w:rPr>
        <w:t>“食育</w:t>
      </w:r>
      <w:r w:rsidR="00CD7DE9">
        <w:rPr>
          <w:rFonts w:ascii="宋体" w:hAnsi="宋体" w:cs="PingFangTC-light" w:hint="eastAsia"/>
          <w:color w:val="000000"/>
          <w:sz w:val="24"/>
        </w:rPr>
        <w:t>课程</w:t>
      </w:r>
      <w:r>
        <w:rPr>
          <w:rFonts w:ascii="宋体" w:hAnsi="宋体" w:cs="PingFangTC-light" w:hint="eastAsia"/>
          <w:color w:val="000000"/>
          <w:sz w:val="24"/>
        </w:rPr>
        <w:t>”</w:t>
      </w:r>
      <w:r w:rsidR="00CD7DE9">
        <w:rPr>
          <w:rFonts w:ascii="宋体" w:hAnsi="宋体" w:cs="PingFangTC-light" w:hint="eastAsia"/>
          <w:color w:val="000000"/>
          <w:sz w:val="24"/>
        </w:rPr>
        <w:t>的开发实施，</w:t>
      </w:r>
      <w:r w:rsidR="00CD7DE9">
        <w:rPr>
          <w:rFonts w:ascii="宋体" w:hAnsi="宋体" w:hint="eastAsia"/>
          <w:sz w:val="24"/>
        </w:rPr>
        <w:t>充分利用学校场地，</w:t>
      </w:r>
      <w:r w:rsidR="00CD7DE9">
        <w:rPr>
          <w:rFonts w:ascii="宋体" w:hAnsi="宋体" w:cs="宋体" w:hint="eastAsia"/>
          <w:color w:val="000000"/>
          <w:sz w:val="24"/>
        </w:rPr>
        <w:t>建构体验</w:t>
      </w:r>
      <w:proofErr w:type="gramStart"/>
      <w:r w:rsidR="00CD7DE9">
        <w:rPr>
          <w:rFonts w:ascii="宋体" w:hAnsi="宋体" w:cs="宋体" w:hint="eastAsia"/>
          <w:color w:val="000000"/>
          <w:sz w:val="24"/>
        </w:rPr>
        <w:t>的物型空间</w:t>
      </w:r>
      <w:proofErr w:type="gramEnd"/>
      <w:r w:rsidR="00CD7DE9">
        <w:rPr>
          <w:rFonts w:ascii="宋体" w:hAnsi="宋体" w:cs="宋体" w:hint="eastAsia"/>
          <w:color w:val="000000"/>
          <w:sz w:val="24"/>
        </w:rPr>
        <w:t>，</w:t>
      </w:r>
      <w:r w:rsidR="00CD7DE9">
        <w:rPr>
          <w:rFonts w:ascii="宋体" w:hAnsi="宋体" w:cs="宋体" w:hint="eastAsia"/>
          <w:sz w:val="24"/>
        </w:rPr>
        <w:t>整合家庭、社区、社会、自然中的育人资源，</w:t>
      </w:r>
      <w:r w:rsidR="00CD7DE9">
        <w:rPr>
          <w:rFonts w:ascii="宋体" w:hAnsi="宋体" w:hint="eastAsia"/>
          <w:color w:val="000000"/>
          <w:sz w:val="24"/>
        </w:rPr>
        <w:t>构建</w:t>
      </w:r>
      <w:proofErr w:type="gramStart"/>
      <w:r w:rsidR="00CD7DE9">
        <w:rPr>
          <w:rFonts w:ascii="宋体" w:hAnsi="宋体" w:hint="eastAsia"/>
          <w:color w:val="000000"/>
          <w:sz w:val="24"/>
        </w:rPr>
        <w:t>食育教育</w:t>
      </w:r>
      <w:proofErr w:type="gramEnd"/>
      <w:r w:rsidR="00CD7DE9">
        <w:rPr>
          <w:rFonts w:ascii="宋体" w:hAnsi="宋体" w:hint="eastAsia"/>
          <w:color w:val="000000"/>
          <w:sz w:val="24"/>
        </w:rPr>
        <w:t>共同体</w:t>
      </w:r>
      <w:r w:rsidR="00CD7DE9">
        <w:rPr>
          <w:rFonts w:ascii="宋体" w:hAnsi="宋体" w:hint="eastAsia"/>
          <w:sz w:val="24"/>
        </w:rPr>
        <w:t>，整体</w:t>
      </w:r>
      <w:proofErr w:type="gramStart"/>
      <w:r w:rsidR="00CD7DE9">
        <w:rPr>
          <w:rFonts w:ascii="宋体" w:hAnsi="宋体" w:hint="eastAsia"/>
          <w:sz w:val="24"/>
        </w:rPr>
        <w:t>营造食育文化</w:t>
      </w:r>
      <w:proofErr w:type="gramEnd"/>
      <w:r w:rsidR="00CD7DE9">
        <w:rPr>
          <w:rFonts w:ascii="宋体" w:hAnsi="宋体" w:hint="eastAsia"/>
          <w:sz w:val="24"/>
        </w:rPr>
        <w:t>氛围。</w:t>
      </w:r>
      <w:bookmarkStart w:id="0" w:name="_GoBack"/>
      <w:bookmarkEnd w:id="0"/>
    </w:p>
    <w:p w:rsidR="003C4BF6" w:rsidRPr="00CD7DE9" w:rsidRDefault="00CD7DE9" w:rsidP="00CD7DE9">
      <w:pPr>
        <w:spacing w:line="400" w:lineRule="exact"/>
        <w:jc w:val="left"/>
        <w:rPr>
          <w:rFonts w:ascii="黑体" w:eastAsia="黑体" w:hAnsi="黑体" w:cs="黑体"/>
          <w:b/>
          <w:bCs/>
          <w:sz w:val="28"/>
          <w:szCs w:val="28"/>
        </w:rPr>
      </w:pPr>
      <w:r w:rsidRPr="00CD7DE9">
        <w:rPr>
          <w:rFonts w:ascii="黑体" w:eastAsia="黑体" w:hAnsi="黑体"/>
          <w:sz w:val="28"/>
          <w:szCs w:val="28"/>
        </w:rPr>
        <w:t>三</w:t>
      </w:r>
      <w:r w:rsidRPr="00CD7DE9">
        <w:rPr>
          <w:rFonts w:ascii="黑体" w:eastAsia="黑体" w:hAnsi="黑体" w:hint="eastAsia"/>
          <w:sz w:val="28"/>
          <w:szCs w:val="28"/>
        </w:rPr>
        <w:t>、</w:t>
      </w:r>
      <w:r w:rsidR="00402AD4" w:rsidRPr="00CD7DE9">
        <w:rPr>
          <w:rFonts w:ascii="黑体" w:eastAsia="黑体" w:hAnsi="黑体" w:cs="黑体" w:hint="eastAsia"/>
          <w:b/>
          <w:bCs/>
          <w:sz w:val="28"/>
          <w:szCs w:val="28"/>
        </w:rPr>
        <w:t>课程内容</w:t>
      </w:r>
    </w:p>
    <w:p w:rsidR="00D9446B" w:rsidRDefault="00367BDA" w:rsidP="009572D8">
      <w:pPr>
        <w:adjustRightInd w:val="0"/>
        <w:snapToGrid w:val="0"/>
        <w:spacing w:line="400" w:lineRule="exact"/>
        <w:ind w:firstLineChars="200" w:firstLine="480"/>
        <w:jc w:val="left"/>
        <w:rPr>
          <w:rFonts w:ascii="Arial" w:hAnsi="Arial" w:cs="Arial"/>
          <w:color w:val="000000" w:themeColor="text1"/>
          <w:kern w:val="0"/>
          <w:szCs w:val="21"/>
        </w:rPr>
      </w:pPr>
      <w:r w:rsidRPr="00367BDA">
        <w:rPr>
          <w:rFonts w:ascii="宋体" w:hAnsi="宋体" w:hint="eastAsia"/>
          <w:sz w:val="24"/>
        </w:rPr>
        <w:t>本着“让孩子们吃得安全、吃得健康、吃得科学、吃得文明”的理念，基于核心素养的</w:t>
      </w:r>
      <w:proofErr w:type="gramStart"/>
      <w:r w:rsidRPr="00367BDA">
        <w:rPr>
          <w:rFonts w:ascii="宋体" w:hAnsi="宋体" w:hint="eastAsia"/>
          <w:sz w:val="24"/>
        </w:rPr>
        <w:t>校本化</w:t>
      </w:r>
      <w:proofErr w:type="gramEnd"/>
      <w:r w:rsidRPr="00367BDA">
        <w:rPr>
          <w:rFonts w:ascii="宋体" w:hAnsi="宋体" w:hint="eastAsia"/>
          <w:sz w:val="24"/>
        </w:rPr>
        <w:t>解读和</w:t>
      </w:r>
      <w:proofErr w:type="gramStart"/>
      <w:r w:rsidRPr="00367BDA">
        <w:rPr>
          <w:rFonts w:ascii="宋体" w:hAnsi="宋体" w:hint="eastAsia"/>
          <w:sz w:val="24"/>
        </w:rPr>
        <w:t>对食育涵义</w:t>
      </w:r>
      <w:proofErr w:type="gramEnd"/>
      <w:r w:rsidRPr="00367BDA">
        <w:rPr>
          <w:rFonts w:ascii="宋体" w:hAnsi="宋体" w:hint="eastAsia"/>
          <w:sz w:val="24"/>
        </w:rPr>
        <w:t>充分理解的基础上，系统梳理现有资源，使资源结构化、系列化，基于学</w:t>
      </w:r>
      <w:proofErr w:type="gramStart"/>
      <w:r w:rsidRPr="00367BDA">
        <w:rPr>
          <w:rFonts w:ascii="宋体" w:hAnsi="宋体" w:hint="eastAsia"/>
          <w:sz w:val="24"/>
        </w:rPr>
        <w:t>情整体</w:t>
      </w:r>
      <w:proofErr w:type="gramEnd"/>
      <w:r w:rsidRPr="00367BDA">
        <w:rPr>
          <w:rFonts w:ascii="宋体" w:hAnsi="宋体" w:hint="eastAsia"/>
          <w:sz w:val="24"/>
        </w:rPr>
        <w:t>构建“食育课程”体系</w:t>
      </w:r>
      <w:r>
        <w:rPr>
          <w:rFonts w:ascii="宋体" w:hAnsi="宋体" w:hint="eastAsia"/>
          <w:sz w:val="24"/>
        </w:rPr>
        <w:t>，</w:t>
      </w:r>
      <w:r w:rsidR="009572D8">
        <w:rPr>
          <w:rFonts w:ascii="宋体" w:hAnsi="宋体"/>
          <w:sz w:val="24"/>
        </w:rPr>
        <w:t>主要围绕</w:t>
      </w:r>
      <w:r w:rsidR="009572D8">
        <w:rPr>
          <w:rFonts w:ascii="宋体" w:hAnsi="宋体" w:hint="eastAsia"/>
          <w:sz w:val="24"/>
        </w:rPr>
        <w:t>“康食健体”“乐食共长”“礼食尚美”三个</w:t>
      </w:r>
      <w:r w:rsidR="00D9446B">
        <w:rPr>
          <w:rFonts w:ascii="宋体" w:hAnsi="宋体" w:hint="eastAsia"/>
          <w:sz w:val="24"/>
        </w:rPr>
        <w:t>主题</w:t>
      </w:r>
      <w:r w:rsidR="009572D8">
        <w:rPr>
          <w:rFonts w:ascii="宋体" w:hAnsi="宋体" w:hint="eastAsia"/>
          <w:sz w:val="24"/>
        </w:rPr>
        <w:t>来具体</w:t>
      </w:r>
      <w:r>
        <w:rPr>
          <w:rFonts w:ascii="宋体" w:hAnsi="宋体" w:hint="eastAsia"/>
          <w:sz w:val="24"/>
        </w:rPr>
        <w:t>构建，</w:t>
      </w:r>
      <w:r w:rsidR="009572D8">
        <w:rPr>
          <w:rFonts w:ascii="宋体" w:hAnsi="宋体" w:hint="eastAsia"/>
          <w:sz w:val="24"/>
        </w:rPr>
        <w:t>课程内容具体如下表：</w:t>
      </w:r>
    </w:p>
    <w:tbl>
      <w:tblPr>
        <w:tblpPr w:leftFromText="180" w:rightFromText="180" w:vertAnchor="page" w:horzAnchor="margin" w:tblpXSpec="center" w:tblpY="25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709"/>
        <w:gridCol w:w="5543"/>
        <w:gridCol w:w="1706"/>
      </w:tblGrid>
      <w:tr w:rsidR="00D9446B" w:rsidRPr="00514D7F" w:rsidTr="00866D11">
        <w:trPr>
          <w:trHeight w:val="113"/>
        </w:trPr>
        <w:tc>
          <w:tcPr>
            <w:tcW w:w="331"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r w:rsidRPr="00514D7F">
              <w:rPr>
                <w:rFonts w:asciiTheme="minorEastAsia" w:hAnsiTheme="minorEastAsia" w:cs="宋体" w:hint="eastAsia"/>
                <w:color w:val="000000" w:themeColor="text1"/>
                <w:kern w:val="0"/>
                <w:sz w:val="24"/>
              </w:rPr>
              <w:lastRenderedPageBreak/>
              <w:t>主题</w:t>
            </w:r>
          </w:p>
        </w:tc>
        <w:tc>
          <w:tcPr>
            <w:tcW w:w="416"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r w:rsidRPr="00514D7F">
              <w:rPr>
                <w:rFonts w:asciiTheme="minorEastAsia" w:hAnsiTheme="minorEastAsia" w:cs="宋体" w:hint="eastAsia"/>
                <w:color w:val="000000" w:themeColor="text1"/>
                <w:kern w:val="0"/>
                <w:sz w:val="24"/>
              </w:rPr>
              <w:t>课程内容</w:t>
            </w:r>
          </w:p>
        </w:tc>
        <w:tc>
          <w:tcPr>
            <w:tcW w:w="3252"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r w:rsidRPr="00514D7F">
              <w:rPr>
                <w:rFonts w:asciiTheme="minorEastAsia" w:hAnsiTheme="minorEastAsia" w:cs="宋体" w:hint="eastAsia"/>
                <w:color w:val="000000" w:themeColor="text1"/>
                <w:kern w:val="0"/>
                <w:sz w:val="24"/>
              </w:rPr>
              <w:t>课程目标</w:t>
            </w:r>
          </w:p>
        </w:tc>
        <w:tc>
          <w:tcPr>
            <w:tcW w:w="1001"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r w:rsidRPr="00514D7F">
              <w:rPr>
                <w:rFonts w:asciiTheme="minorEastAsia" w:hAnsiTheme="minorEastAsia" w:cs="宋体" w:hint="eastAsia"/>
                <w:color w:val="000000" w:themeColor="text1"/>
                <w:kern w:val="0"/>
                <w:sz w:val="24"/>
              </w:rPr>
              <w:t>课程</w:t>
            </w:r>
            <w:r w:rsidRPr="00514D7F">
              <w:rPr>
                <w:rFonts w:asciiTheme="minorEastAsia" w:hAnsiTheme="minorEastAsia" w:cs="宋体"/>
                <w:color w:val="000000" w:themeColor="text1"/>
                <w:kern w:val="0"/>
                <w:sz w:val="24"/>
              </w:rPr>
              <w:t>实施</w:t>
            </w:r>
          </w:p>
        </w:tc>
      </w:tr>
      <w:tr w:rsidR="00D9446B" w:rsidRPr="00514D7F" w:rsidTr="00866D11">
        <w:trPr>
          <w:trHeight w:val="113"/>
        </w:trPr>
        <w:tc>
          <w:tcPr>
            <w:tcW w:w="331" w:type="pct"/>
            <w:vMerge w:val="restar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roofErr w:type="gramStart"/>
            <w:r w:rsidRPr="00514D7F">
              <w:rPr>
                <w:rFonts w:asciiTheme="minorEastAsia" w:hAnsiTheme="minorEastAsia" w:cs="宋体" w:hint="eastAsia"/>
                <w:color w:val="000000" w:themeColor="text1"/>
                <w:kern w:val="0"/>
                <w:sz w:val="24"/>
              </w:rPr>
              <w:t>康食健体</w:t>
            </w:r>
            <w:proofErr w:type="gramEnd"/>
          </w:p>
        </w:tc>
        <w:tc>
          <w:tcPr>
            <w:tcW w:w="416"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r w:rsidRPr="00514D7F">
              <w:rPr>
                <w:rFonts w:asciiTheme="minorEastAsia" w:hAnsiTheme="minorEastAsia" w:cs="宋体" w:hint="eastAsia"/>
                <w:color w:val="000000" w:themeColor="text1"/>
                <w:kern w:val="0"/>
                <w:sz w:val="24"/>
              </w:rPr>
              <w:t>自然探秘</w:t>
            </w:r>
          </w:p>
        </w:tc>
        <w:tc>
          <w:tcPr>
            <w:tcW w:w="3252" w:type="pct"/>
            <w:vAlign w:val="center"/>
          </w:tcPr>
          <w:p w:rsidR="00D9446B" w:rsidRPr="00514D7F" w:rsidRDefault="00D9446B" w:rsidP="00866D11">
            <w:pPr>
              <w:pStyle w:val="a5"/>
              <w:adjustRightInd w:val="0"/>
              <w:snapToGrid w:val="0"/>
              <w:spacing w:before="0" w:beforeAutospacing="0" w:after="0" w:afterAutospacing="0" w:line="400" w:lineRule="exact"/>
              <w:ind w:firstLineChars="200" w:firstLine="480"/>
              <w:rPr>
                <w:rFonts w:asciiTheme="minorEastAsia" w:hAnsiTheme="minorEastAsia"/>
                <w:color w:val="000000" w:themeColor="text1"/>
              </w:rPr>
            </w:pPr>
            <w:r w:rsidRPr="00514D7F">
              <w:rPr>
                <w:rFonts w:asciiTheme="minorEastAsia" w:hAnsiTheme="minorEastAsia" w:hint="eastAsia"/>
                <w:color w:val="000000" w:themeColor="text1"/>
              </w:rPr>
              <w:t>探索各类农作物的习性、生长规律等特点，认识自然生物生长的知识。引导学生树立尊重自然、顺应自然、保护自然的发展理念，树立可持续发展意识。</w:t>
            </w:r>
          </w:p>
        </w:tc>
        <w:tc>
          <w:tcPr>
            <w:tcW w:w="1001" w:type="pct"/>
            <w:vAlign w:val="center"/>
          </w:tcPr>
          <w:p w:rsidR="00D9446B"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科学课</w:t>
            </w:r>
          </w:p>
          <w:p w:rsidR="00820D04" w:rsidRPr="00514D7F" w:rsidRDefault="00820D04"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color w:val="000000" w:themeColor="text1"/>
              </w:rPr>
              <w:t>辅导课</w:t>
            </w:r>
          </w:p>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（1-</w:t>
            </w:r>
            <w:r w:rsidRPr="00514D7F">
              <w:rPr>
                <w:rFonts w:asciiTheme="minorEastAsia" w:hAnsiTheme="minorEastAsia"/>
                <w:color w:val="000000" w:themeColor="text1"/>
              </w:rPr>
              <w:t>6年级</w:t>
            </w:r>
            <w:r w:rsidRPr="00514D7F">
              <w:rPr>
                <w:rFonts w:asciiTheme="minorEastAsia" w:hAnsiTheme="minorEastAsia" w:hint="eastAsia"/>
                <w:color w:val="000000" w:themeColor="text1"/>
              </w:rPr>
              <w:t>）</w:t>
            </w:r>
          </w:p>
        </w:tc>
      </w:tr>
      <w:tr w:rsidR="00D9446B" w:rsidRPr="00514D7F" w:rsidTr="00866D11">
        <w:trPr>
          <w:trHeight w:val="113"/>
        </w:trPr>
        <w:tc>
          <w:tcPr>
            <w:tcW w:w="331" w:type="pct"/>
            <w:vMerge/>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
        </w:tc>
        <w:tc>
          <w:tcPr>
            <w:tcW w:w="416"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roofErr w:type="gramStart"/>
            <w:r w:rsidRPr="00514D7F">
              <w:rPr>
                <w:rFonts w:asciiTheme="minorEastAsia" w:hAnsiTheme="minorEastAsia" w:cs="宋体" w:hint="eastAsia"/>
                <w:color w:val="000000" w:themeColor="text1"/>
                <w:kern w:val="0"/>
                <w:sz w:val="24"/>
              </w:rPr>
              <w:t>知食百</w:t>
            </w:r>
            <w:proofErr w:type="gramEnd"/>
            <w:r w:rsidRPr="00514D7F">
              <w:rPr>
                <w:rFonts w:asciiTheme="minorEastAsia" w:hAnsiTheme="minorEastAsia" w:cs="宋体" w:hint="eastAsia"/>
                <w:color w:val="000000" w:themeColor="text1"/>
                <w:kern w:val="0"/>
                <w:sz w:val="24"/>
              </w:rPr>
              <w:t>性</w:t>
            </w:r>
          </w:p>
        </w:tc>
        <w:tc>
          <w:tcPr>
            <w:tcW w:w="3252" w:type="pct"/>
            <w:vAlign w:val="center"/>
          </w:tcPr>
          <w:p w:rsidR="00D9446B" w:rsidRPr="00514D7F" w:rsidRDefault="00D9446B" w:rsidP="00866D11">
            <w:pPr>
              <w:pStyle w:val="a5"/>
              <w:adjustRightInd w:val="0"/>
              <w:snapToGrid w:val="0"/>
              <w:spacing w:before="0" w:beforeAutospacing="0" w:after="0" w:afterAutospacing="0" w:line="400" w:lineRule="exact"/>
              <w:ind w:firstLineChars="200" w:firstLine="480"/>
              <w:rPr>
                <w:rFonts w:asciiTheme="minorEastAsia" w:hAnsiTheme="minorEastAsia"/>
                <w:color w:val="000000" w:themeColor="text1"/>
              </w:rPr>
            </w:pPr>
            <w:r w:rsidRPr="00514D7F">
              <w:rPr>
                <w:rFonts w:asciiTheme="minorEastAsia" w:hAnsiTheme="minorEastAsia" w:hint="eastAsia"/>
                <w:color w:val="000000" w:themeColor="text1"/>
              </w:rPr>
              <w:t>学生通过摸、闻、尝、绘等方式，认识食材、研究食材、了解食材、绘画食材。利用3年的时间，至少深入了解和研究100种常见食材，熟悉每</w:t>
            </w:r>
            <w:proofErr w:type="gramStart"/>
            <w:r w:rsidRPr="00514D7F">
              <w:rPr>
                <w:rFonts w:asciiTheme="minorEastAsia" w:hAnsiTheme="minorEastAsia" w:hint="eastAsia"/>
                <w:color w:val="000000" w:themeColor="text1"/>
              </w:rPr>
              <w:t>一种食材的</w:t>
            </w:r>
            <w:proofErr w:type="gramEnd"/>
            <w:r w:rsidRPr="00514D7F">
              <w:rPr>
                <w:rFonts w:asciiTheme="minorEastAsia" w:hAnsiTheme="minorEastAsia" w:hint="eastAsia"/>
                <w:color w:val="000000" w:themeColor="text1"/>
              </w:rPr>
              <w:t>四性五味，了解</w:t>
            </w:r>
            <w:proofErr w:type="gramStart"/>
            <w:r w:rsidRPr="00514D7F">
              <w:rPr>
                <w:rFonts w:asciiTheme="minorEastAsia" w:hAnsiTheme="minorEastAsia" w:hint="eastAsia"/>
                <w:color w:val="000000" w:themeColor="text1"/>
              </w:rPr>
              <w:t>不同食材与</w:t>
            </w:r>
            <w:proofErr w:type="gramEnd"/>
            <w:r w:rsidRPr="00514D7F">
              <w:rPr>
                <w:rFonts w:asciiTheme="minorEastAsia" w:hAnsiTheme="minorEastAsia" w:hint="eastAsia"/>
                <w:color w:val="000000" w:themeColor="text1"/>
              </w:rPr>
              <w:t>五脏六腑的关系</w:t>
            </w:r>
          </w:p>
        </w:tc>
        <w:tc>
          <w:tcPr>
            <w:tcW w:w="1001" w:type="pct"/>
            <w:vAlign w:val="center"/>
          </w:tcPr>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综合实践课</w:t>
            </w:r>
          </w:p>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（3-</w:t>
            </w:r>
            <w:r w:rsidRPr="00514D7F">
              <w:rPr>
                <w:rFonts w:asciiTheme="minorEastAsia" w:hAnsiTheme="minorEastAsia"/>
                <w:color w:val="000000" w:themeColor="text1"/>
              </w:rPr>
              <w:t>6年级</w:t>
            </w:r>
            <w:r w:rsidRPr="00514D7F">
              <w:rPr>
                <w:rFonts w:asciiTheme="minorEastAsia" w:hAnsiTheme="minorEastAsia" w:hint="eastAsia"/>
                <w:color w:val="000000" w:themeColor="text1"/>
              </w:rPr>
              <w:t>）</w:t>
            </w:r>
          </w:p>
        </w:tc>
      </w:tr>
      <w:tr w:rsidR="00D9446B" w:rsidRPr="00514D7F" w:rsidTr="00866D11">
        <w:trPr>
          <w:trHeight w:val="113"/>
        </w:trPr>
        <w:tc>
          <w:tcPr>
            <w:tcW w:w="331" w:type="pct"/>
            <w:vMerge/>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
        </w:tc>
        <w:tc>
          <w:tcPr>
            <w:tcW w:w="416"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roofErr w:type="gramStart"/>
            <w:r w:rsidRPr="00514D7F">
              <w:rPr>
                <w:rFonts w:asciiTheme="minorEastAsia" w:hAnsiTheme="minorEastAsia" w:cs="宋体" w:hint="eastAsia"/>
                <w:color w:val="000000" w:themeColor="text1"/>
                <w:kern w:val="0"/>
                <w:sz w:val="24"/>
              </w:rPr>
              <w:t>食尚健康</w:t>
            </w:r>
            <w:proofErr w:type="gramEnd"/>
          </w:p>
        </w:tc>
        <w:tc>
          <w:tcPr>
            <w:tcW w:w="3252" w:type="pct"/>
            <w:vAlign w:val="center"/>
          </w:tcPr>
          <w:p w:rsidR="00D9446B" w:rsidRPr="00514D7F" w:rsidRDefault="00D9446B" w:rsidP="00866D11">
            <w:pPr>
              <w:pStyle w:val="a5"/>
              <w:adjustRightInd w:val="0"/>
              <w:snapToGrid w:val="0"/>
              <w:spacing w:before="0" w:beforeAutospacing="0" w:after="0" w:afterAutospacing="0" w:line="400" w:lineRule="exact"/>
              <w:ind w:firstLineChars="200" w:firstLine="480"/>
              <w:rPr>
                <w:rFonts w:asciiTheme="minorEastAsia" w:hAnsiTheme="minorEastAsia"/>
                <w:color w:val="000000" w:themeColor="text1"/>
              </w:rPr>
            </w:pPr>
            <w:r w:rsidRPr="00514D7F">
              <w:rPr>
                <w:rFonts w:asciiTheme="minorEastAsia" w:hAnsiTheme="minorEastAsia" w:hint="eastAsia"/>
                <w:color w:val="000000" w:themeColor="text1"/>
              </w:rPr>
              <w:t>通过学习有趣的健康知识，认识食物的营养，改善挑食偏食的不良习惯，让学生开心的吃、主动的吃。树立食品安全观念，养成健康的饮食卫生习惯，增强对自身健康的责任意识。</w:t>
            </w:r>
          </w:p>
        </w:tc>
        <w:tc>
          <w:tcPr>
            <w:tcW w:w="1001" w:type="pct"/>
            <w:vAlign w:val="center"/>
          </w:tcPr>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综合实践课</w:t>
            </w:r>
          </w:p>
          <w:p w:rsidR="00D9446B"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班队课</w:t>
            </w:r>
          </w:p>
          <w:p w:rsidR="00767AD2" w:rsidRPr="00514D7F" w:rsidRDefault="00767AD2"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color w:val="000000" w:themeColor="text1"/>
              </w:rPr>
              <w:t>辅导课</w:t>
            </w:r>
          </w:p>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（1-</w:t>
            </w:r>
            <w:r w:rsidRPr="00514D7F">
              <w:rPr>
                <w:rFonts w:asciiTheme="minorEastAsia" w:hAnsiTheme="minorEastAsia"/>
                <w:color w:val="000000" w:themeColor="text1"/>
              </w:rPr>
              <w:t>6年级</w:t>
            </w:r>
            <w:r w:rsidRPr="00514D7F">
              <w:rPr>
                <w:rFonts w:asciiTheme="minorEastAsia" w:hAnsiTheme="minorEastAsia" w:hint="eastAsia"/>
                <w:color w:val="000000" w:themeColor="text1"/>
              </w:rPr>
              <w:t>）</w:t>
            </w:r>
          </w:p>
        </w:tc>
      </w:tr>
      <w:tr w:rsidR="00D9446B" w:rsidRPr="00514D7F" w:rsidTr="00866D11">
        <w:trPr>
          <w:trHeight w:val="113"/>
        </w:trPr>
        <w:tc>
          <w:tcPr>
            <w:tcW w:w="331" w:type="pct"/>
            <w:vMerge w:val="restar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r w:rsidRPr="00514D7F">
              <w:rPr>
                <w:rFonts w:asciiTheme="minorEastAsia" w:hAnsiTheme="minorEastAsia" w:cs="宋体" w:hint="eastAsia"/>
                <w:color w:val="000000" w:themeColor="text1"/>
                <w:kern w:val="0"/>
                <w:sz w:val="24"/>
              </w:rPr>
              <w:t>乐食共长</w:t>
            </w:r>
          </w:p>
        </w:tc>
        <w:tc>
          <w:tcPr>
            <w:tcW w:w="416"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r w:rsidRPr="00514D7F">
              <w:rPr>
                <w:rFonts w:asciiTheme="minorEastAsia" w:hAnsiTheme="minorEastAsia" w:cs="宋体" w:hint="eastAsia"/>
                <w:color w:val="000000" w:themeColor="text1"/>
                <w:kern w:val="0"/>
                <w:sz w:val="24"/>
              </w:rPr>
              <w:t>种植体验</w:t>
            </w:r>
          </w:p>
        </w:tc>
        <w:tc>
          <w:tcPr>
            <w:tcW w:w="3252" w:type="pct"/>
            <w:vAlign w:val="center"/>
          </w:tcPr>
          <w:p w:rsidR="00D9446B" w:rsidRPr="00514D7F" w:rsidRDefault="00D9446B" w:rsidP="00866D11">
            <w:pPr>
              <w:pStyle w:val="a5"/>
              <w:adjustRightInd w:val="0"/>
              <w:snapToGrid w:val="0"/>
              <w:spacing w:before="0" w:beforeAutospacing="0" w:after="0" w:afterAutospacing="0" w:line="400" w:lineRule="exact"/>
              <w:ind w:firstLineChars="200" w:firstLine="480"/>
              <w:rPr>
                <w:rFonts w:asciiTheme="minorEastAsia" w:hAnsiTheme="minorEastAsia"/>
                <w:color w:val="000000" w:themeColor="text1"/>
              </w:rPr>
            </w:pPr>
            <w:r w:rsidRPr="00514D7F">
              <w:rPr>
                <w:rFonts w:asciiTheme="minorEastAsia" w:hAnsiTheme="minorEastAsia" w:hint="eastAsia"/>
                <w:color w:val="000000" w:themeColor="text1"/>
              </w:rPr>
              <w:t>通过对农作物的长时间打理，认知了解食物农耕、节气等事物和现象，培养学生的规划意识，体会劳动的艰辛，形成对生命的尊重、对环境的感恩，敬畏每一个生命的存在。</w:t>
            </w:r>
          </w:p>
        </w:tc>
        <w:tc>
          <w:tcPr>
            <w:tcW w:w="1001" w:type="pct"/>
            <w:vAlign w:val="center"/>
          </w:tcPr>
          <w:p w:rsidR="00D9446B"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综合实践课</w:t>
            </w:r>
          </w:p>
          <w:p w:rsidR="00D9446B" w:rsidRDefault="00767AD2"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hint="eastAsia"/>
                <w:color w:val="000000" w:themeColor="text1"/>
              </w:rPr>
              <w:t>辅导课</w:t>
            </w:r>
          </w:p>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6年级</w:t>
            </w:r>
            <w:r>
              <w:rPr>
                <w:rFonts w:asciiTheme="minorEastAsia" w:hAnsiTheme="minorEastAsia" w:hint="eastAsia"/>
                <w:color w:val="000000" w:themeColor="text1"/>
              </w:rPr>
              <w:t>）</w:t>
            </w:r>
          </w:p>
        </w:tc>
      </w:tr>
      <w:tr w:rsidR="00D9446B" w:rsidRPr="00514D7F" w:rsidTr="00866D11">
        <w:trPr>
          <w:trHeight w:val="113"/>
        </w:trPr>
        <w:tc>
          <w:tcPr>
            <w:tcW w:w="331" w:type="pct"/>
            <w:vMerge/>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
        </w:tc>
        <w:tc>
          <w:tcPr>
            <w:tcW w:w="416"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r w:rsidRPr="00514D7F">
              <w:rPr>
                <w:rFonts w:asciiTheme="minorEastAsia" w:hAnsiTheme="minorEastAsia" w:cs="宋体" w:hint="eastAsia"/>
                <w:color w:val="000000" w:themeColor="text1"/>
                <w:kern w:val="0"/>
                <w:sz w:val="24"/>
              </w:rPr>
              <w:t>义务帮厨</w:t>
            </w:r>
          </w:p>
        </w:tc>
        <w:tc>
          <w:tcPr>
            <w:tcW w:w="3252" w:type="pct"/>
            <w:vAlign w:val="center"/>
          </w:tcPr>
          <w:p w:rsidR="00D9446B" w:rsidRPr="00514D7F" w:rsidRDefault="00D9446B" w:rsidP="00866D11">
            <w:pPr>
              <w:pStyle w:val="a5"/>
              <w:adjustRightInd w:val="0"/>
              <w:snapToGrid w:val="0"/>
              <w:spacing w:before="0" w:beforeAutospacing="0" w:after="0" w:afterAutospacing="0" w:line="400" w:lineRule="exact"/>
              <w:ind w:firstLine="480"/>
              <w:rPr>
                <w:rFonts w:asciiTheme="minorEastAsia" w:hAnsiTheme="minorEastAsia"/>
                <w:color w:val="000000" w:themeColor="text1"/>
              </w:rPr>
            </w:pPr>
            <w:r w:rsidRPr="00514D7F">
              <w:rPr>
                <w:rFonts w:asciiTheme="minorEastAsia" w:hAnsiTheme="minorEastAsia" w:hint="eastAsia"/>
                <w:color w:val="000000" w:themeColor="text1"/>
              </w:rPr>
              <w:t>了解餐厅的整体情况和相关工作标准，体验食堂工作人员的劳动，参与择菜洗菜、面点加工、家常菜制作、布置餐桌、清洗餐具、摆放整理餐厅物品等，培养学生独立生活和自理能力，了解一粥一饭来之不易，珍惜他人劳动成果，以劳动为荣，以节俭为美德，培养珍惜粮食的好习惯。</w:t>
            </w:r>
          </w:p>
        </w:tc>
        <w:tc>
          <w:tcPr>
            <w:tcW w:w="1001" w:type="pct"/>
            <w:vAlign w:val="center"/>
          </w:tcPr>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综合实践课</w:t>
            </w:r>
          </w:p>
          <w:p w:rsidR="00D9446B"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班队课</w:t>
            </w:r>
          </w:p>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hint="eastAsia"/>
                <w:color w:val="000000" w:themeColor="text1"/>
              </w:rPr>
              <w:t>（3-</w:t>
            </w:r>
            <w:r>
              <w:rPr>
                <w:rFonts w:asciiTheme="minorEastAsia" w:hAnsiTheme="minorEastAsia"/>
                <w:color w:val="000000" w:themeColor="text1"/>
              </w:rPr>
              <w:t>6年级</w:t>
            </w:r>
            <w:r>
              <w:rPr>
                <w:rFonts w:asciiTheme="minorEastAsia" w:hAnsiTheme="minorEastAsia" w:hint="eastAsia"/>
                <w:color w:val="000000" w:themeColor="text1"/>
              </w:rPr>
              <w:t>）</w:t>
            </w:r>
          </w:p>
        </w:tc>
      </w:tr>
      <w:tr w:rsidR="00D9446B" w:rsidRPr="00514D7F" w:rsidTr="00866D11">
        <w:trPr>
          <w:trHeight w:val="113"/>
        </w:trPr>
        <w:tc>
          <w:tcPr>
            <w:tcW w:w="331" w:type="pct"/>
            <w:vMerge/>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
        </w:tc>
        <w:tc>
          <w:tcPr>
            <w:tcW w:w="416"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roofErr w:type="gramStart"/>
            <w:r w:rsidRPr="00514D7F">
              <w:rPr>
                <w:rFonts w:asciiTheme="minorEastAsia" w:hAnsiTheme="minorEastAsia" w:cs="宋体" w:hint="eastAsia"/>
                <w:color w:val="000000" w:themeColor="text1"/>
                <w:kern w:val="0"/>
                <w:sz w:val="24"/>
              </w:rPr>
              <w:t>美食工</w:t>
            </w:r>
            <w:proofErr w:type="gramEnd"/>
            <w:r w:rsidRPr="00514D7F">
              <w:rPr>
                <w:rFonts w:asciiTheme="minorEastAsia" w:hAnsiTheme="minorEastAsia" w:cs="宋体" w:hint="eastAsia"/>
                <w:color w:val="000000" w:themeColor="text1"/>
                <w:kern w:val="0"/>
                <w:sz w:val="24"/>
              </w:rPr>
              <w:t>坊</w:t>
            </w:r>
          </w:p>
        </w:tc>
        <w:tc>
          <w:tcPr>
            <w:tcW w:w="3252" w:type="pct"/>
            <w:vAlign w:val="center"/>
          </w:tcPr>
          <w:p w:rsidR="00D9446B" w:rsidRPr="00514D7F" w:rsidRDefault="00D9446B" w:rsidP="00866D11">
            <w:pPr>
              <w:pStyle w:val="a5"/>
              <w:adjustRightInd w:val="0"/>
              <w:snapToGrid w:val="0"/>
              <w:spacing w:before="0" w:beforeAutospacing="0" w:after="0" w:afterAutospacing="0" w:line="400" w:lineRule="exact"/>
              <w:ind w:firstLine="480"/>
              <w:rPr>
                <w:rFonts w:asciiTheme="minorEastAsia" w:hAnsiTheme="minorEastAsia"/>
                <w:color w:val="000000" w:themeColor="text1"/>
              </w:rPr>
            </w:pPr>
            <w:r w:rsidRPr="00514D7F">
              <w:rPr>
                <w:rFonts w:asciiTheme="minorEastAsia" w:hAnsiTheme="minorEastAsia" w:hint="eastAsia"/>
                <w:color w:val="000000" w:themeColor="text1"/>
              </w:rPr>
              <w:t>通过小组合作、自主体验的方式，帮助学生了解膳食配比，从而合理搭配健康饮食，培养学生实践能力与创新能力。</w:t>
            </w:r>
          </w:p>
        </w:tc>
        <w:tc>
          <w:tcPr>
            <w:tcW w:w="1001" w:type="pct"/>
            <w:vAlign w:val="center"/>
          </w:tcPr>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综合实践课</w:t>
            </w:r>
          </w:p>
          <w:p w:rsidR="00D9446B"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班队课</w:t>
            </w:r>
          </w:p>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hint="eastAsia"/>
                <w:color w:val="000000" w:themeColor="text1"/>
              </w:rPr>
              <w:t>（3-</w:t>
            </w:r>
            <w:r>
              <w:rPr>
                <w:rFonts w:asciiTheme="minorEastAsia" w:hAnsiTheme="minorEastAsia"/>
                <w:color w:val="000000" w:themeColor="text1"/>
              </w:rPr>
              <w:t>6年级</w:t>
            </w:r>
            <w:r>
              <w:rPr>
                <w:rFonts w:asciiTheme="minorEastAsia" w:hAnsiTheme="minorEastAsia" w:hint="eastAsia"/>
                <w:color w:val="000000" w:themeColor="text1"/>
              </w:rPr>
              <w:t>）</w:t>
            </w:r>
          </w:p>
        </w:tc>
      </w:tr>
      <w:tr w:rsidR="00D9446B" w:rsidRPr="00514D7F" w:rsidTr="00866D11">
        <w:trPr>
          <w:trHeight w:val="113"/>
        </w:trPr>
        <w:tc>
          <w:tcPr>
            <w:tcW w:w="331" w:type="pct"/>
            <w:vMerge w:val="restar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roofErr w:type="gramStart"/>
            <w:r w:rsidRPr="00514D7F">
              <w:rPr>
                <w:rFonts w:asciiTheme="minorEastAsia" w:hAnsiTheme="minorEastAsia" w:cs="宋体" w:hint="eastAsia"/>
                <w:color w:val="000000" w:themeColor="text1"/>
                <w:kern w:val="0"/>
                <w:sz w:val="24"/>
              </w:rPr>
              <w:t>礼食尚美</w:t>
            </w:r>
            <w:proofErr w:type="gramEnd"/>
          </w:p>
        </w:tc>
        <w:tc>
          <w:tcPr>
            <w:tcW w:w="416"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r w:rsidRPr="00514D7F">
              <w:rPr>
                <w:rFonts w:asciiTheme="minorEastAsia" w:hAnsiTheme="minorEastAsia" w:cs="宋体" w:hint="eastAsia"/>
                <w:color w:val="000000" w:themeColor="text1"/>
                <w:kern w:val="0"/>
                <w:sz w:val="24"/>
              </w:rPr>
              <w:t>文明用餐</w:t>
            </w:r>
          </w:p>
        </w:tc>
        <w:tc>
          <w:tcPr>
            <w:tcW w:w="3252" w:type="pct"/>
            <w:vAlign w:val="center"/>
          </w:tcPr>
          <w:p w:rsidR="00D9446B" w:rsidRPr="00514D7F" w:rsidRDefault="00D9446B" w:rsidP="00866D11">
            <w:pPr>
              <w:pStyle w:val="a5"/>
              <w:adjustRightInd w:val="0"/>
              <w:snapToGrid w:val="0"/>
              <w:spacing w:before="0" w:beforeAutospacing="0" w:after="0" w:afterAutospacing="0" w:line="400" w:lineRule="exact"/>
              <w:ind w:firstLine="480"/>
              <w:rPr>
                <w:rFonts w:asciiTheme="minorEastAsia" w:hAnsiTheme="minorEastAsia"/>
                <w:color w:val="000000" w:themeColor="text1"/>
              </w:rPr>
            </w:pPr>
            <w:r w:rsidRPr="00514D7F">
              <w:rPr>
                <w:rFonts w:asciiTheme="minorEastAsia" w:hAnsiTheme="minorEastAsia" w:hint="eastAsia"/>
                <w:color w:val="000000" w:themeColor="text1"/>
              </w:rPr>
              <w:t>了解餐饮中的基本仪态、餐具使用、菜品食用等方面讲究文明礼仪，制定并执行班级餐桌公约，培养学生用餐的自律性和进餐规则，培养学生节约粮食，养成良好习惯，餐桌礼仪文化导入，做个文明用餐小公民。</w:t>
            </w:r>
          </w:p>
        </w:tc>
        <w:tc>
          <w:tcPr>
            <w:tcW w:w="1001" w:type="pct"/>
            <w:vAlign w:val="center"/>
          </w:tcPr>
          <w:p w:rsidR="00D9446B"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班队课</w:t>
            </w:r>
          </w:p>
          <w:p w:rsidR="00767AD2" w:rsidRDefault="00767AD2"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color w:val="000000" w:themeColor="text1"/>
              </w:rPr>
              <w:t>辅导课</w:t>
            </w:r>
          </w:p>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6年级</w:t>
            </w:r>
            <w:r>
              <w:rPr>
                <w:rFonts w:asciiTheme="minorEastAsia" w:hAnsiTheme="minorEastAsia" w:hint="eastAsia"/>
                <w:color w:val="000000" w:themeColor="text1"/>
              </w:rPr>
              <w:t>）</w:t>
            </w:r>
          </w:p>
        </w:tc>
      </w:tr>
      <w:tr w:rsidR="00D9446B" w:rsidRPr="00514D7F" w:rsidTr="00866D11">
        <w:trPr>
          <w:trHeight w:val="113"/>
        </w:trPr>
        <w:tc>
          <w:tcPr>
            <w:tcW w:w="331" w:type="pct"/>
            <w:vMerge/>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
        </w:tc>
        <w:tc>
          <w:tcPr>
            <w:tcW w:w="416"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r w:rsidRPr="00514D7F">
              <w:rPr>
                <w:rFonts w:asciiTheme="minorEastAsia" w:hAnsiTheme="minorEastAsia" w:cs="宋体" w:hint="eastAsia"/>
                <w:color w:val="000000" w:themeColor="text1"/>
                <w:kern w:val="0"/>
                <w:sz w:val="24"/>
              </w:rPr>
              <w:t>味道中国</w:t>
            </w:r>
          </w:p>
        </w:tc>
        <w:tc>
          <w:tcPr>
            <w:tcW w:w="3252" w:type="pct"/>
            <w:vAlign w:val="center"/>
          </w:tcPr>
          <w:p w:rsidR="00D9446B" w:rsidRPr="00514D7F" w:rsidRDefault="00D9446B" w:rsidP="00866D11">
            <w:pPr>
              <w:pStyle w:val="a5"/>
              <w:adjustRightInd w:val="0"/>
              <w:snapToGrid w:val="0"/>
              <w:spacing w:before="0" w:beforeAutospacing="0" w:after="0" w:afterAutospacing="0" w:line="400" w:lineRule="exact"/>
              <w:ind w:firstLine="480"/>
              <w:rPr>
                <w:rFonts w:asciiTheme="minorEastAsia" w:hAnsiTheme="minorEastAsia"/>
                <w:color w:val="000000" w:themeColor="text1"/>
              </w:rPr>
            </w:pPr>
            <w:r w:rsidRPr="00514D7F">
              <w:rPr>
                <w:rFonts w:asciiTheme="minorEastAsia" w:hAnsiTheme="minorEastAsia" w:hint="eastAsia"/>
                <w:color w:val="000000" w:themeColor="text1"/>
              </w:rPr>
              <w:t>通过探究课的形式面向学生，了解不同地域、不同民族的饮食文化，提升孩子们对美食与营养、</w:t>
            </w:r>
            <w:r w:rsidRPr="00514D7F">
              <w:rPr>
                <w:rFonts w:asciiTheme="minorEastAsia" w:hAnsiTheme="minorEastAsia" w:hint="eastAsia"/>
                <w:color w:val="000000" w:themeColor="text1"/>
              </w:rPr>
              <w:lastRenderedPageBreak/>
              <w:t>美食与地域、美食与文化、美食与民族的客观认识，从而激发学生更加热爱自己的家乡，热爱自己的民族。</w:t>
            </w:r>
          </w:p>
        </w:tc>
        <w:tc>
          <w:tcPr>
            <w:tcW w:w="1001" w:type="pct"/>
            <w:vAlign w:val="center"/>
          </w:tcPr>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lastRenderedPageBreak/>
              <w:t>综合实践课</w:t>
            </w:r>
          </w:p>
          <w:p w:rsidR="00D9446B"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班队课</w:t>
            </w:r>
          </w:p>
          <w:p w:rsidR="00767AD2" w:rsidRDefault="00767AD2"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color w:val="000000" w:themeColor="text1"/>
              </w:rPr>
              <w:lastRenderedPageBreak/>
              <w:t>辅导课</w:t>
            </w:r>
          </w:p>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6年级</w:t>
            </w:r>
            <w:r>
              <w:rPr>
                <w:rFonts w:asciiTheme="minorEastAsia" w:hAnsiTheme="minorEastAsia" w:hint="eastAsia"/>
                <w:color w:val="000000" w:themeColor="text1"/>
              </w:rPr>
              <w:t>）</w:t>
            </w:r>
          </w:p>
        </w:tc>
      </w:tr>
      <w:tr w:rsidR="00D9446B" w:rsidRPr="00514D7F" w:rsidTr="00866D11">
        <w:trPr>
          <w:trHeight w:val="113"/>
        </w:trPr>
        <w:tc>
          <w:tcPr>
            <w:tcW w:w="331" w:type="pct"/>
            <w:vMerge/>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
        </w:tc>
        <w:tc>
          <w:tcPr>
            <w:tcW w:w="416"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r w:rsidRPr="00514D7F">
              <w:rPr>
                <w:rFonts w:asciiTheme="minorEastAsia" w:hAnsiTheme="minorEastAsia" w:cs="宋体" w:hint="eastAsia"/>
                <w:color w:val="000000" w:themeColor="text1"/>
                <w:kern w:val="0"/>
                <w:sz w:val="24"/>
              </w:rPr>
              <w:t>感恩的心</w:t>
            </w:r>
          </w:p>
        </w:tc>
        <w:tc>
          <w:tcPr>
            <w:tcW w:w="3252" w:type="pct"/>
            <w:vAlign w:val="center"/>
          </w:tcPr>
          <w:p w:rsidR="00D9446B" w:rsidRPr="00514D7F" w:rsidRDefault="00D9446B" w:rsidP="00866D11">
            <w:pPr>
              <w:pStyle w:val="a5"/>
              <w:adjustRightInd w:val="0"/>
              <w:snapToGrid w:val="0"/>
              <w:spacing w:before="0" w:beforeAutospacing="0" w:after="0" w:afterAutospacing="0" w:line="400" w:lineRule="exact"/>
              <w:ind w:firstLine="480"/>
              <w:rPr>
                <w:rFonts w:asciiTheme="minorEastAsia" w:hAnsiTheme="minorEastAsia"/>
                <w:color w:val="000000" w:themeColor="text1"/>
              </w:rPr>
            </w:pPr>
            <w:r w:rsidRPr="00514D7F">
              <w:rPr>
                <w:rFonts w:asciiTheme="minorEastAsia" w:hAnsiTheme="minorEastAsia" w:hint="eastAsia"/>
                <w:color w:val="000000" w:themeColor="text1"/>
              </w:rPr>
              <w:t>1.在探索并了解各类农作物的基础上，充分发挥想象力，亲子合作创编故事。</w:t>
            </w:r>
          </w:p>
          <w:p w:rsidR="00D9446B" w:rsidRPr="00514D7F" w:rsidRDefault="00D9446B" w:rsidP="00866D11">
            <w:pPr>
              <w:pStyle w:val="a5"/>
              <w:adjustRightInd w:val="0"/>
              <w:snapToGrid w:val="0"/>
              <w:spacing w:before="0" w:beforeAutospacing="0" w:after="0" w:afterAutospacing="0" w:line="400" w:lineRule="exact"/>
              <w:ind w:firstLine="480"/>
              <w:rPr>
                <w:rFonts w:asciiTheme="minorEastAsia" w:hAnsiTheme="minorEastAsia"/>
                <w:color w:val="000000" w:themeColor="text1"/>
              </w:rPr>
            </w:pPr>
            <w:r w:rsidRPr="00514D7F">
              <w:rPr>
                <w:rFonts w:asciiTheme="minorEastAsia" w:hAnsiTheme="minorEastAsia" w:hint="eastAsia"/>
                <w:color w:val="000000" w:themeColor="text1"/>
              </w:rPr>
              <w:t>2.通过开展“田园三字经”诵读、“人文田园古诗诵读比赛”“讲文明、习礼仪”演讲比赛，进一步培养学生的语言表达、民族自信和认同意识，成为健康、阳光、睿智、感恩的世界小公民。</w:t>
            </w:r>
          </w:p>
        </w:tc>
        <w:tc>
          <w:tcPr>
            <w:tcW w:w="1001" w:type="pct"/>
            <w:vAlign w:val="center"/>
          </w:tcPr>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综合实践课</w:t>
            </w:r>
          </w:p>
          <w:p w:rsidR="00D9446B"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班队课</w:t>
            </w:r>
          </w:p>
          <w:p w:rsidR="00767AD2" w:rsidRDefault="00767AD2"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color w:val="000000" w:themeColor="text1"/>
              </w:rPr>
              <w:t>辅导课</w:t>
            </w:r>
          </w:p>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6年级</w:t>
            </w:r>
            <w:r>
              <w:rPr>
                <w:rFonts w:asciiTheme="minorEastAsia" w:hAnsiTheme="minorEastAsia" w:hint="eastAsia"/>
                <w:color w:val="000000" w:themeColor="text1"/>
              </w:rPr>
              <w:t>）</w:t>
            </w:r>
          </w:p>
        </w:tc>
      </w:tr>
      <w:tr w:rsidR="00D9446B" w:rsidRPr="00514D7F" w:rsidTr="00866D11">
        <w:trPr>
          <w:trHeight w:val="113"/>
        </w:trPr>
        <w:tc>
          <w:tcPr>
            <w:tcW w:w="331" w:type="pct"/>
            <w:vMerge/>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
        </w:tc>
        <w:tc>
          <w:tcPr>
            <w:tcW w:w="416" w:type="pct"/>
            <w:vAlign w:val="center"/>
          </w:tcPr>
          <w:p w:rsidR="00D9446B" w:rsidRPr="00514D7F" w:rsidRDefault="00D9446B" w:rsidP="00866D11">
            <w:pPr>
              <w:adjustRightInd w:val="0"/>
              <w:snapToGrid w:val="0"/>
              <w:spacing w:line="400" w:lineRule="exact"/>
              <w:jc w:val="center"/>
              <w:rPr>
                <w:rFonts w:asciiTheme="minorEastAsia" w:hAnsiTheme="minorEastAsia" w:cs="宋体"/>
                <w:color w:val="000000" w:themeColor="text1"/>
                <w:kern w:val="0"/>
                <w:sz w:val="24"/>
              </w:rPr>
            </w:pPr>
            <w:proofErr w:type="gramStart"/>
            <w:r w:rsidRPr="00514D7F">
              <w:rPr>
                <w:rFonts w:asciiTheme="minorEastAsia" w:hAnsiTheme="minorEastAsia" w:cs="宋体" w:hint="eastAsia"/>
                <w:color w:val="000000" w:themeColor="text1"/>
                <w:kern w:val="0"/>
                <w:sz w:val="24"/>
              </w:rPr>
              <w:t>以食立美</w:t>
            </w:r>
            <w:proofErr w:type="gramEnd"/>
          </w:p>
        </w:tc>
        <w:tc>
          <w:tcPr>
            <w:tcW w:w="3252" w:type="pct"/>
            <w:vAlign w:val="center"/>
          </w:tcPr>
          <w:p w:rsidR="00D9446B" w:rsidRPr="00514D7F" w:rsidRDefault="00D9446B" w:rsidP="00866D11">
            <w:pPr>
              <w:pStyle w:val="a5"/>
              <w:adjustRightInd w:val="0"/>
              <w:snapToGrid w:val="0"/>
              <w:spacing w:before="0" w:beforeAutospacing="0" w:after="0" w:afterAutospacing="0" w:line="400" w:lineRule="exact"/>
              <w:ind w:firstLine="480"/>
              <w:rPr>
                <w:rFonts w:asciiTheme="minorEastAsia" w:hAnsiTheme="minorEastAsia"/>
                <w:color w:val="000000" w:themeColor="text1"/>
              </w:rPr>
            </w:pPr>
            <w:r w:rsidRPr="00514D7F">
              <w:rPr>
                <w:rFonts w:asciiTheme="minorEastAsia" w:hAnsiTheme="minorEastAsia" w:hint="eastAsia"/>
                <w:color w:val="000000" w:themeColor="text1"/>
              </w:rPr>
              <w:t>通过 “食育”艺术创作，培养学生的艺术想象力。一方面配餐时不仅考虑食物的味道,还要考虑到食物装到盘子里的和形状,以培养学生对美的认识;另一方面,对食物进行“艺术化地,以培养孩子的艺术想象力。</w:t>
            </w:r>
          </w:p>
        </w:tc>
        <w:tc>
          <w:tcPr>
            <w:tcW w:w="1001" w:type="pct"/>
            <w:vAlign w:val="center"/>
          </w:tcPr>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美术课</w:t>
            </w:r>
          </w:p>
          <w:p w:rsidR="00D9446B"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sidRPr="00514D7F">
              <w:rPr>
                <w:rFonts w:asciiTheme="minorEastAsia" w:hAnsiTheme="minorEastAsia" w:hint="eastAsia"/>
                <w:color w:val="000000" w:themeColor="text1"/>
              </w:rPr>
              <w:t>班队课</w:t>
            </w:r>
          </w:p>
          <w:p w:rsidR="00767AD2" w:rsidRDefault="00767AD2"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color w:val="000000" w:themeColor="text1"/>
              </w:rPr>
              <w:t>辅导课</w:t>
            </w:r>
          </w:p>
          <w:p w:rsidR="00D9446B" w:rsidRPr="00514D7F" w:rsidRDefault="00D9446B" w:rsidP="00866D11">
            <w:pPr>
              <w:pStyle w:val="a5"/>
              <w:adjustRightInd w:val="0"/>
              <w:snapToGrid w:val="0"/>
              <w:spacing w:before="0" w:beforeAutospacing="0" w:after="0" w:afterAutospacing="0" w:line="40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6年级</w:t>
            </w:r>
            <w:r>
              <w:rPr>
                <w:rFonts w:asciiTheme="minorEastAsia" w:hAnsiTheme="minorEastAsia" w:hint="eastAsia"/>
                <w:color w:val="000000" w:themeColor="text1"/>
              </w:rPr>
              <w:t>）</w:t>
            </w:r>
          </w:p>
        </w:tc>
      </w:tr>
    </w:tbl>
    <w:p w:rsidR="003C4BF6" w:rsidRPr="009572D8" w:rsidRDefault="003C4BF6">
      <w:pPr>
        <w:jc w:val="left"/>
        <w:rPr>
          <w:rFonts w:ascii="Arial" w:hAnsi="Arial" w:cs="Arial"/>
          <w:color w:val="000000" w:themeColor="text1"/>
          <w:kern w:val="0"/>
          <w:szCs w:val="21"/>
        </w:rPr>
      </w:pPr>
    </w:p>
    <w:p w:rsidR="003C4BF6" w:rsidRDefault="00402AD4">
      <w:pPr>
        <w:numPr>
          <w:ilvl w:val="0"/>
          <w:numId w:val="1"/>
        </w:numPr>
        <w:rPr>
          <w:rFonts w:ascii="黑体" w:eastAsia="黑体" w:hAnsi="黑体" w:cs="黑体"/>
          <w:b/>
          <w:bCs/>
          <w:sz w:val="28"/>
          <w:szCs w:val="28"/>
        </w:rPr>
      </w:pPr>
      <w:r>
        <w:rPr>
          <w:rFonts w:ascii="黑体" w:eastAsia="黑体" w:hAnsi="黑体" w:cs="黑体" w:hint="eastAsia"/>
          <w:b/>
          <w:bCs/>
          <w:sz w:val="28"/>
          <w:szCs w:val="28"/>
        </w:rPr>
        <w:t>课程实施建议</w:t>
      </w:r>
    </w:p>
    <w:p w:rsidR="00767AD2" w:rsidRDefault="00767AD2" w:rsidP="00767AD2">
      <w:pPr>
        <w:pStyle w:val="a6"/>
        <w:ind w:firstLineChars="100" w:firstLine="240"/>
        <w:rPr>
          <w:rFonts w:ascii="宋体" w:hAnsi="宋体"/>
          <w:sz w:val="24"/>
          <w:szCs w:val="24"/>
        </w:rPr>
      </w:pPr>
      <w:proofErr w:type="gramStart"/>
      <w:r>
        <w:rPr>
          <w:rFonts w:ascii="宋体" w:hAnsi="宋体"/>
          <w:sz w:val="24"/>
          <w:szCs w:val="24"/>
        </w:rPr>
        <w:t>食育课程</w:t>
      </w:r>
      <w:proofErr w:type="gramEnd"/>
      <w:r>
        <w:rPr>
          <w:rFonts w:ascii="宋体" w:hAnsi="宋体"/>
          <w:sz w:val="24"/>
          <w:szCs w:val="24"/>
        </w:rPr>
        <w:t>实施</w:t>
      </w:r>
      <w:r>
        <w:rPr>
          <w:rFonts w:ascii="宋体" w:hAnsi="宋体" w:hint="eastAsia"/>
          <w:sz w:val="24"/>
          <w:szCs w:val="24"/>
        </w:rPr>
        <w:t>课时</w:t>
      </w:r>
      <w:r>
        <w:rPr>
          <w:rFonts w:ascii="宋体" w:hAnsi="宋体"/>
          <w:sz w:val="24"/>
          <w:szCs w:val="24"/>
        </w:rPr>
        <w:t>安排</w:t>
      </w:r>
      <w:r>
        <w:rPr>
          <w:rFonts w:ascii="宋体" w:hAnsi="宋体" w:hint="eastAsia"/>
          <w:sz w:val="24"/>
          <w:szCs w:val="24"/>
        </w:rPr>
        <w:t>：1-</w:t>
      </w:r>
      <w:r>
        <w:rPr>
          <w:rFonts w:ascii="宋体" w:hAnsi="宋体"/>
          <w:sz w:val="24"/>
          <w:szCs w:val="24"/>
        </w:rPr>
        <w:t>6年级每周一课时</w:t>
      </w:r>
      <w:r>
        <w:rPr>
          <w:rFonts w:ascii="宋体" w:hAnsi="宋体" w:hint="eastAsia"/>
          <w:sz w:val="24"/>
          <w:szCs w:val="24"/>
        </w:rPr>
        <w:t>，</w:t>
      </w:r>
      <w:r>
        <w:rPr>
          <w:rFonts w:ascii="宋体" w:hAnsi="宋体"/>
          <w:sz w:val="24"/>
          <w:szCs w:val="24"/>
        </w:rPr>
        <w:t>具体如下表</w:t>
      </w:r>
      <w:r>
        <w:rPr>
          <w:rFonts w:ascii="宋体" w:hAnsi="宋体" w:hint="eastAsia"/>
          <w:sz w:val="24"/>
          <w:szCs w:val="24"/>
        </w:rPr>
        <w:t>：</w:t>
      </w:r>
    </w:p>
    <w:tbl>
      <w:tblPr>
        <w:tblStyle w:val="a7"/>
        <w:tblW w:w="0" w:type="auto"/>
        <w:tblLook w:val="04A0"/>
      </w:tblPr>
      <w:tblGrid>
        <w:gridCol w:w="1101"/>
        <w:gridCol w:w="3159"/>
        <w:gridCol w:w="2511"/>
        <w:gridCol w:w="1751"/>
      </w:tblGrid>
      <w:tr w:rsidR="00767AD2" w:rsidTr="00820D04">
        <w:tc>
          <w:tcPr>
            <w:tcW w:w="1101" w:type="dxa"/>
            <w:shd w:val="clear" w:color="auto" w:fill="C5E0B3" w:themeFill="accent6" w:themeFillTint="66"/>
            <w:vAlign w:val="center"/>
          </w:tcPr>
          <w:p w:rsidR="00767AD2" w:rsidRDefault="00767AD2"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年级</w:t>
            </w:r>
          </w:p>
        </w:tc>
        <w:tc>
          <w:tcPr>
            <w:tcW w:w="3159" w:type="dxa"/>
            <w:shd w:val="clear" w:color="auto" w:fill="C5E0B3" w:themeFill="accent6" w:themeFillTint="66"/>
            <w:vAlign w:val="center"/>
          </w:tcPr>
          <w:p w:rsidR="00767AD2" w:rsidRDefault="00767AD2"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课时安排</w:t>
            </w:r>
          </w:p>
        </w:tc>
        <w:tc>
          <w:tcPr>
            <w:tcW w:w="2511" w:type="dxa"/>
            <w:shd w:val="clear" w:color="auto" w:fill="C5E0B3" w:themeFill="accent6" w:themeFillTint="66"/>
            <w:vAlign w:val="center"/>
          </w:tcPr>
          <w:p w:rsidR="00767AD2" w:rsidRDefault="00767AD2"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实施者</w:t>
            </w:r>
          </w:p>
        </w:tc>
        <w:tc>
          <w:tcPr>
            <w:tcW w:w="1751" w:type="dxa"/>
            <w:shd w:val="clear" w:color="auto" w:fill="C5E0B3" w:themeFill="accent6" w:themeFillTint="66"/>
            <w:vAlign w:val="center"/>
          </w:tcPr>
          <w:p w:rsidR="00767AD2" w:rsidRDefault="00767AD2"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负责人</w:t>
            </w:r>
          </w:p>
        </w:tc>
      </w:tr>
      <w:tr w:rsidR="00767AD2" w:rsidTr="00820D04">
        <w:tc>
          <w:tcPr>
            <w:tcW w:w="1101" w:type="dxa"/>
            <w:shd w:val="clear" w:color="auto" w:fill="FFF2CC" w:themeFill="accent4" w:themeFillTint="33"/>
            <w:vAlign w:val="center"/>
          </w:tcPr>
          <w:p w:rsidR="00767AD2" w:rsidRDefault="00767AD2"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一年级</w:t>
            </w:r>
          </w:p>
        </w:tc>
        <w:tc>
          <w:tcPr>
            <w:tcW w:w="3159" w:type="dxa"/>
            <w:vAlign w:val="center"/>
          </w:tcPr>
          <w:p w:rsidR="00767AD2"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周一第六节辅导课</w:t>
            </w:r>
          </w:p>
        </w:tc>
        <w:tc>
          <w:tcPr>
            <w:tcW w:w="2511" w:type="dxa"/>
            <w:vAlign w:val="center"/>
          </w:tcPr>
          <w:p w:rsidR="00767AD2" w:rsidRDefault="00767AD2"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班主任</w:t>
            </w:r>
          </w:p>
        </w:tc>
        <w:tc>
          <w:tcPr>
            <w:tcW w:w="1751" w:type="dxa"/>
            <w:vAlign w:val="center"/>
          </w:tcPr>
          <w:p w:rsidR="00767AD2" w:rsidRDefault="00767AD2"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年级组长</w:t>
            </w:r>
          </w:p>
        </w:tc>
      </w:tr>
      <w:tr w:rsidR="00767AD2" w:rsidTr="00820D04">
        <w:tc>
          <w:tcPr>
            <w:tcW w:w="1101" w:type="dxa"/>
            <w:shd w:val="clear" w:color="auto" w:fill="FFF2CC" w:themeFill="accent4" w:themeFillTint="33"/>
            <w:vAlign w:val="center"/>
          </w:tcPr>
          <w:p w:rsidR="00767AD2" w:rsidRDefault="00767AD2"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二年级</w:t>
            </w:r>
          </w:p>
        </w:tc>
        <w:tc>
          <w:tcPr>
            <w:tcW w:w="3159" w:type="dxa"/>
            <w:vAlign w:val="center"/>
          </w:tcPr>
          <w:p w:rsidR="00767AD2"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周二第六节辅导课</w:t>
            </w:r>
          </w:p>
        </w:tc>
        <w:tc>
          <w:tcPr>
            <w:tcW w:w="2511" w:type="dxa"/>
            <w:vAlign w:val="center"/>
          </w:tcPr>
          <w:p w:rsidR="00767AD2" w:rsidRDefault="00767AD2"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班主任</w:t>
            </w:r>
          </w:p>
        </w:tc>
        <w:tc>
          <w:tcPr>
            <w:tcW w:w="1751" w:type="dxa"/>
            <w:vAlign w:val="center"/>
          </w:tcPr>
          <w:p w:rsidR="00767AD2" w:rsidRDefault="00767AD2"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年级组长</w:t>
            </w:r>
          </w:p>
        </w:tc>
      </w:tr>
      <w:tr w:rsidR="00820D04" w:rsidTr="00820D04">
        <w:tc>
          <w:tcPr>
            <w:tcW w:w="1101" w:type="dxa"/>
            <w:shd w:val="clear" w:color="auto" w:fill="FFF2CC" w:themeFill="accent4" w:themeFillTint="33"/>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三年级</w:t>
            </w:r>
          </w:p>
        </w:tc>
        <w:tc>
          <w:tcPr>
            <w:tcW w:w="3159"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综合实践活动课或班队课</w:t>
            </w:r>
          </w:p>
        </w:tc>
        <w:tc>
          <w:tcPr>
            <w:tcW w:w="2511"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proofErr w:type="gramStart"/>
            <w:r>
              <w:rPr>
                <w:rFonts w:ascii="宋体" w:hAnsi="宋体" w:hint="eastAsia"/>
                <w:sz w:val="24"/>
                <w:szCs w:val="24"/>
              </w:rPr>
              <w:t>食育课程</w:t>
            </w:r>
            <w:proofErr w:type="gramEnd"/>
            <w:r>
              <w:rPr>
                <w:rFonts w:ascii="宋体" w:hAnsi="宋体" w:hint="eastAsia"/>
                <w:sz w:val="24"/>
                <w:szCs w:val="24"/>
              </w:rPr>
              <w:t>实施老师</w:t>
            </w:r>
          </w:p>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班主任</w:t>
            </w:r>
          </w:p>
        </w:tc>
        <w:tc>
          <w:tcPr>
            <w:tcW w:w="1751"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年级组长</w:t>
            </w:r>
          </w:p>
        </w:tc>
      </w:tr>
      <w:tr w:rsidR="00820D04" w:rsidTr="00820D04">
        <w:tc>
          <w:tcPr>
            <w:tcW w:w="1101" w:type="dxa"/>
            <w:shd w:val="clear" w:color="auto" w:fill="FFF2CC" w:themeFill="accent4" w:themeFillTint="33"/>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四年级</w:t>
            </w:r>
          </w:p>
        </w:tc>
        <w:tc>
          <w:tcPr>
            <w:tcW w:w="3159"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综合实践活动课或班队课</w:t>
            </w:r>
          </w:p>
        </w:tc>
        <w:tc>
          <w:tcPr>
            <w:tcW w:w="2511"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proofErr w:type="gramStart"/>
            <w:r>
              <w:rPr>
                <w:rFonts w:ascii="宋体" w:hAnsi="宋体" w:hint="eastAsia"/>
                <w:sz w:val="24"/>
                <w:szCs w:val="24"/>
              </w:rPr>
              <w:t>食育课程</w:t>
            </w:r>
            <w:proofErr w:type="gramEnd"/>
            <w:r>
              <w:rPr>
                <w:rFonts w:ascii="宋体" w:hAnsi="宋体" w:hint="eastAsia"/>
                <w:sz w:val="24"/>
                <w:szCs w:val="24"/>
              </w:rPr>
              <w:t>实施老师</w:t>
            </w:r>
          </w:p>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班主任</w:t>
            </w:r>
          </w:p>
        </w:tc>
        <w:tc>
          <w:tcPr>
            <w:tcW w:w="1751"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年级组长</w:t>
            </w:r>
          </w:p>
        </w:tc>
      </w:tr>
      <w:tr w:rsidR="00820D04" w:rsidTr="00820D04">
        <w:tc>
          <w:tcPr>
            <w:tcW w:w="1101" w:type="dxa"/>
            <w:shd w:val="clear" w:color="auto" w:fill="FFF2CC" w:themeFill="accent4" w:themeFillTint="33"/>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五年级</w:t>
            </w:r>
          </w:p>
        </w:tc>
        <w:tc>
          <w:tcPr>
            <w:tcW w:w="3159"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综合实践活动课或班队课</w:t>
            </w:r>
          </w:p>
        </w:tc>
        <w:tc>
          <w:tcPr>
            <w:tcW w:w="2511"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proofErr w:type="gramStart"/>
            <w:r>
              <w:rPr>
                <w:rFonts w:ascii="宋体" w:hAnsi="宋体" w:hint="eastAsia"/>
                <w:sz w:val="24"/>
                <w:szCs w:val="24"/>
              </w:rPr>
              <w:t>食育课程</w:t>
            </w:r>
            <w:proofErr w:type="gramEnd"/>
            <w:r>
              <w:rPr>
                <w:rFonts w:ascii="宋体" w:hAnsi="宋体" w:hint="eastAsia"/>
                <w:sz w:val="24"/>
                <w:szCs w:val="24"/>
              </w:rPr>
              <w:t>实施老师</w:t>
            </w:r>
          </w:p>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班主任</w:t>
            </w:r>
          </w:p>
        </w:tc>
        <w:tc>
          <w:tcPr>
            <w:tcW w:w="1751"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年级组长</w:t>
            </w:r>
          </w:p>
        </w:tc>
      </w:tr>
      <w:tr w:rsidR="00820D04" w:rsidTr="00820D04">
        <w:tc>
          <w:tcPr>
            <w:tcW w:w="1101" w:type="dxa"/>
            <w:shd w:val="clear" w:color="auto" w:fill="FFF2CC" w:themeFill="accent4" w:themeFillTint="33"/>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六年级</w:t>
            </w:r>
          </w:p>
        </w:tc>
        <w:tc>
          <w:tcPr>
            <w:tcW w:w="3159"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综合实践活动课或班队课</w:t>
            </w:r>
          </w:p>
        </w:tc>
        <w:tc>
          <w:tcPr>
            <w:tcW w:w="2511"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proofErr w:type="gramStart"/>
            <w:r>
              <w:rPr>
                <w:rFonts w:ascii="宋体" w:hAnsi="宋体" w:hint="eastAsia"/>
                <w:sz w:val="24"/>
                <w:szCs w:val="24"/>
              </w:rPr>
              <w:t>食育课程</w:t>
            </w:r>
            <w:proofErr w:type="gramEnd"/>
            <w:r>
              <w:rPr>
                <w:rFonts w:ascii="宋体" w:hAnsi="宋体" w:hint="eastAsia"/>
                <w:sz w:val="24"/>
                <w:szCs w:val="24"/>
              </w:rPr>
              <w:t>实施老师</w:t>
            </w:r>
          </w:p>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班主任</w:t>
            </w:r>
          </w:p>
        </w:tc>
        <w:tc>
          <w:tcPr>
            <w:tcW w:w="1751" w:type="dxa"/>
            <w:vAlign w:val="center"/>
          </w:tcPr>
          <w:p w:rsidR="00820D04" w:rsidRDefault="00820D04" w:rsidP="00820D04">
            <w:pPr>
              <w:pStyle w:val="a6"/>
              <w:snapToGrid w:val="0"/>
              <w:spacing w:line="400" w:lineRule="exact"/>
              <w:ind w:firstLineChars="0" w:firstLine="0"/>
              <w:jc w:val="center"/>
              <w:rPr>
                <w:rFonts w:ascii="宋体" w:hAnsi="宋体"/>
                <w:sz w:val="24"/>
                <w:szCs w:val="24"/>
              </w:rPr>
            </w:pPr>
            <w:r>
              <w:rPr>
                <w:rFonts w:ascii="宋体" w:hAnsi="宋体" w:hint="eastAsia"/>
                <w:sz w:val="24"/>
                <w:szCs w:val="24"/>
              </w:rPr>
              <w:t>年级组长</w:t>
            </w:r>
          </w:p>
        </w:tc>
      </w:tr>
    </w:tbl>
    <w:p w:rsidR="009572D8" w:rsidRPr="009572D8" w:rsidRDefault="003A4191" w:rsidP="003A4191">
      <w:pPr>
        <w:pStyle w:val="a6"/>
        <w:snapToGrid w:val="0"/>
        <w:spacing w:line="400" w:lineRule="exact"/>
        <w:ind w:firstLine="480"/>
        <w:rPr>
          <w:rFonts w:ascii="宋体" w:hAnsi="宋体"/>
          <w:sz w:val="24"/>
          <w:szCs w:val="24"/>
        </w:rPr>
      </w:pPr>
      <w:r>
        <w:rPr>
          <w:rFonts w:ascii="宋体" w:hAnsi="宋体" w:hint="eastAsia"/>
          <w:sz w:val="24"/>
          <w:szCs w:val="24"/>
        </w:rPr>
        <w:t>为了</w:t>
      </w:r>
      <w:r w:rsidR="00767AD2">
        <w:rPr>
          <w:rFonts w:ascii="宋体" w:hAnsi="宋体" w:hint="eastAsia"/>
          <w:sz w:val="24"/>
          <w:szCs w:val="24"/>
        </w:rPr>
        <w:t>以</w:t>
      </w:r>
      <w:r>
        <w:rPr>
          <w:rFonts w:ascii="宋体" w:hAnsi="宋体" w:hint="eastAsia"/>
          <w:sz w:val="24"/>
          <w:szCs w:val="24"/>
        </w:rPr>
        <w:t>更</w:t>
      </w:r>
      <w:r w:rsidR="00767AD2" w:rsidRPr="00767AD2">
        <w:rPr>
          <w:rFonts w:ascii="宋体" w:hAnsi="宋体" w:hint="eastAsia"/>
          <w:sz w:val="24"/>
          <w:szCs w:val="24"/>
        </w:rPr>
        <w:t>开放的视角</w:t>
      </w:r>
      <w:proofErr w:type="gramStart"/>
      <w:r w:rsidR="00767AD2" w:rsidRPr="00767AD2">
        <w:rPr>
          <w:rFonts w:ascii="宋体" w:hAnsi="宋体" w:hint="eastAsia"/>
          <w:sz w:val="24"/>
          <w:szCs w:val="24"/>
        </w:rPr>
        <w:t>对待食育课程</w:t>
      </w:r>
      <w:proofErr w:type="gramEnd"/>
      <w:r w:rsidR="00767AD2" w:rsidRPr="00767AD2">
        <w:rPr>
          <w:rFonts w:ascii="宋体" w:hAnsi="宋体" w:hint="eastAsia"/>
          <w:sz w:val="24"/>
          <w:szCs w:val="24"/>
        </w:rPr>
        <w:t>的实施，给孩子们更多实践、体验、探究、合作的平台，引导学生</w:t>
      </w:r>
      <w:r>
        <w:rPr>
          <w:rFonts w:ascii="宋体" w:hAnsi="宋体" w:hint="eastAsia"/>
          <w:sz w:val="24"/>
          <w:szCs w:val="24"/>
        </w:rPr>
        <w:t>把</w:t>
      </w:r>
      <w:r w:rsidR="00767AD2" w:rsidRPr="00767AD2">
        <w:rPr>
          <w:rFonts w:ascii="宋体" w:hAnsi="宋体" w:hint="eastAsia"/>
          <w:sz w:val="24"/>
          <w:szCs w:val="24"/>
        </w:rPr>
        <w:t>在活动中获得的各项能力与情感体验迁移到学习的各个领域，发挥其综合育人价值，促进孩子生命成长</w:t>
      </w:r>
      <w:r>
        <w:rPr>
          <w:rFonts w:ascii="宋体" w:hAnsi="宋体" w:hint="eastAsia"/>
          <w:sz w:val="24"/>
          <w:szCs w:val="24"/>
        </w:rPr>
        <w:t>，在课程实施的过程中，还遵循以下几点：</w:t>
      </w:r>
    </w:p>
    <w:p w:rsidR="003C4BF6" w:rsidRDefault="00402AD4">
      <w:pPr>
        <w:jc w:val="left"/>
        <w:rPr>
          <w:rFonts w:ascii="仿宋" w:eastAsia="仿宋" w:hAnsi="仿宋"/>
          <w:sz w:val="28"/>
          <w:szCs w:val="28"/>
        </w:rPr>
      </w:pPr>
      <w:r>
        <w:rPr>
          <w:rFonts w:ascii="仿宋" w:eastAsia="仿宋" w:hAnsi="仿宋" w:hint="eastAsia"/>
          <w:sz w:val="28"/>
          <w:szCs w:val="28"/>
        </w:rPr>
        <w:t>（一）融入生活实际内容，增强课程生活气息</w:t>
      </w:r>
    </w:p>
    <w:p w:rsidR="003C4BF6" w:rsidRDefault="00402AD4">
      <w:pPr>
        <w:spacing w:line="400" w:lineRule="exact"/>
        <w:rPr>
          <w:rFonts w:ascii="宋体" w:hAnsi="宋体"/>
          <w:sz w:val="24"/>
        </w:rPr>
      </w:pPr>
      <w:r>
        <w:rPr>
          <w:rFonts w:ascii="宋体" w:hAnsi="宋体"/>
          <w:sz w:val="24"/>
        </w:rPr>
        <w:lastRenderedPageBreak/>
        <w:t xml:space="preserve">   陶行知先生认为</w:t>
      </w:r>
      <w:r>
        <w:rPr>
          <w:rFonts w:ascii="宋体" w:hAnsi="宋体" w:hint="eastAsia"/>
          <w:sz w:val="24"/>
        </w:rPr>
        <w:t>：“生活即教育”。</w:t>
      </w:r>
      <w:proofErr w:type="gramStart"/>
      <w:r>
        <w:rPr>
          <w:rFonts w:ascii="宋体" w:hAnsi="宋体" w:hint="eastAsia"/>
          <w:sz w:val="24"/>
        </w:rPr>
        <w:t>食育与</w:t>
      </w:r>
      <w:proofErr w:type="gramEnd"/>
      <w:r>
        <w:rPr>
          <w:rFonts w:ascii="宋体" w:hAnsi="宋体" w:hint="eastAsia"/>
          <w:sz w:val="24"/>
        </w:rPr>
        <w:t>饮食是学生生活的重要组成，因而学校在</w:t>
      </w:r>
      <w:proofErr w:type="gramStart"/>
      <w:r>
        <w:rPr>
          <w:rFonts w:ascii="宋体" w:hAnsi="宋体" w:hint="eastAsia"/>
          <w:sz w:val="24"/>
        </w:rPr>
        <w:t>建设食育课程</w:t>
      </w:r>
      <w:proofErr w:type="gramEnd"/>
      <w:r>
        <w:rPr>
          <w:rFonts w:ascii="宋体" w:hAnsi="宋体" w:hint="eastAsia"/>
          <w:sz w:val="24"/>
        </w:rPr>
        <w:t>群时，教师必须将“回归生活”作为重要的指导理念，重视在课程群开发及课程教学中融入生活实际，并将其作为教学素材，以此增强课程群的生活气息，提高“食育”课程群的可行性、生动性和趣味性，进而激发学生参与</w:t>
      </w:r>
      <w:proofErr w:type="gramStart"/>
      <w:r>
        <w:rPr>
          <w:rFonts w:ascii="宋体" w:hAnsi="宋体" w:hint="eastAsia"/>
          <w:sz w:val="24"/>
        </w:rPr>
        <w:t>食育学习</w:t>
      </w:r>
      <w:proofErr w:type="gramEnd"/>
      <w:r>
        <w:rPr>
          <w:rFonts w:ascii="宋体" w:hAnsi="宋体" w:hint="eastAsia"/>
          <w:sz w:val="24"/>
        </w:rPr>
        <w:t>的热情。如在校内开展的“品味节”，一年级孩子的“创意饭团”，二年级孩子的“五彩果盘”，三年级孩子的“蔬菜沙拉”，四年的“创意果茶”……既与学生的生活休戚相关，因为自己动手又让这些“食物”增添了生动性和趣味性。</w:t>
      </w:r>
    </w:p>
    <w:p w:rsidR="003C4BF6" w:rsidRDefault="00402AD4">
      <w:pPr>
        <w:rPr>
          <w:rFonts w:ascii="仿宋" w:eastAsia="仿宋" w:hAnsi="仿宋"/>
          <w:sz w:val="28"/>
          <w:szCs w:val="28"/>
        </w:rPr>
      </w:pPr>
      <w:r>
        <w:rPr>
          <w:rFonts w:ascii="仿宋" w:eastAsia="仿宋" w:hAnsi="仿宋" w:hint="eastAsia"/>
          <w:sz w:val="28"/>
          <w:szCs w:val="28"/>
        </w:rPr>
        <w:t>（二）全面</w:t>
      </w:r>
      <w:proofErr w:type="gramStart"/>
      <w:r>
        <w:rPr>
          <w:rFonts w:ascii="仿宋" w:eastAsia="仿宋" w:hAnsi="仿宋" w:hint="eastAsia"/>
          <w:sz w:val="28"/>
          <w:szCs w:val="28"/>
        </w:rPr>
        <w:t>整合食育资源</w:t>
      </w:r>
      <w:proofErr w:type="gramEnd"/>
      <w:r>
        <w:rPr>
          <w:rFonts w:ascii="仿宋" w:eastAsia="仿宋" w:hAnsi="仿宋" w:hint="eastAsia"/>
          <w:sz w:val="28"/>
          <w:szCs w:val="28"/>
        </w:rPr>
        <w:t>，打造特色校本课程</w:t>
      </w:r>
    </w:p>
    <w:p w:rsidR="003C4BF6" w:rsidRDefault="00402AD4">
      <w:pPr>
        <w:spacing w:line="400" w:lineRule="exact"/>
        <w:rPr>
          <w:rFonts w:ascii="宋体" w:hAnsi="宋体"/>
          <w:sz w:val="24"/>
        </w:rPr>
      </w:pPr>
      <w:r>
        <w:rPr>
          <w:rFonts w:ascii="宋体" w:hAnsi="宋体" w:hint="eastAsia"/>
          <w:sz w:val="24"/>
        </w:rPr>
        <w:t>“食育”课程群建设要求学校将已有的</w:t>
      </w:r>
      <w:proofErr w:type="gramStart"/>
      <w:r>
        <w:rPr>
          <w:rFonts w:ascii="宋体" w:hAnsi="宋体" w:hint="eastAsia"/>
          <w:sz w:val="24"/>
        </w:rPr>
        <w:t>食育知识</w:t>
      </w:r>
      <w:proofErr w:type="gramEnd"/>
      <w:r>
        <w:rPr>
          <w:rFonts w:ascii="宋体" w:hAnsi="宋体" w:hint="eastAsia"/>
          <w:sz w:val="24"/>
        </w:rPr>
        <w:t>全方位地整合起来，合零为整，使学生能够接受系统</w:t>
      </w:r>
      <w:proofErr w:type="gramStart"/>
      <w:r>
        <w:rPr>
          <w:rFonts w:ascii="宋体" w:hAnsi="宋体" w:hint="eastAsia"/>
          <w:sz w:val="24"/>
        </w:rPr>
        <w:t>的食育课程</w:t>
      </w:r>
      <w:proofErr w:type="gramEnd"/>
      <w:r>
        <w:rPr>
          <w:rFonts w:ascii="宋体" w:hAnsi="宋体" w:hint="eastAsia"/>
          <w:sz w:val="24"/>
        </w:rPr>
        <w:t>，帮助学生建构关于食物的完善知识体系，以此拓宽学生的视野，丰富学生饮食文化积淀，并将学生培养成中华传统饮食文化的时代继承者……如六年级学生在“寒食节”前夕，结合常州地方美食，在了解和探索的基础上进行了“青团”的实践制作，真正做到了文化与美食的结合。</w:t>
      </w:r>
    </w:p>
    <w:p w:rsidR="003C4BF6" w:rsidRDefault="00402AD4">
      <w:pPr>
        <w:rPr>
          <w:rFonts w:ascii="仿宋" w:eastAsia="仿宋" w:hAnsi="仿宋"/>
          <w:sz w:val="28"/>
          <w:szCs w:val="28"/>
        </w:rPr>
      </w:pPr>
      <w:r>
        <w:rPr>
          <w:rFonts w:ascii="仿宋" w:eastAsia="仿宋" w:hAnsi="仿宋" w:hint="eastAsia"/>
          <w:sz w:val="28"/>
          <w:szCs w:val="28"/>
        </w:rPr>
        <w:t>（三）创设</w:t>
      </w:r>
      <w:proofErr w:type="gramStart"/>
      <w:r>
        <w:rPr>
          <w:rFonts w:ascii="仿宋" w:eastAsia="仿宋" w:hAnsi="仿宋" w:hint="eastAsia"/>
          <w:sz w:val="28"/>
          <w:szCs w:val="28"/>
        </w:rPr>
        <w:t>食育教育</w:t>
      </w:r>
      <w:proofErr w:type="gramEnd"/>
      <w:r>
        <w:rPr>
          <w:rFonts w:ascii="仿宋" w:eastAsia="仿宋" w:hAnsi="仿宋" w:hint="eastAsia"/>
          <w:sz w:val="28"/>
          <w:szCs w:val="28"/>
        </w:rPr>
        <w:t>环境，营造</w:t>
      </w:r>
      <w:proofErr w:type="gramStart"/>
      <w:r>
        <w:rPr>
          <w:rFonts w:ascii="仿宋" w:eastAsia="仿宋" w:hAnsi="仿宋" w:hint="eastAsia"/>
          <w:sz w:val="28"/>
          <w:szCs w:val="28"/>
        </w:rPr>
        <w:t>食育教育</w:t>
      </w:r>
      <w:proofErr w:type="gramEnd"/>
      <w:r>
        <w:rPr>
          <w:rFonts w:ascii="仿宋" w:eastAsia="仿宋" w:hAnsi="仿宋" w:hint="eastAsia"/>
          <w:sz w:val="28"/>
          <w:szCs w:val="28"/>
        </w:rPr>
        <w:t>氛围</w:t>
      </w:r>
    </w:p>
    <w:p w:rsidR="003C4BF6" w:rsidRDefault="00402AD4">
      <w:pPr>
        <w:adjustRightInd w:val="0"/>
        <w:snapToGrid w:val="0"/>
        <w:spacing w:line="400" w:lineRule="exact"/>
        <w:rPr>
          <w:rFonts w:ascii="宋体" w:hAnsi="宋体"/>
          <w:sz w:val="24"/>
        </w:rPr>
      </w:pPr>
      <w:r>
        <w:rPr>
          <w:rFonts w:ascii="宋体" w:hAnsi="宋体" w:hint="eastAsia"/>
          <w:sz w:val="24"/>
        </w:rPr>
        <w:t>环境对于学生而言，具有潜移默化的渗透作用，为有效</w:t>
      </w:r>
      <w:proofErr w:type="gramStart"/>
      <w:r>
        <w:rPr>
          <w:rFonts w:ascii="宋体" w:hAnsi="宋体" w:hint="eastAsia"/>
          <w:sz w:val="24"/>
        </w:rPr>
        <w:t>实施食育课程</w:t>
      </w:r>
      <w:proofErr w:type="gramEnd"/>
      <w:r>
        <w:rPr>
          <w:rFonts w:ascii="宋体" w:hAnsi="宋体" w:hint="eastAsia"/>
          <w:sz w:val="24"/>
        </w:rPr>
        <w:t>群，学校必须积极创设</w:t>
      </w:r>
      <w:proofErr w:type="gramStart"/>
      <w:r>
        <w:rPr>
          <w:rFonts w:ascii="宋体" w:hAnsi="宋体" w:hint="eastAsia"/>
          <w:sz w:val="24"/>
        </w:rPr>
        <w:t>食育教育</w:t>
      </w:r>
      <w:proofErr w:type="gramEnd"/>
      <w:r>
        <w:rPr>
          <w:rFonts w:ascii="宋体" w:hAnsi="宋体" w:hint="eastAsia"/>
          <w:sz w:val="24"/>
        </w:rPr>
        <w:t>环境，为学生营造良好的</w:t>
      </w:r>
      <w:proofErr w:type="gramStart"/>
      <w:r>
        <w:rPr>
          <w:rFonts w:ascii="宋体" w:hAnsi="宋体" w:hint="eastAsia"/>
          <w:sz w:val="24"/>
        </w:rPr>
        <w:t>食育参与</w:t>
      </w:r>
      <w:proofErr w:type="gramEnd"/>
      <w:r>
        <w:rPr>
          <w:rFonts w:ascii="宋体" w:hAnsi="宋体" w:hint="eastAsia"/>
          <w:sz w:val="24"/>
        </w:rPr>
        <w:t>氛围。如在学校的食堂墙壁上绘制各种食物的图片以及与健康饮食相关的标语，让学生耳濡目染。并发动家长在家也为学生创设与学校相</w:t>
      </w:r>
      <w:proofErr w:type="gramStart"/>
      <w:r>
        <w:rPr>
          <w:rFonts w:ascii="宋体" w:hAnsi="宋体" w:hint="eastAsia"/>
          <w:sz w:val="24"/>
        </w:rPr>
        <w:t>适应的食育环境</w:t>
      </w:r>
      <w:proofErr w:type="gramEnd"/>
      <w:r>
        <w:rPr>
          <w:rFonts w:ascii="宋体" w:hAnsi="宋体" w:hint="eastAsia"/>
          <w:sz w:val="24"/>
        </w:rPr>
        <w:t>，从而</w:t>
      </w:r>
      <w:proofErr w:type="gramStart"/>
      <w:r>
        <w:rPr>
          <w:rFonts w:ascii="宋体" w:hAnsi="宋体" w:hint="eastAsia"/>
          <w:sz w:val="24"/>
        </w:rPr>
        <w:t>形成家校协调</w:t>
      </w:r>
      <w:proofErr w:type="gramEnd"/>
      <w:r>
        <w:rPr>
          <w:rFonts w:ascii="宋体" w:hAnsi="宋体" w:hint="eastAsia"/>
          <w:sz w:val="24"/>
        </w:rPr>
        <w:t>配合效应，有效</w:t>
      </w:r>
      <w:proofErr w:type="gramStart"/>
      <w:r>
        <w:rPr>
          <w:rFonts w:ascii="宋体" w:hAnsi="宋体" w:hint="eastAsia"/>
          <w:sz w:val="24"/>
        </w:rPr>
        <w:t>增强食育课程</w:t>
      </w:r>
      <w:proofErr w:type="gramEnd"/>
      <w:r>
        <w:rPr>
          <w:rFonts w:ascii="宋体" w:hAnsi="宋体" w:hint="eastAsia"/>
          <w:sz w:val="24"/>
        </w:rPr>
        <w:t>群的实效性。</w:t>
      </w:r>
    </w:p>
    <w:p w:rsidR="003C4BF6" w:rsidRDefault="00402AD4">
      <w:pPr>
        <w:rPr>
          <w:rFonts w:ascii="仿宋" w:eastAsia="仿宋" w:hAnsi="仿宋"/>
          <w:sz w:val="28"/>
          <w:szCs w:val="28"/>
        </w:rPr>
      </w:pPr>
      <w:r>
        <w:rPr>
          <w:rFonts w:ascii="仿宋" w:eastAsia="仿宋" w:hAnsi="仿宋" w:hint="eastAsia"/>
          <w:sz w:val="28"/>
          <w:szCs w:val="28"/>
        </w:rPr>
        <w:t>（四）设计开展实践活动，推动学生主动参与</w:t>
      </w:r>
    </w:p>
    <w:p w:rsidR="003C4BF6" w:rsidRDefault="00402AD4">
      <w:pPr>
        <w:adjustRightInd w:val="0"/>
        <w:snapToGrid w:val="0"/>
        <w:spacing w:line="400" w:lineRule="exact"/>
        <w:rPr>
          <w:rFonts w:ascii="宋体" w:eastAsia="宋体" w:hAnsi="宋体" w:cs="宋体"/>
          <w:sz w:val="24"/>
        </w:rPr>
      </w:pPr>
      <w:r>
        <w:rPr>
          <w:rFonts w:ascii="宋体" w:eastAsia="宋体" w:hAnsi="宋体" w:cs="宋体" w:hint="eastAsia"/>
          <w:sz w:val="24"/>
        </w:rPr>
        <w:t xml:space="preserve"> 教育学家杜威认为，一切学生教育活动都应该将学生作为中心，推动学生通过实践主动学习，因此学校重视设计开展</w:t>
      </w:r>
      <w:proofErr w:type="gramStart"/>
      <w:r>
        <w:rPr>
          <w:rFonts w:ascii="宋体" w:eastAsia="宋体" w:hAnsi="宋体" w:cs="宋体" w:hint="eastAsia"/>
          <w:sz w:val="24"/>
        </w:rPr>
        <w:t>与食育课程</w:t>
      </w:r>
      <w:proofErr w:type="gramEnd"/>
      <w:r>
        <w:rPr>
          <w:rFonts w:ascii="宋体" w:eastAsia="宋体" w:hAnsi="宋体" w:cs="宋体" w:hint="eastAsia"/>
          <w:sz w:val="24"/>
        </w:rPr>
        <w:t>群相匹配的实践活动，如1-6年级都在实施的“泔水桶瘦身计划”、“24小时饥饿体验活动”以及“光盘侠的21天打卡”……还有三四年级一直在开展的“种植活动”，让学生在具体的活动中明白食育课程开展的真正意义。</w:t>
      </w:r>
    </w:p>
    <w:p w:rsidR="003C4BF6" w:rsidRDefault="00402AD4">
      <w:pPr>
        <w:rPr>
          <w:rFonts w:ascii="仿宋" w:eastAsia="仿宋" w:hAnsi="仿宋"/>
          <w:sz w:val="28"/>
          <w:szCs w:val="28"/>
        </w:rPr>
      </w:pPr>
      <w:r>
        <w:rPr>
          <w:rFonts w:ascii="仿宋" w:eastAsia="仿宋" w:hAnsi="仿宋" w:hint="eastAsia"/>
          <w:sz w:val="28"/>
          <w:szCs w:val="28"/>
        </w:rPr>
        <w:t>（五）增强教师综合素质，强化食</w:t>
      </w:r>
      <w:proofErr w:type="gramStart"/>
      <w:r>
        <w:rPr>
          <w:rFonts w:ascii="仿宋" w:eastAsia="仿宋" w:hAnsi="仿宋" w:hint="eastAsia"/>
          <w:sz w:val="28"/>
          <w:szCs w:val="28"/>
        </w:rPr>
        <w:t>育指导</w:t>
      </w:r>
      <w:proofErr w:type="gramEnd"/>
      <w:r>
        <w:rPr>
          <w:rFonts w:ascii="仿宋" w:eastAsia="仿宋" w:hAnsi="仿宋" w:hint="eastAsia"/>
          <w:sz w:val="28"/>
          <w:szCs w:val="28"/>
        </w:rPr>
        <w:t>能力</w:t>
      </w:r>
    </w:p>
    <w:p w:rsidR="003C4BF6" w:rsidRDefault="00402AD4">
      <w:pPr>
        <w:adjustRightInd w:val="0"/>
        <w:snapToGrid w:val="0"/>
        <w:spacing w:line="400" w:lineRule="exact"/>
        <w:rPr>
          <w:rFonts w:ascii="宋体" w:eastAsia="宋体" w:hAnsi="宋体" w:cs="宋体"/>
          <w:sz w:val="24"/>
        </w:rPr>
      </w:pPr>
      <w:proofErr w:type="gramStart"/>
      <w:r>
        <w:rPr>
          <w:rFonts w:ascii="宋体" w:eastAsia="宋体" w:hAnsi="宋体" w:cs="宋体" w:hint="eastAsia"/>
          <w:sz w:val="24"/>
        </w:rPr>
        <w:t>食育课程</w:t>
      </w:r>
      <w:proofErr w:type="gramEnd"/>
      <w:r>
        <w:rPr>
          <w:rFonts w:ascii="宋体" w:eastAsia="宋体" w:hAnsi="宋体" w:cs="宋体" w:hint="eastAsia"/>
          <w:sz w:val="24"/>
        </w:rPr>
        <w:t>群实施对教师的综合能力与素质提出了很高的要求，为此学校选送教师参加各类营养培训班，建立“一带多”的师资培养模式，帮助教师掌握最新“食育”教育理念和方法，以此强化教师的</w:t>
      </w:r>
      <w:proofErr w:type="gramStart"/>
      <w:r>
        <w:rPr>
          <w:rFonts w:ascii="宋体" w:eastAsia="宋体" w:hAnsi="宋体" w:cs="宋体" w:hint="eastAsia"/>
          <w:sz w:val="24"/>
        </w:rPr>
        <w:t>食育指导</w:t>
      </w:r>
      <w:proofErr w:type="gramEnd"/>
      <w:r>
        <w:rPr>
          <w:rFonts w:ascii="宋体" w:eastAsia="宋体" w:hAnsi="宋体" w:cs="宋体" w:hint="eastAsia"/>
          <w:sz w:val="24"/>
        </w:rPr>
        <w:t>能力，确保</w:t>
      </w:r>
      <w:proofErr w:type="gramStart"/>
      <w:r>
        <w:rPr>
          <w:rFonts w:ascii="宋体" w:eastAsia="宋体" w:hAnsi="宋体" w:cs="宋体" w:hint="eastAsia"/>
          <w:sz w:val="24"/>
        </w:rPr>
        <w:t>教师食育课程</w:t>
      </w:r>
      <w:proofErr w:type="gramEnd"/>
      <w:r>
        <w:rPr>
          <w:rFonts w:ascii="宋体" w:eastAsia="宋体" w:hAnsi="宋体" w:cs="宋体" w:hint="eastAsia"/>
          <w:sz w:val="24"/>
        </w:rPr>
        <w:t>教学的有效性。</w:t>
      </w:r>
    </w:p>
    <w:p w:rsidR="003C4BF6" w:rsidRDefault="00402AD4">
      <w:pPr>
        <w:rPr>
          <w:rFonts w:ascii="仿宋" w:eastAsia="仿宋" w:hAnsi="仿宋"/>
          <w:sz w:val="28"/>
          <w:szCs w:val="28"/>
        </w:rPr>
      </w:pPr>
      <w:r>
        <w:rPr>
          <w:rFonts w:ascii="仿宋" w:eastAsia="仿宋" w:hAnsi="仿宋" w:hint="eastAsia"/>
          <w:sz w:val="28"/>
          <w:szCs w:val="28"/>
        </w:rPr>
        <w:t>（六）提高家长参与意识，</w:t>
      </w:r>
      <w:proofErr w:type="gramStart"/>
      <w:r>
        <w:rPr>
          <w:rFonts w:ascii="仿宋" w:eastAsia="仿宋" w:hAnsi="仿宋" w:hint="eastAsia"/>
          <w:sz w:val="28"/>
          <w:szCs w:val="28"/>
        </w:rPr>
        <w:t>促进家校协调</w:t>
      </w:r>
      <w:proofErr w:type="gramEnd"/>
      <w:r>
        <w:rPr>
          <w:rFonts w:ascii="仿宋" w:eastAsia="仿宋" w:hAnsi="仿宋" w:hint="eastAsia"/>
          <w:sz w:val="28"/>
          <w:szCs w:val="28"/>
        </w:rPr>
        <w:t>合作</w:t>
      </w:r>
    </w:p>
    <w:p w:rsidR="003C4BF6" w:rsidRDefault="00402AD4">
      <w:pPr>
        <w:adjustRightInd w:val="0"/>
        <w:snapToGrid w:val="0"/>
        <w:spacing w:line="400" w:lineRule="exact"/>
        <w:rPr>
          <w:rFonts w:ascii="宋体" w:hAnsi="宋体"/>
          <w:sz w:val="24"/>
        </w:rPr>
      </w:pPr>
      <w:r>
        <w:rPr>
          <w:rFonts w:ascii="宋体" w:eastAsia="宋体" w:hAnsi="宋体" w:cs="宋体" w:hint="eastAsia"/>
          <w:sz w:val="24"/>
        </w:rPr>
        <w:lastRenderedPageBreak/>
        <w:t>如果只将“食育”局限于课堂和学校，那么将无法充分</w:t>
      </w:r>
      <w:proofErr w:type="gramStart"/>
      <w:r>
        <w:rPr>
          <w:rFonts w:ascii="宋体" w:eastAsia="宋体" w:hAnsi="宋体" w:cs="宋体" w:hint="eastAsia"/>
          <w:sz w:val="24"/>
        </w:rPr>
        <w:t>保障食育的</w:t>
      </w:r>
      <w:proofErr w:type="gramEnd"/>
      <w:r>
        <w:rPr>
          <w:rFonts w:ascii="宋体" w:eastAsia="宋体" w:hAnsi="宋体" w:cs="宋体" w:hint="eastAsia"/>
          <w:sz w:val="24"/>
        </w:rPr>
        <w:t>生活性，无法有效促进学生将所学知识迁移应用到生活中去。为此，</w:t>
      </w:r>
      <w:proofErr w:type="gramStart"/>
      <w:r>
        <w:rPr>
          <w:rFonts w:ascii="宋体" w:eastAsia="宋体" w:hAnsi="宋体" w:cs="宋体" w:hint="eastAsia"/>
          <w:sz w:val="24"/>
        </w:rPr>
        <w:t>在食育课程</w:t>
      </w:r>
      <w:proofErr w:type="gramEnd"/>
      <w:r>
        <w:rPr>
          <w:rFonts w:ascii="宋体" w:eastAsia="宋体" w:hAnsi="宋体" w:cs="宋体" w:hint="eastAsia"/>
          <w:sz w:val="24"/>
        </w:rPr>
        <w:t>实施的过程中，我们积极与家长进行沟通与交流，使家长充分理解</w:t>
      </w:r>
      <w:proofErr w:type="gramStart"/>
      <w:r>
        <w:rPr>
          <w:rFonts w:ascii="宋体" w:eastAsia="宋体" w:hAnsi="宋体" w:cs="宋体" w:hint="eastAsia"/>
          <w:sz w:val="24"/>
        </w:rPr>
        <w:t>食育对</w:t>
      </w:r>
      <w:proofErr w:type="gramEnd"/>
      <w:r>
        <w:rPr>
          <w:rFonts w:ascii="宋体" w:eastAsia="宋体" w:hAnsi="宋体" w:cs="宋体" w:hint="eastAsia"/>
          <w:sz w:val="24"/>
        </w:rPr>
        <w:t>学生成长发展的重要性，并促使家长在家中也采取与</w:t>
      </w:r>
      <w:proofErr w:type="gramStart"/>
      <w:r>
        <w:rPr>
          <w:rFonts w:ascii="宋体" w:eastAsia="宋体" w:hAnsi="宋体" w:cs="宋体" w:hint="eastAsia"/>
          <w:sz w:val="24"/>
        </w:rPr>
        <w:t>学校食育课程</w:t>
      </w:r>
      <w:proofErr w:type="gramEnd"/>
      <w:r>
        <w:rPr>
          <w:rFonts w:ascii="宋体" w:eastAsia="宋体" w:hAnsi="宋体" w:cs="宋体" w:hint="eastAsia"/>
          <w:sz w:val="24"/>
        </w:rPr>
        <w:t>教学相适应的措施，比如五</w:t>
      </w:r>
      <w:proofErr w:type="gramStart"/>
      <w:r>
        <w:rPr>
          <w:rFonts w:ascii="宋体" w:eastAsia="宋体" w:hAnsi="宋体" w:cs="宋体" w:hint="eastAsia"/>
          <w:sz w:val="24"/>
        </w:rPr>
        <w:t>年级食育课程</w:t>
      </w:r>
      <w:proofErr w:type="gramEnd"/>
      <w:r>
        <w:rPr>
          <w:rFonts w:ascii="宋体" w:eastAsia="宋体" w:hAnsi="宋体" w:cs="宋体" w:hint="eastAsia"/>
          <w:sz w:val="24"/>
        </w:rPr>
        <w:t>老师将学生自己研制的营养菜谱“分享”给家长，让学生在家中同样拥有健康饮食，以此避免学生在假期暴饮暴食或者摄入垃圾食品。</w:t>
      </w:r>
    </w:p>
    <w:p w:rsidR="003C4BF6" w:rsidRDefault="00402AD4">
      <w:pPr>
        <w:rPr>
          <w:rFonts w:ascii="仿宋" w:eastAsia="仿宋" w:hAnsi="仿宋"/>
          <w:sz w:val="28"/>
          <w:szCs w:val="28"/>
        </w:rPr>
      </w:pPr>
      <w:r>
        <w:rPr>
          <w:rFonts w:ascii="仿宋" w:eastAsia="仿宋" w:hAnsi="仿宋" w:hint="eastAsia"/>
          <w:sz w:val="28"/>
          <w:szCs w:val="28"/>
        </w:rPr>
        <w:t>（七）完善课程考核机制，给予学生全面评价</w:t>
      </w:r>
    </w:p>
    <w:p w:rsidR="003C4BF6" w:rsidRPr="003A4191" w:rsidRDefault="00402AD4" w:rsidP="003A4191">
      <w:pPr>
        <w:spacing w:line="400" w:lineRule="exact"/>
        <w:rPr>
          <w:rFonts w:ascii="宋体" w:eastAsia="宋体" w:hAnsi="宋体" w:cs="宋体"/>
          <w:sz w:val="24"/>
        </w:rPr>
      </w:pPr>
      <w:r>
        <w:rPr>
          <w:rFonts w:ascii="宋体" w:eastAsia="宋体" w:hAnsi="宋体" w:cs="宋体" w:hint="eastAsia"/>
          <w:sz w:val="24"/>
        </w:rPr>
        <w:t>“食育”课程群对于学生而言，属于比较新鲜的学习内容，学生在学习过程中难免会有不适应之处。为此，</w:t>
      </w:r>
      <w:proofErr w:type="gramStart"/>
      <w:r>
        <w:rPr>
          <w:rFonts w:ascii="宋体" w:eastAsia="宋体" w:hAnsi="宋体" w:cs="宋体" w:hint="eastAsia"/>
          <w:sz w:val="24"/>
        </w:rPr>
        <w:t>我们食育课程</w:t>
      </w:r>
      <w:proofErr w:type="gramEnd"/>
      <w:r>
        <w:rPr>
          <w:rFonts w:ascii="宋体" w:eastAsia="宋体" w:hAnsi="宋体" w:cs="宋体" w:hint="eastAsia"/>
          <w:sz w:val="24"/>
        </w:rPr>
        <w:t>实施的教师应注意在学生</w:t>
      </w:r>
      <w:proofErr w:type="gramStart"/>
      <w:r>
        <w:rPr>
          <w:rFonts w:ascii="宋体" w:eastAsia="宋体" w:hAnsi="宋体" w:cs="宋体" w:hint="eastAsia"/>
          <w:sz w:val="24"/>
        </w:rPr>
        <w:t>参与食育课程</w:t>
      </w:r>
      <w:proofErr w:type="gramEnd"/>
      <w:r>
        <w:rPr>
          <w:rFonts w:ascii="宋体" w:eastAsia="宋体" w:hAnsi="宋体" w:cs="宋体" w:hint="eastAsia"/>
          <w:sz w:val="24"/>
        </w:rPr>
        <w:t>学习的过程中适当使用激励手段，增强学生的自信心，并将量化的评价方式和</w:t>
      </w:r>
      <w:proofErr w:type="gramStart"/>
      <w:r>
        <w:rPr>
          <w:rFonts w:ascii="宋体" w:eastAsia="宋体" w:hAnsi="宋体" w:cs="宋体" w:hint="eastAsia"/>
          <w:sz w:val="24"/>
        </w:rPr>
        <w:t>质性</w:t>
      </w:r>
      <w:proofErr w:type="gramEnd"/>
      <w:r>
        <w:rPr>
          <w:rFonts w:ascii="宋体" w:eastAsia="宋体" w:hAnsi="宋体" w:cs="宋体" w:hint="eastAsia"/>
          <w:sz w:val="24"/>
        </w:rPr>
        <w:t>评价方式结合起来，给予较为全面的评价。我校结合少先队活动，设置“食育”校本课程特色章，并配套设计了争章方案，从训练目标、达标要求、指导要点、争章内容及步骤方法等几个环节对学生进行考核评价。</w:t>
      </w:r>
    </w:p>
    <w:p w:rsidR="003C4BF6" w:rsidRDefault="00402AD4">
      <w:pPr>
        <w:numPr>
          <w:ilvl w:val="0"/>
          <w:numId w:val="1"/>
        </w:numPr>
        <w:rPr>
          <w:rFonts w:ascii="黑体" w:eastAsia="黑体" w:hAnsi="黑体" w:cs="黑体"/>
          <w:b/>
          <w:bCs/>
          <w:sz w:val="28"/>
          <w:szCs w:val="28"/>
        </w:rPr>
      </w:pPr>
      <w:r>
        <w:rPr>
          <w:rFonts w:ascii="黑体" w:eastAsia="黑体" w:hAnsi="黑体" w:cs="黑体" w:hint="eastAsia"/>
          <w:b/>
          <w:bCs/>
          <w:sz w:val="28"/>
          <w:szCs w:val="28"/>
        </w:rPr>
        <w:t>课程评价建议</w:t>
      </w:r>
    </w:p>
    <w:p w:rsidR="003A4191" w:rsidRPr="003A4191" w:rsidRDefault="003A4191" w:rsidP="003A4191">
      <w:pPr>
        <w:rPr>
          <w:rFonts w:ascii="仿宋" w:eastAsia="仿宋" w:hAnsi="仿宋"/>
          <w:sz w:val="28"/>
          <w:szCs w:val="28"/>
        </w:rPr>
      </w:pPr>
      <w:r>
        <w:rPr>
          <w:rFonts w:ascii="仿宋" w:eastAsia="仿宋" w:hAnsi="仿宋" w:hint="eastAsia"/>
          <w:sz w:val="28"/>
          <w:szCs w:val="28"/>
        </w:rPr>
        <w:t>（一）课程评价</w:t>
      </w:r>
    </w:p>
    <w:p w:rsidR="00402AD4" w:rsidRPr="00E72977" w:rsidRDefault="008E2903" w:rsidP="00E72977">
      <w:pPr>
        <w:spacing w:line="440" w:lineRule="exact"/>
        <w:ind w:firstLineChars="197" w:firstLine="473"/>
        <w:jc w:val="left"/>
        <w:rPr>
          <w:rFonts w:ascii="宋体"/>
          <w:color w:val="000000"/>
          <w:sz w:val="24"/>
        </w:rPr>
      </w:pPr>
      <w:r>
        <w:rPr>
          <w:rFonts w:ascii="宋体" w:hAnsi="宋体" w:cs="宋体" w:hint="eastAsia"/>
          <w:kern w:val="0"/>
          <w:sz w:val="24"/>
        </w:rPr>
        <w:t>根据“食育课程”实施的目标任务，以创设新型学习环境为主线，大力提高教师课程实施水平，以基地成长教师，以教师发展学生，形成开放、创新、互动的教学创新载体，以生命融入食育，</w:t>
      </w:r>
      <w:proofErr w:type="gramStart"/>
      <w:r>
        <w:rPr>
          <w:rFonts w:ascii="宋体" w:hAnsi="宋体" w:cs="宋体" w:hint="eastAsia"/>
          <w:kern w:val="0"/>
          <w:sz w:val="24"/>
        </w:rPr>
        <w:t>以食育润泽</w:t>
      </w:r>
      <w:proofErr w:type="gramEnd"/>
      <w:r>
        <w:rPr>
          <w:rFonts w:ascii="宋体" w:hAnsi="宋体" w:cs="宋体" w:hint="eastAsia"/>
          <w:kern w:val="0"/>
          <w:sz w:val="24"/>
        </w:rPr>
        <w:t>生命。</w:t>
      </w:r>
      <w:proofErr w:type="gramStart"/>
      <w:r>
        <w:rPr>
          <w:rFonts w:ascii="宋体" w:hAnsi="宋体" w:cs="宋体" w:hint="eastAsia"/>
          <w:kern w:val="0"/>
          <w:sz w:val="24"/>
        </w:rPr>
        <w:t>对于食育校本</w:t>
      </w:r>
      <w:proofErr w:type="gramEnd"/>
      <w:r>
        <w:rPr>
          <w:rFonts w:ascii="宋体" w:hAnsi="宋体" w:cs="宋体" w:hint="eastAsia"/>
          <w:kern w:val="0"/>
          <w:sz w:val="24"/>
        </w:rPr>
        <w:t>课程的评价，主要从以下几个方面来考评：</w:t>
      </w:r>
      <w:r w:rsidRPr="008E2903">
        <w:rPr>
          <w:rFonts w:ascii="宋体" w:hAnsi="宋体" w:cs="宋体" w:hint="eastAsia"/>
          <w:color w:val="000000"/>
          <w:kern w:val="0"/>
          <w:sz w:val="24"/>
        </w:rPr>
        <w:t>1.</w:t>
      </w:r>
      <w:r w:rsidRPr="008E2903">
        <w:rPr>
          <w:rFonts w:ascii="宋体" w:hAnsi="宋体" w:cs="宋体" w:hint="eastAsia"/>
          <w:kern w:val="0"/>
          <w:sz w:val="24"/>
        </w:rPr>
        <w:t>打造一个</w:t>
      </w:r>
      <w:r w:rsidRPr="008E2903">
        <w:rPr>
          <w:rFonts w:ascii="宋体" w:hAnsi="宋体" w:cs="宋体" w:hint="eastAsia"/>
          <w:color w:val="000000"/>
          <w:sz w:val="24"/>
        </w:rPr>
        <w:t>教师团队：</w:t>
      </w:r>
      <w:proofErr w:type="gramStart"/>
      <w:r w:rsidRPr="008E2903">
        <w:rPr>
          <w:rFonts w:ascii="宋体" w:hAnsi="宋体" w:cs="宋体" w:hint="eastAsia"/>
          <w:color w:val="000000"/>
          <w:sz w:val="24"/>
        </w:rPr>
        <w:t>开展食育课程</w:t>
      </w:r>
      <w:proofErr w:type="gramEnd"/>
      <w:r w:rsidRPr="008E2903">
        <w:rPr>
          <w:rFonts w:ascii="宋体" w:hAnsi="宋体" w:cs="宋体" w:hint="eastAsia"/>
          <w:color w:val="000000"/>
          <w:sz w:val="24"/>
        </w:rPr>
        <w:t>指导教师人才培养工程，</w:t>
      </w:r>
      <w:r w:rsidRPr="008E2903">
        <w:rPr>
          <w:rFonts w:ascii="宋体" w:hAnsi="宋体" w:cs="宋体" w:hint="eastAsia"/>
          <w:bCs/>
          <w:color w:val="000000"/>
          <w:sz w:val="24"/>
        </w:rPr>
        <w:t>成长与引领并重，督查与考核并举，</w:t>
      </w:r>
      <w:r w:rsidRPr="008E2903">
        <w:rPr>
          <w:rFonts w:ascii="宋体" w:hAnsi="宋体" w:cs="宋体" w:hint="eastAsia"/>
          <w:kern w:val="0"/>
          <w:sz w:val="24"/>
        </w:rPr>
        <w:t>打造一批具有课程领导力的</w:t>
      </w:r>
      <w:r w:rsidRPr="008E2903">
        <w:rPr>
          <w:rFonts w:ascii="宋体" w:hAnsi="宋体" w:cs="宋体" w:hint="eastAsia"/>
          <w:color w:val="000000"/>
          <w:sz w:val="24"/>
        </w:rPr>
        <w:t>教师团队。</w:t>
      </w:r>
      <w:r w:rsidRPr="008E2903">
        <w:rPr>
          <w:rFonts w:ascii="宋体" w:hAnsi="宋体" w:cs="宋体" w:hint="eastAsia"/>
          <w:sz w:val="24"/>
        </w:rPr>
        <w:t>2.完善一个课程体系：</w:t>
      </w:r>
      <w:r w:rsidRPr="008E2903">
        <w:rPr>
          <w:rFonts w:ascii="宋体" w:hAnsi="宋体" w:cs="宋体" w:hint="eastAsia"/>
          <w:kern w:val="0"/>
          <w:sz w:val="24"/>
        </w:rPr>
        <w:t>研发“食育”课程体系</w:t>
      </w:r>
      <w:r w:rsidRPr="008E2903">
        <w:rPr>
          <w:rFonts w:ascii="宋体" w:hAnsi="宋体" w:cs="宋体"/>
          <w:kern w:val="0"/>
          <w:sz w:val="24"/>
        </w:rPr>
        <w:t>(</w:t>
      </w:r>
      <w:proofErr w:type="gramStart"/>
      <w:r w:rsidRPr="008E2903">
        <w:rPr>
          <w:rFonts w:ascii="宋体" w:hAnsi="宋体" w:cs="宋体" w:hint="eastAsia"/>
          <w:kern w:val="0"/>
          <w:sz w:val="24"/>
        </w:rPr>
        <w:t>康食健体</w:t>
      </w:r>
      <w:proofErr w:type="gramEnd"/>
      <w:r w:rsidRPr="008E2903">
        <w:rPr>
          <w:rFonts w:ascii="宋体" w:hAnsi="宋体" w:cs="宋体" w:hint="eastAsia"/>
          <w:kern w:val="0"/>
          <w:sz w:val="24"/>
        </w:rPr>
        <w:t>、乐食共长、</w:t>
      </w:r>
      <w:proofErr w:type="gramStart"/>
      <w:r w:rsidRPr="008E2903">
        <w:rPr>
          <w:rFonts w:ascii="宋体" w:hAnsi="宋体" w:cs="宋体" w:hint="eastAsia"/>
          <w:kern w:val="0"/>
          <w:sz w:val="24"/>
        </w:rPr>
        <w:t>礼食尚美</w:t>
      </w:r>
      <w:proofErr w:type="gramEnd"/>
      <w:r w:rsidRPr="008E2903">
        <w:rPr>
          <w:rFonts w:ascii="宋体" w:hAnsi="宋体" w:cs="宋体"/>
          <w:kern w:val="0"/>
          <w:sz w:val="24"/>
        </w:rPr>
        <w:t>)</w:t>
      </w:r>
      <w:r w:rsidRPr="008E2903">
        <w:rPr>
          <w:rFonts w:ascii="宋体" w:hAnsi="宋体" w:cs="宋体" w:hint="eastAsia"/>
          <w:kern w:val="0"/>
          <w:sz w:val="24"/>
        </w:rPr>
        <w:t>，</w:t>
      </w:r>
      <w:r w:rsidRPr="008E2903">
        <w:rPr>
          <w:rFonts w:ascii="Arial" w:hAnsi="Arial" w:cs="宋体" w:hint="eastAsia"/>
          <w:sz w:val="24"/>
        </w:rPr>
        <w:t>体现三方面特点：基于儿童的生活经验，从具体的生活情境出发，注重儿童生活中的体验、感悟、探究。</w:t>
      </w:r>
      <w:r w:rsidRPr="008E2903">
        <w:rPr>
          <w:rFonts w:ascii="宋体" w:hAnsi="宋体" w:cs="宋体" w:hint="eastAsia"/>
          <w:sz w:val="24"/>
        </w:rPr>
        <w:t>3.形成一些物化成果:以总结报告、图片视频、研究论文、统计数据等形式凸显阶段成果。具体来说有</w:t>
      </w:r>
      <w:r w:rsidRPr="008E2903">
        <w:rPr>
          <w:rFonts w:ascii="宋体" w:hAnsi="宋体" w:cs="宋体" w:hint="eastAsia"/>
          <w:color w:val="000000"/>
          <w:sz w:val="24"/>
        </w:rPr>
        <w:t>“五个一”：一本系列研究文集；一本自创</w:t>
      </w:r>
      <w:proofErr w:type="gramStart"/>
      <w:r w:rsidRPr="008E2903">
        <w:rPr>
          <w:rFonts w:ascii="宋体" w:hAnsi="宋体" w:cs="宋体" w:hint="eastAsia"/>
          <w:color w:val="000000"/>
          <w:sz w:val="24"/>
        </w:rPr>
        <w:t>食育绘本</w:t>
      </w:r>
      <w:proofErr w:type="gramEnd"/>
      <w:r w:rsidRPr="008E2903">
        <w:rPr>
          <w:rFonts w:ascii="宋体" w:hAnsi="宋体" w:cs="宋体" w:hint="eastAsia"/>
          <w:color w:val="000000"/>
          <w:sz w:val="24"/>
        </w:rPr>
        <w:t>；一首自谱用餐之歌；一本自编营养食谱；一份校本用餐标准。</w:t>
      </w:r>
      <w:r w:rsidRPr="008E2903">
        <w:rPr>
          <w:rFonts w:ascii="宋体" w:hAnsi="宋体" w:cs="宋体" w:hint="eastAsia"/>
          <w:sz w:val="24"/>
        </w:rPr>
        <w:t>4.</w:t>
      </w:r>
      <w:r w:rsidRPr="008E2903">
        <w:rPr>
          <w:rFonts w:ascii="宋体" w:hAnsi="宋体" w:cs="宋体" w:hint="eastAsia"/>
          <w:color w:val="000000"/>
          <w:kern w:val="0"/>
          <w:sz w:val="24"/>
        </w:rPr>
        <w:t>优化</w:t>
      </w:r>
      <w:r w:rsidRPr="008E2903">
        <w:rPr>
          <w:rFonts w:ascii="宋体" w:hAnsi="宋体" w:cs="宋体" w:hint="eastAsia"/>
          <w:sz w:val="24"/>
        </w:rPr>
        <w:t>一套</w:t>
      </w:r>
      <w:r w:rsidRPr="008E2903">
        <w:rPr>
          <w:rFonts w:ascii="宋体" w:hAnsi="宋体" w:cs="宋体"/>
          <w:color w:val="000000"/>
          <w:kern w:val="0"/>
          <w:sz w:val="24"/>
        </w:rPr>
        <w:t>运行机制</w:t>
      </w:r>
      <w:r w:rsidRPr="008E2903">
        <w:rPr>
          <w:rFonts w:ascii="宋体" w:hAnsi="宋体" w:cs="宋体" w:hint="eastAsia"/>
          <w:color w:val="000000"/>
          <w:kern w:val="0"/>
          <w:sz w:val="24"/>
        </w:rPr>
        <w:t>:一是基于STEAM教育理念，推进项目化运行机制；二是积极探索“三联育人”机制——家校社联抓、联做、联创；三是提炼四种课程实施范式——</w:t>
      </w:r>
      <w:r w:rsidRPr="008E2903">
        <w:rPr>
          <w:rFonts w:ascii="宋体" w:hAnsi="宋体" w:hint="eastAsia"/>
          <w:sz w:val="24"/>
        </w:rPr>
        <w:t>观察与调查、实践与体验、质疑与探究、融合与交互。</w:t>
      </w:r>
      <w:r w:rsidRPr="008E2903">
        <w:rPr>
          <w:rFonts w:ascii="宋体" w:hAnsi="宋体" w:cs="宋体" w:hint="eastAsia"/>
          <w:kern w:val="0"/>
          <w:sz w:val="24"/>
        </w:rPr>
        <w:t>5.建设一批主题场馆：</w:t>
      </w:r>
      <w:r w:rsidRPr="008E2903">
        <w:rPr>
          <w:rFonts w:ascii="宋体" w:hAnsi="宋体" w:cs="宋体" w:hint="eastAsia"/>
          <w:color w:val="000000"/>
          <w:kern w:val="0"/>
          <w:sz w:val="24"/>
        </w:rPr>
        <w:t>打造</w:t>
      </w:r>
      <w:r w:rsidRPr="008E2903">
        <w:rPr>
          <w:rFonts w:hint="eastAsia"/>
          <w:color w:val="000000"/>
          <w:sz w:val="24"/>
        </w:rPr>
        <w:t>“微农场、栽培室、大餐厅、营养馆、美食坊”五个主题场馆，</w:t>
      </w:r>
      <w:r w:rsidRPr="008E2903">
        <w:rPr>
          <w:rFonts w:ascii="宋体" w:hAnsi="宋体" w:cs="宋体" w:hint="eastAsia"/>
          <w:kern w:val="0"/>
          <w:sz w:val="24"/>
        </w:rPr>
        <w:t>让学生浸润在童真童趣的</w:t>
      </w:r>
      <w:proofErr w:type="gramStart"/>
      <w:r w:rsidRPr="008E2903">
        <w:rPr>
          <w:rFonts w:ascii="宋体" w:hAnsi="宋体" w:cs="宋体" w:hint="eastAsia"/>
          <w:kern w:val="0"/>
          <w:sz w:val="24"/>
        </w:rPr>
        <w:t>食育环境</w:t>
      </w:r>
      <w:proofErr w:type="gramEnd"/>
      <w:r w:rsidRPr="008E2903">
        <w:rPr>
          <w:rFonts w:ascii="宋体" w:hAnsi="宋体" w:cs="宋体" w:hint="eastAsia"/>
          <w:kern w:val="0"/>
          <w:sz w:val="24"/>
        </w:rPr>
        <w:t>中，</w:t>
      </w:r>
      <w:proofErr w:type="gramStart"/>
      <w:r w:rsidRPr="008E2903">
        <w:rPr>
          <w:rFonts w:ascii="宋体" w:hAnsi="宋体" w:cs="宋体" w:hint="eastAsia"/>
          <w:kern w:val="0"/>
          <w:sz w:val="24"/>
        </w:rPr>
        <w:t>践行</w:t>
      </w:r>
      <w:proofErr w:type="gramEnd"/>
      <w:r w:rsidRPr="008E2903">
        <w:rPr>
          <w:rFonts w:ascii="宋体" w:hAnsi="宋体" w:cs="宋体" w:hint="eastAsia"/>
          <w:kern w:val="0"/>
          <w:sz w:val="24"/>
        </w:rPr>
        <w:t>餐饮之礼，熏陶品格，健康饮食、珍惜粮食、懂得感恩、善待生命。</w:t>
      </w:r>
    </w:p>
    <w:p w:rsidR="00402AD4" w:rsidRPr="003A4191" w:rsidRDefault="00402AD4" w:rsidP="00402AD4">
      <w:pPr>
        <w:rPr>
          <w:rFonts w:ascii="仿宋" w:eastAsia="仿宋" w:hAnsi="仿宋"/>
          <w:sz w:val="28"/>
          <w:szCs w:val="28"/>
        </w:rPr>
      </w:pPr>
      <w:r>
        <w:rPr>
          <w:rFonts w:ascii="仿宋" w:eastAsia="仿宋" w:hAnsi="仿宋" w:hint="eastAsia"/>
          <w:sz w:val="28"/>
          <w:szCs w:val="28"/>
        </w:rPr>
        <w:lastRenderedPageBreak/>
        <w:t>（二）教师评价</w:t>
      </w:r>
    </w:p>
    <w:p w:rsidR="003A4191" w:rsidRDefault="00263228">
      <w:pPr>
        <w:spacing w:line="400" w:lineRule="exact"/>
        <w:ind w:firstLine="420"/>
        <w:rPr>
          <w:rFonts w:ascii="宋体" w:eastAsia="宋体" w:hAnsi="宋体" w:cs="宋体"/>
          <w:sz w:val="24"/>
        </w:rPr>
      </w:pPr>
      <w:r>
        <w:rPr>
          <w:rFonts w:ascii="宋体" w:eastAsia="宋体" w:hAnsi="宋体" w:cs="宋体"/>
          <w:sz w:val="24"/>
        </w:rPr>
        <w:t>教师</w:t>
      </w:r>
      <w:proofErr w:type="gramStart"/>
      <w:r>
        <w:rPr>
          <w:rFonts w:ascii="宋体" w:eastAsia="宋体" w:hAnsi="宋体" w:cs="宋体"/>
          <w:sz w:val="24"/>
        </w:rPr>
        <w:t>是食育校本</w:t>
      </w:r>
      <w:proofErr w:type="gramEnd"/>
      <w:r>
        <w:rPr>
          <w:rFonts w:ascii="宋体" w:eastAsia="宋体" w:hAnsi="宋体" w:cs="宋体"/>
          <w:sz w:val="24"/>
        </w:rPr>
        <w:t>课程的研究者</w:t>
      </w:r>
      <w:r>
        <w:rPr>
          <w:rFonts w:ascii="宋体" w:eastAsia="宋体" w:hAnsi="宋体" w:cs="宋体" w:hint="eastAsia"/>
          <w:sz w:val="24"/>
        </w:rPr>
        <w:t>、</w:t>
      </w:r>
      <w:r>
        <w:rPr>
          <w:rFonts w:ascii="宋体" w:eastAsia="宋体" w:hAnsi="宋体" w:cs="宋体"/>
          <w:sz w:val="24"/>
        </w:rPr>
        <w:t>开发者和实施者</w:t>
      </w:r>
      <w:r>
        <w:rPr>
          <w:rFonts w:ascii="宋体" w:eastAsia="宋体" w:hAnsi="宋体" w:cs="宋体" w:hint="eastAsia"/>
          <w:sz w:val="24"/>
        </w:rPr>
        <w:t>，</w:t>
      </w:r>
      <w:r>
        <w:rPr>
          <w:rFonts w:ascii="宋体" w:eastAsia="宋体" w:hAnsi="宋体" w:cs="宋体"/>
          <w:sz w:val="24"/>
        </w:rPr>
        <w:t>教师</w:t>
      </w:r>
      <w:r w:rsidR="00CD5CA4">
        <w:rPr>
          <w:rFonts w:ascii="宋体" w:eastAsia="宋体" w:hAnsi="宋体" w:cs="宋体"/>
          <w:sz w:val="24"/>
        </w:rPr>
        <w:t>的态度和能力直接影响校本课程开发的成败</w:t>
      </w:r>
      <w:r w:rsidR="00CD5CA4">
        <w:rPr>
          <w:rFonts w:ascii="宋体" w:eastAsia="宋体" w:hAnsi="宋体" w:cs="宋体" w:hint="eastAsia"/>
          <w:sz w:val="24"/>
        </w:rPr>
        <w:t>，</w:t>
      </w:r>
      <w:r w:rsidR="00CD5CA4">
        <w:rPr>
          <w:rFonts w:ascii="宋体" w:eastAsia="宋体" w:hAnsi="宋体" w:cs="宋体"/>
          <w:sz w:val="24"/>
        </w:rPr>
        <w:t>而且校本课程的实施是一个长期的过程</w:t>
      </w:r>
      <w:r w:rsidR="00CD5CA4">
        <w:rPr>
          <w:rFonts w:ascii="宋体" w:eastAsia="宋体" w:hAnsi="宋体" w:cs="宋体" w:hint="eastAsia"/>
          <w:sz w:val="24"/>
        </w:rPr>
        <w:t>，</w:t>
      </w:r>
      <w:r w:rsidR="00CD5CA4">
        <w:rPr>
          <w:rFonts w:ascii="宋体" w:eastAsia="宋体" w:hAnsi="宋体" w:cs="宋体"/>
          <w:sz w:val="24"/>
        </w:rPr>
        <w:t>因此在</w:t>
      </w:r>
      <w:proofErr w:type="gramStart"/>
      <w:r w:rsidR="00CD5CA4">
        <w:rPr>
          <w:rFonts w:ascii="宋体" w:eastAsia="宋体" w:hAnsi="宋体" w:cs="宋体"/>
          <w:sz w:val="24"/>
        </w:rPr>
        <w:t>评价食育校本</w:t>
      </w:r>
      <w:proofErr w:type="gramEnd"/>
      <w:r w:rsidR="00CD5CA4">
        <w:rPr>
          <w:rFonts w:ascii="宋体" w:eastAsia="宋体" w:hAnsi="宋体" w:cs="宋体"/>
          <w:sz w:val="24"/>
        </w:rPr>
        <w:t>课程实施教师这一块</w:t>
      </w:r>
      <w:r w:rsidR="00CD5CA4">
        <w:rPr>
          <w:rFonts w:ascii="宋体" w:eastAsia="宋体" w:hAnsi="宋体" w:cs="宋体" w:hint="eastAsia"/>
          <w:sz w:val="24"/>
        </w:rPr>
        <w:t>，</w:t>
      </w:r>
      <w:r w:rsidR="00CD5CA4">
        <w:rPr>
          <w:rFonts w:ascii="宋体" w:eastAsia="宋体" w:hAnsi="宋体" w:cs="宋体"/>
          <w:sz w:val="24"/>
        </w:rPr>
        <w:t>主要是</w:t>
      </w:r>
      <w:r w:rsidR="00CD5CA4">
        <w:rPr>
          <w:rFonts w:ascii="宋体" w:eastAsia="宋体" w:hAnsi="宋体" w:cs="宋体" w:hint="eastAsia"/>
          <w:sz w:val="24"/>
        </w:rPr>
        <w:t>用“教师成长记录袋”的方式，记录教师在</w:t>
      </w:r>
      <w:proofErr w:type="gramStart"/>
      <w:r w:rsidR="00CD5CA4">
        <w:rPr>
          <w:rFonts w:ascii="宋体" w:eastAsia="宋体" w:hAnsi="宋体" w:cs="宋体" w:hint="eastAsia"/>
          <w:sz w:val="24"/>
        </w:rPr>
        <w:t>实施食育校本</w:t>
      </w:r>
      <w:proofErr w:type="gramEnd"/>
      <w:r w:rsidR="00CD5CA4">
        <w:rPr>
          <w:rFonts w:ascii="宋体" w:eastAsia="宋体" w:hAnsi="宋体" w:cs="宋体" w:hint="eastAsia"/>
          <w:sz w:val="24"/>
        </w:rPr>
        <w:t>课程中“精彩课例”“阶段小结”“自我反思”“食育论文”“优质课件”“获奖情况”等等，</w:t>
      </w:r>
      <w:r w:rsidR="007152BE">
        <w:rPr>
          <w:rFonts w:ascii="宋体" w:eastAsia="宋体" w:hAnsi="宋体" w:cs="宋体" w:hint="eastAsia"/>
          <w:sz w:val="24"/>
        </w:rPr>
        <w:t>以此为评价依据，</w:t>
      </w:r>
      <w:r w:rsidR="007152BE">
        <w:rPr>
          <w:rFonts w:ascii="宋体" w:hAnsi="宋体" w:cs="宋体" w:hint="eastAsia"/>
          <w:kern w:val="0"/>
          <w:sz w:val="24"/>
        </w:rPr>
        <w:t>打造一批具有课程领导力的</w:t>
      </w:r>
      <w:r w:rsidR="007152BE">
        <w:rPr>
          <w:rFonts w:ascii="宋体" w:hAnsi="宋体" w:cs="宋体" w:hint="eastAsia"/>
          <w:color w:val="000000"/>
          <w:sz w:val="24"/>
        </w:rPr>
        <w:t>教师团队。</w:t>
      </w:r>
    </w:p>
    <w:p w:rsidR="003A4191" w:rsidRPr="003A4191" w:rsidRDefault="003A4191" w:rsidP="003A4191">
      <w:pPr>
        <w:rPr>
          <w:rFonts w:ascii="仿宋" w:eastAsia="仿宋" w:hAnsi="仿宋"/>
          <w:sz w:val="28"/>
          <w:szCs w:val="28"/>
        </w:rPr>
      </w:pPr>
      <w:r>
        <w:rPr>
          <w:rFonts w:ascii="仿宋" w:eastAsia="仿宋" w:hAnsi="仿宋" w:hint="eastAsia"/>
          <w:sz w:val="28"/>
          <w:szCs w:val="28"/>
        </w:rPr>
        <w:t>（</w:t>
      </w:r>
      <w:r w:rsidR="00402AD4">
        <w:rPr>
          <w:rFonts w:ascii="仿宋" w:eastAsia="仿宋" w:hAnsi="仿宋" w:hint="eastAsia"/>
          <w:sz w:val="28"/>
          <w:szCs w:val="28"/>
        </w:rPr>
        <w:t>三</w:t>
      </w:r>
      <w:r>
        <w:rPr>
          <w:rFonts w:ascii="仿宋" w:eastAsia="仿宋" w:hAnsi="仿宋" w:hint="eastAsia"/>
          <w:sz w:val="28"/>
          <w:szCs w:val="28"/>
        </w:rPr>
        <w:t>）学生评价</w:t>
      </w:r>
    </w:p>
    <w:p w:rsidR="003C4BF6" w:rsidRDefault="00402AD4" w:rsidP="003A4191">
      <w:pPr>
        <w:spacing w:line="400" w:lineRule="exact"/>
        <w:ind w:firstLineChars="200" w:firstLine="480"/>
        <w:rPr>
          <w:rFonts w:ascii="宋体" w:eastAsia="宋体" w:hAnsi="宋体" w:cs="宋体"/>
          <w:sz w:val="24"/>
        </w:rPr>
      </w:pPr>
      <w:r>
        <w:rPr>
          <w:rFonts w:ascii="宋体" w:eastAsia="宋体" w:hAnsi="宋体" w:cs="宋体" w:hint="eastAsia"/>
          <w:sz w:val="24"/>
        </w:rPr>
        <w:t>我校结合少先队活动，设置“食育”校本课程特色章，并配套设计了争章方案，从训练目标、达标要求、指导要点、争章内容及步骤方法等几个环节对学生进行考核评价。“食育”校本课程实施与争章活动的结合有效地调动了学生的</w:t>
      </w:r>
      <w:proofErr w:type="gramStart"/>
      <w:r>
        <w:rPr>
          <w:rFonts w:ascii="宋体" w:eastAsia="宋体" w:hAnsi="宋体" w:cs="宋体" w:hint="eastAsia"/>
          <w:sz w:val="24"/>
        </w:rPr>
        <w:t>参与食育活动</w:t>
      </w:r>
      <w:proofErr w:type="gramEnd"/>
      <w:r>
        <w:rPr>
          <w:rFonts w:ascii="宋体" w:eastAsia="宋体" w:hAnsi="宋体" w:cs="宋体" w:hint="eastAsia"/>
          <w:sz w:val="24"/>
        </w:rPr>
        <w:t>积极性和主动性，既丰富了学生的实践体验，又提高了学校德育的实效性。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9"/>
        <w:gridCol w:w="2729"/>
        <w:gridCol w:w="2884"/>
      </w:tblGrid>
      <w:tr w:rsidR="003C4BF6" w:rsidTr="003A4191">
        <w:trPr>
          <w:jc w:val="center"/>
        </w:trPr>
        <w:tc>
          <w:tcPr>
            <w:tcW w:w="5000" w:type="pct"/>
            <w:gridSpan w:val="3"/>
            <w:shd w:val="clear" w:color="auto" w:fill="FBE4D5" w:themeFill="accent2" w:themeFillTint="33"/>
            <w:vAlign w:val="center"/>
          </w:tcPr>
          <w:p w:rsidR="003C4BF6" w:rsidRDefault="00402AD4">
            <w:pPr>
              <w:spacing w:line="400" w:lineRule="exact"/>
              <w:jc w:val="center"/>
              <w:rPr>
                <w:sz w:val="24"/>
              </w:rPr>
            </w:pPr>
            <w:r>
              <w:rPr>
                <w:rFonts w:hint="eastAsia"/>
                <w:sz w:val="24"/>
              </w:rPr>
              <w:t>新北区薛家实验小学“食育”校本课程特色章</w:t>
            </w:r>
          </w:p>
        </w:tc>
      </w:tr>
      <w:tr w:rsidR="003C4BF6" w:rsidTr="003A4191">
        <w:trPr>
          <w:jc w:val="center"/>
        </w:trPr>
        <w:tc>
          <w:tcPr>
            <w:tcW w:w="1707" w:type="pct"/>
            <w:shd w:val="clear" w:color="auto" w:fill="E2FDD3"/>
            <w:vAlign w:val="center"/>
          </w:tcPr>
          <w:p w:rsidR="003C4BF6" w:rsidRDefault="00402AD4" w:rsidP="003A4191">
            <w:pPr>
              <w:spacing w:line="400" w:lineRule="exact"/>
              <w:jc w:val="center"/>
              <w:rPr>
                <w:sz w:val="24"/>
              </w:rPr>
            </w:pPr>
            <w:proofErr w:type="gramStart"/>
            <w:r>
              <w:rPr>
                <w:rFonts w:hint="eastAsia"/>
                <w:sz w:val="24"/>
              </w:rPr>
              <w:t>康食章</w:t>
            </w:r>
            <w:proofErr w:type="gramEnd"/>
          </w:p>
        </w:tc>
        <w:tc>
          <w:tcPr>
            <w:tcW w:w="1601" w:type="pct"/>
            <w:shd w:val="clear" w:color="auto" w:fill="E2FDD3"/>
            <w:vAlign w:val="center"/>
          </w:tcPr>
          <w:p w:rsidR="003C4BF6" w:rsidRDefault="00402AD4" w:rsidP="003A4191">
            <w:pPr>
              <w:spacing w:line="400" w:lineRule="exact"/>
              <w:jc w:val="center"/>
              <w:rPr>
                <w:sz w:val="24"/>
              </w:rPr>
            </w:pPr>
            <w:proofErr w:type="gramStart"/>
            <w:r>
              <w:rPr>
                <w:rFonts w:hint="eastAsia"/>
                <w:sz w:val="24"/>
              </w:rPr>
              <w:t>乐食章</w:t>
            </w:r>
            <w:proofErr w:type="gramEnd"/>
          </w:p>
        </w:tc>
        <w:tc>
          <w:tcPr>
            <w:tcW w:w="1692" w:type="pct"/>
            <w:shd w:val="clear" w:color="auto" w:fill="E2FDD3"/>
            <w:vAlign w:val="center"/>
          </w:tcPr>
          <w:p w:rsidR="003C4BF6" w:rsidRDefault="00402AD4" w:rsidP="003A4191">
            <w:pPr>
              <w:spacing w:line="400" w:lineRule="exact"/>
              <w:jc w:val="center"/>
              <w:rPr>
                <w:sz w:val="24"/>
              </w:rPr>
            </w:pPr>
            <w:proofErr w:type="gramStart"/>
            <w:r>
              <w:rPr>
                <w:rFonts w:hint="eastAsia"/>
                <w:sz w:val="24"/>
              </w:rPr>
              <w:t>礼食章</w:t>
            </w:r>
            <w:proofErr w:type="gramEnd"/>
          </w:p>
        </w:tc>
      </w:tr>
      <w:tr w:rsidR="003C4BF6" w:rsidTr="003A4191">
        <w:trPr>
          <w:trHeight w:val="1580"/>
          <w:jc w:val="center"/>
        </w:trPr>
        <w:tc>
          <w:tcPr>
            <w:tcW w:w="1707" w:type="pct"/>
            <w:shd w:val="clear" w:color="auto" w:fill="auto"/>
          </w:tcPr>
          <w:p w:rsidR="003C4BF6" w:rsidRDefault="00402AD4">
            <w:pPr>
              <w:numPr>
                <w:ilvl w:val="0"/>
                <w:numId w:val="2"/>
              </w:numPr>
              <w:spacing w:line="400" w:lineRule="exact"/>
              <w:rPr>
                <w:sz w:val="24"/>
              </w:rPr>
            </w:pPr>
            <w:r>
              <w:rPr>
                <w:rFonts w:hint="eastAsia"/>
                <w:sz w:val="24"/>
              </w:rPr>
              <w:t>完成农作物名片，了解农作物习性、生长规律。</w:t>
            </w:r>
          </w:p>
          <w:p w:rsidR="003C4BF6" w:rsidRDefault="00402AD4">
            <w:pPr>
              <w:numPr>
                <w:ilvl w:val="0"/>
                <w:numId w:val="2"/>
              </w:numPr>
              <w:spacing w:line="400" w:lineRule="exact"/>
              <w:rPr>
                <w:sz w:val="24"/>
              </w:rPr>
            </w:pPr>
            <w:r>
              <w:rPr>
                <w:rFonts w:hint="eastAsia"/>
                <w:sz w:val="24"/>
              </w:rPr>
              <w:t>绘制食材，熟悉</w:t>
            </w:r>
            <w:proofErr w:type="gramStart"/>
            <w:r>
              <w:rPr>
                <w:rFonts w:hint="eastAsia"/>
                <w:sz w:val="24"/>
              </w:rPr>
              <w:t>食材四</w:t>
            </w:r>
            <w:proofErr w:type="gramEnd"/>
            <w:r>
              <w:rPr>
                <w:rFonts w:hint="eastAsia"/>
                <w:sz w:val="24"/>
              </w:rPr>
              <w:t>性五味。</w:t>
            </w:r>
          </w:p>
          <w:p w:rsidR="003C4BF6" w:rsidRDefault="00402AD4">
            <w:pPr>
              <w:numPr>
                <w:ilvl w:val="0"/>
                <w:numId w:val="2"/>
              </w:numPr>
              <w:spacing w:line="400" w:lineRule="exact"/>
              <w:rPr>
                <w:sz w:val="24"/>
              </w:rPr>
            </w:pPr>
            <w:proofErr w:type="gramStart"/>
            <w:r>
              <w:rPr>
                <w:rFonts w:hint="eastAsia"/>
                <w:sz w:val="24"/>
              </w:rPr>
              <w:t>根据食材特性</w:t>
            </w:r>
            <w:proofErr w:type="gramEnd"/>
            <w:r>
              <w:rPr>
                <w:rFonts w:hint="eastAsia"/>
                <w:sz w:val="24"/>
              </w:rPr>
              <w:t>搭配食材，制作特色菜谱。</w:t>
            </w:r>
          </w:p>
        </w:tc>
        <w:tc>
          <w:tcPr>
            <w:tcW w:w="1601" w:type="pct"/>
            <w:shd w:val="clear" w:color="auto" w:fill="auto"/>
          </w:tcPr>
          <w:p w:rsidR="003C4BF6" w:rsidRDefault="00402AD4">
            <w:pPr>
              <w:numPr>
                <w:ilvl w:val="0"/>
                <w:numId w:val="3"/>
              </w:numPr>
              <w:spacing w:line="400" w:lineRule="exact"/>
              <w:rPr>
                <w:sz w:val="24"/>
              </w:rPr>
            </w:pPr>
            <w:r>
              <w:rPr>
                <w:rFonts w:hint="eastAsia"/>
                <w:sz w:val="24"/>
              </w:rPr>
              <w:t>根据节气选择种植农作物，精心打理。</w:t>
            </w:r>
          </w:p>
          <w:p w:rsidR="003C4BF6" w:rsidRDefault="00402AD4">
            <w:pPr>
              <w:numPr>
                <w:ilvl w:val="0"/>
                <w:numId w:val="3"/>
              </w:numPr>
              <w:spacing w:line="400" w:lineRule="exact"/>
              <w:rPr>
                <w:sz w:val="24"/>
              </w:rPr>
            </w:pPr>
            <w:r>
              <w:rPr>
                <w:rFonts w:hint="eastAsia"/>
                <w:sz w:val="24"/>
              </w:rPr>
              <w:t>到学校食堂义务帮厨。</w:t>
            </w:r>
          </w:p>
          <w:p w:rsidR="003C4BF6" w:rsidRDefault="00402AD4">
            <w:pPr>
              <w:numPr>
                <w:ilvl w:val="0"/>
                <w:numId w:val="3"/>
              </w:numPr>
              <w:spacing w:line="400" w:lineRule="exact"/>
              <w:rPr>
                <w:sz w:val="24"/>
              </w:rPr>
            </w:pPr>
            <w:r>
              <w:rPr>
                <w:rFonts w:hint="eastAsia"/>
                <w:sz w:val="24"/>
              </w:rPr>
              <w:t>根据膳食搭配和制作的特色菜谱，亲手烹饪菜肴。</w:t>
            </w:r>
          </w:p>
        </w:tc>
        <w:tc>
          <w:tcPr>
            <w:tcW w:w="1692" w:type="pct"/>
            <w:shd w:val="clear" w:color="auto" w:fill="auto"/>
          </w:tcPr>
          <w:p w:rsidR="003C4BF6" w:rsidRDefault="00402AD4">
            <w:pPr>
              <w:numPr>
                <w:ilvl w:val="0"/>
                <w:numId w:val="4"/>
              </w:numPr>
              <w:spacing w:line="400" w:lineRule="exact"/>
              <w:rPr>
                <w:sz w:val="24"/>
              </w:rPr>
            </w:pPr>
            <w:r>
              <w:rPr>
                <w:rFonts w:hint="eastAsia"/>
                <w:sz w:val="24"/>
              </w:rPr>
              <w:t>了解用餐礼仪，制定并执行餐桌公约。</w:t>
            </w:r>
          </w:p>
          <w:p w:rsidR="003C4BF6" w:rsidRDefault="00402AD4">
            <w:pPr>
              <w:numPr>
                <w:ilvl w:val="0"/>
                <w:numId w:val="4"/>
              </w:numPr>
              <w:spacing w:line="400" w:lineRule="exact"/>
              <w:rPr>
                <w:sz w:val="24"/>
              </w:rPr>
            </w:pPr>
            <w:r>
              <w:rPr>
                <w:rFonts w:hint="eastAsia"/>
                <w:sz w:val="24"/>
              </w:rPr>
              <w:t>探究了解不同地区的，不同国家的饮食文化，制作小报。</w:t>
            </w:r>
          </w:p>
          <w:p w:rsidR="003C4BF6" w:rsidRDefault="00402AD4">
            <w:pPr>
              <w:numPr>
                <w:ilvl w:val="0"/>
                <w:numId w:val="4"/>
              </w:numPr>
              <w:spacing w:line="400" w:lineRule="exact"/>
              <w:rPr>
                <w:sz w:val="24"/>
              </w:rPr>
            </w:pPr>
            <w:r>
              <w:rPr>
                <w:rFonts w:hint="eastAsia"/>
                <w:sz w:val="24"/>
              </w:rPr>
              <w:t>亲自创编“食育”小故事。</w:t>
            </w:r>
          </w:p>
          <w:p w:rsidR="003C4BF6" w:rsidRDefault="00402AD4">
            <w:pPr>
              <w:numPr>
                <w:ilvl w:val="0"/>
                <w:numId w:val="4"/>
              </w:numPr>
              <w:spacing w:line="400" w:lineRule="exact"/>
              <w:rPr>
                <w:sz w:val="24"/>
              </w:rPr>
            </w:pPr>
            <w:r>
              <w:rPr>
                <w:rFonts w:hint="eastAsia"/>
                <w:sz w:val="24"/>
              </w:rPr>
              <w:t>主题诵读、演讲。</w:t>
            </w:r>
          </w:p>
        </w:tc>
      </w:tr>
    </w:tbl>
    <w:p w:rsidR="003C4BF6" w:rsidRDefault="003C4BF6">
      <w:pPr>
        <w:rPr>
          <w:rFonts w:ascii="宋体" w:hAnsi="宋体"/>
          <w:sz w:val="24"/>
        </w:rPr>
      </w:pPr>
    </w:p>
    <w:p w:rsidR="003C4BF6" w:rsidRDefault="003C4BF6">
      <w:pPr>
        <w:rPr>
          <w:rFonts w:ascii="宋体" w:hAnsi="宋体"/>
          <w:sz w:val="24"/>
        </w:rPr>
      </w:pPr>
    </w:p>
    <w:p w:rsidR="003C4BF6" w:rsidRDefault="00402AD4">
      <w:pPr>
        <w:numPr>
          <w:ilvl w:val="0"/>
          <w:numId w:val="1"/>
        </w:numPr>
        <w:rPr>
          <w:rFonts w:ascii="黑体" w:eastAsia="黑体" w:hAnsi="黑体" w:cs="黑体"/>
          <w:b/>
          <w:bCs/>
          <w:sz w:val="28"/>
          <w:szCs w:val="28"/>
        </w:rPr>
      </w:pPr>
      <w:r>
        <w:rPr>
          <w:rFonts w:ascii="黑体" w:eastAsia="黑体" w:hAnsi="黑体" w:cs="黑体" w:hint="eastAsia"/>
          <w:b/>
          <w:bCs/>
          <w:sz w:val="28"/>
          <w:szCs w:val="28"/>
        </w:rPr>
        <w:t>保障措施</w:t>
      </w:r>
    </w:p>
    <w:p w:rsidR="0017731C" w:rsidRPr="007631DB" w:rsidRDefault="0017731C" w:rsidP="0017731C">
      <w:pPr>
        <w:rPr>
          <w:rFonts w:ascii="仿宋" w:eastAsia="仿宋" w:hAnsi="仿宋"/>
          <w:sz w:val="28"/>
          <w:szCs w:val="28"/>
        </w:rPr>
      </w:pPr>
      <w:r w:rsidRPr="007631DB">
        <w:rPr>
          <w:rFonts w:ascii="仿宋" w:eastAsia="仿宋" w:hAnsi="仿宋" w:hint="eastAsia"/>
          <w:sz w:val="28"/>
          <w:szCs w:val="28"/>
        </w:rPr>
        <w:t>（一）整体架构，将“</w:t>
      </w:r>
      <w:r>
        <w:rPr>
          <w:rFonts w:ascii="仿宋" w:eastAsia="仿宋" w:hAnsi="仿宋" w:hint="eastAsia"/>
          <w:sz w:val="28"/>
          <w:szCs w:val="28"/>
        </w:rPr>
        <w:t>食育课程</w:t>
      </w:r>
      <w:r w:rsidRPr="007631DB">
        <w:rPr>
          <w:rFonts w:ascii="仿宋" w:eastAsia="仿宋" w:hAnsi="仿宋" w:hint="eastAsia"/>
          <w:sz w:val="28"/>
          <w:szCs w:val="28"/>
        </w:rPr>
        <w:t>”</w:t>
      </w:r>
      <w:r>
        <w:rPr>
          <w:rFonts w:ascii="仿宋" w:eastAsia="仿宋" w:hAnsi="仿宋" w:hint="eastAsia"/>
          <w:sz w:val="28"/>
          <w:szCs w:val="28"/>
        </w:rPr>
        <w:t>纳入学校</w:t>
      </w:r>
      <w:r w:rsidRPr="007631DB">
        <w:rPr>
          <w:rFonts w:ascii="仿宋" w:eastAsia="仿宋" w:hAnsi="仿宋" w:hint="eastAsia"/>
          <w:sz w:val="28"/>
          <w:szCs w:val="28"/>
        </w:rPr>
        <w:t>课程计划</w:t>
      </w:r>
    </w:p>
    <w:p w:rsidR="0017731C" w:rsidRPr="007B18E3" w:rsidRDefault="0017731C" w:rsidP="0017731C">
      <w:pPr>
        <w:spacing w:line="400" w:lineRule="exact"/>
        <w:ind w:firstLine="420"/>
        <w:rPr>
          <w:sz w:val="24"/>
        </w:rPr>
      </w:pPr>
      <w:r w:rsidRPr="00B70F2D">
        <w:rPr>
          <w:sz w:val="24"/>
        </w:rPr>
        <w:t>学校</w:t>
      </w:r>
      <w:proofErr w:type="gramStart"/>
      <w:r w:rsidRPr="00B70F2D">
        <w:rPr>
          <w:sz w:val="24"/>
        </w:rPr>
        <w:t>将</w:t>
      </w:r>
      <w:r>
        <w:rPr>
          <w:rFonts w:hint="eastAsia"/>
          <w:sz w:val="24"/>
        </w:rPr>
        <w:t>食育</w:t>
      </w:r>
      <w:r w:rsidRPr="00B70F2D">
        <w:rPr>
          <w:sz w:val="24"/>
        </w:rPr>
        <w:t>与</w:t>
      </w:r>
      <w:proofErr w:type="gramEnd"/>
      <w:r w:rsidRPr="00B70F2D">
        <w:rPr>
          <w:sz w:val="24"/>
        </w:rPr>
        <w:t>综合实践活动课程</w:t>
      </w:r>
      <w:r w:rsidRPr="00B70F2D">
        <w:rPr>
          <w:rFonts w:hint="eastAsia"/>
          <w:sz w:val="24"/>
        </w:rPr>
        <w:t>、</w:t>
      </w:r>
      <w:r w:rsidRPr="00B70F2D">
        <w:rPr>
          <w:sz w:val="24"/>
        </w:rPr>
        <w:t>班队活动</w:t>
      </w:r>
      <w:r w:rsidR="003579B9">
        <w:rPr>
          <w:rFonts w:hint="eastAsia"/>
          <w:sz w:val="24"/>
        </w:rPr>
        <w:t>、</w:t>
      </w:r>
      <w:r w:rsidR="003579B9">
        <w:rPr>
          <w:sz w:val="24"/>
        </w:rPr>
        <w:t>科学</w:t>
      </w:r>
      <w:r w:rsidR="003579B9">
        <w:rPr>
          <w:rFonts w:hint="eastAsia"/>
          <w:sz w:val="24"/>
        </w:rPr>
        <w:t>、</w:t>
      </w:r>
      <w:r w:rsidR="003579B9">
        <w:rPr>
          <w:sz w:val="24"/>
        </w:rPr>
        <w:t>美术等</w:t>
      </w:r>
      <w:r w:rsidRPr="00B70F2D">
        <w:rPr>
          <w:sz w:val="24"/>
        </w:rPr>
        <w:t>课程整合</w:t>
      </w:r>
      <w:r w:rsidRPr="00B70F2D">
        <w:rPr>
          <w:rFonts w:hint="eastAsia"/>
          <w:sz w:val="24"/>
        </w:rPr>
        <w:t>，</w:t>
      </w:r>
      <w:r w:rsidRPr="00B70F2D">
        <w:rPr>
          <w:sz w:val="24"/>
        </w:rPr>
        <w:t>融入到学校每学年的课程设置与课程安排中</w:t>
      </w:r>
      <w:r w:rsidRPr="00B70F2D">
        <w:rPr>
          <w:rFonts w:hint="eastAsia"/>
          <w:sz w:val="24"/>
        </w:rPr>
        <w:t>，</w:t>
      </w:r>
      <w:r w:rsidRPr="00B70F2D">
        <w:rPr>
          <w:sz w:val="24"/>
        </w:rPr>
        <w:t>一方面努力为学生的个性发展提供平台</w:t>
      </w:r>
      <w:r w:rsidRPr="00B70F2D">
        <w:rPr>
          <w:rFonts w:hint="eastAsia"/>
          <w:sz w:val="24"/>
        </w:rPr>
        <w:t>，</w:t>
      </w:r>
      <w:r w:rsidRPr="00B70F2D">
        <w:rPr>
          <w:sz w:val="24"/>
        </w:rPr>
        <w:t>一方面在课程研发和实施的过程中不断提升教师的课程研发能力</w:t>
      </w:r>
      <w:r w:rsidRPr="00B70F2D">
        <w:rPr>
          <w:rFonts w:hint="eastAsia"/>
          <w:sz w:val="24"/>
        </w:rPr>
        <w:t>。</w:t>
      </w:r>
      <w:r w:rsidRPr="00B70F2D">
        <w:rPr>
          <w:sz w:val="24"/>
        </w:rPr>
        <w:t>并以课程实施培养学生</w:t>
      </w:r>
      <w:r w:rsidR="003579B9">
        <w:rPr>
          <w:rFonts w:ascii="宋体" w:hAnsi="宋体" w:cs="PingFangTC-light" w:hint="eastAsia"/>
          <w:color w:val="000000"/>
          <w:sz w:val="24"/>
        </w:rPr>
        <w:t>合理膳食、增强体质</w:t>
      </w:r>
      <w:r w:rsidR="003579B9">
        <w:rPr>
          <w:rFonts w:hint="eastAsia"/>
          <w:sz w:val="24"/>
        </w:rPr>
        <w:t>、</w:t>
      </w:r>
      <w:r w:rsidR="007B18E3" w:rsidRPr="007B18E3">
        <w:rPr>
          <w:rFonts w:ascii="宋体" w:hAnsi="宋体" w:cs="PingFangTC-light" w:hint="eastAsia"/>
          <w:color w:val="000000"/>
          <w:sz w:val="24"/>
          <w:shd w:val="clear" w:color="auto" w:fill="FFFFFF"/>
        </w:rPr>
        <w:t>勤俭节约、珍惜粮食、感恩生活的理念</w:t>
      </w:r>
    </w:p>
    <w:p w:rsidR="0017731C" w:rsidRPr="007631DB" w:rsidRDefault="0017731C" w:rsidP="0017731C">
      <w:pPr>
        <w:rPr>
          <w:rFonts w:ascii="仿宋" w:eastAsia="仿宋" w:hAnsi="仿宋"/>
          <w:sz w:val="28"/>
          <w:szCs w:val="28"/>
        </w:rPr>
      </w:pPr>
      <w:r w:rsidRPr="007631DB">
        <w:rPr>
          <w:rFonts w:ascii="仿宋" w:eastAsia="仿宋" w:hAnsi="仿宋" w:hint="eastAsia"/>
          <w:sz w:val="28"/>
          <w:szCs w:val="28"/>
        </w:rPr>
        <w:t>（二）优化</w:t>
      </w:r>
      <w:r>
        <w:rPr>
          <w:rFonts w:ascii="仿宋" w:eastAsia="仿宋" w:hAnsi="仿宋" w:hint="eastAsia"/>
          <w:sz w:val="28"/>
          <w:szCs w:val="28"/>
        </w:rPr>
        <w:t>供给，将“</w:t>
      </w:r>
      <w:r w:rsidR="007B18E3">
        <w:rPr>
          <w:rFonts w:ascii="仿宋" w:eastAsia="仿宋" w:hAnsi="仿宋" w:hint="eastAsia"/>
          <w:sz w:val="28"/>
          <w:szCs w:val="28"/>
        </w:rPr>
        <w:t>食育</w:t>
      </w:r>
      <w:r w:rsidRPr="007631DB">
        <w:rPr>
          <w:rFonts w:ascii="仿宋" w:eastAsia="仿宋" w:hAnsi="仿宋" w:hint="eastAsia"/>
          <w:sz w:val="28"/>
          <w:szCs w:val="28"/>
        </w:rPr>
        <w:t>资源</w:t>
      </w:r>
      <w:r>
        <w:rPr>
          <w:rFonts w:ascii="仿宋" w:eastAsia="仿宋" w:hAnsi="仿宋" w:hint="eastAsia"/>
          <w:sz w:val="28"/>
          <w:szCs w:val="28"/>
        </w:rPr>
        <w:t>”引入</w:t>
      </w:r>
      <w:proofErr w:type="gramStart"/>
      <w:r w:rsidR="007B18E3">
        <w:rPr>
          <w:rFonts w:ascii="仿宋" w:eastAsia="仿宋" w:hAnsi="仿宋" w:hint="eastAsia"/>
          <w:sz w:val="28"/>
          <w:szCs w:val="28"/>
        </w:rPr>
        <w:t>食育</w:t>
      </w:r>
      <w:r>
        <w:rPr>
          <w:rFonts w:ascii="仿宋" w:eastAsia="仿宋" w:hAnsi="仿宋" w:hint="eastAsia"/>
          <w:sz w:val="28"/>
          <w:szCs w:val="28"/>
        </w:rPr>
        <w:t>实践</w:t>
      </w:r>
      <w:proofErr w:type="gramEnd"/>
      <w:r>
        <w:rPr>
          <w:rFonts w:ascii="仿宋" w:eastAsia="仿宋" w:hAnsi="仿宋" w:hint="eastAsia"/>
          <w:sz w:val="28"/>
          <w:szCs w:val="28"/>
        </w:rPr>
        <w:t>课程。</w:t>
      </w:r>
    </w:p>
    <w:p w:rsidR="0017731C" w:rsidRPr="000D1F73" w:rsidRDefault="0017731C" w:rsidP="0017731C">
      <w:pPr>
        <w:pStyle w:val="a5"/>
        <w:shd w:val="clear" w:color="auto" w:fill="FFFFFF"/>
        <w:spacing w:before="0" w:beforeAutospacing="0" w:after="0" w:afterAutospacing="0" w:line="400" w:lineRule="exact"/>
        <w:ind w:firstLineChars="200" w:firstLine="480"/>
        <w:rPr>
          <w:color w:val="333333"/>
        </w:rPr>
      </w:pPr>
      <w:r w:rsidRPr="000D1F73">
        <w:rPr>
          <w:rFonts w:hint="eastAsia"/>
          <w:color w:val="333333"/>
        </w:rPr>
        <w:lastRenderedPageBreak/>
        <w:t>充分利用家庭和社会各方面资源，</w:t>
      </w:r>
      <w:r w:rsidRPr="000D1F73">
        <w:rPr>
          <w:rFonts w:hint="eastAsia"/>
          <w:color w:val="000000"/>
        </w:rPr>
        <w:t>家校社联抓、联做、联创，</w:t>
      </w:r>
      <w:r w:rsidRPr="000D1F73">
        <w:rPr>
          <w:rFonts w:hint="eastAsia"/>
          <w:color w:val="333333"/>
        </w:rPr>
        <w:t>为</w:t>
      </w:r>
      <w:r w:rsidR="007B18E3">
        <w:rPr>
          <w:rFonts w:hint="eastAsia"/>
          <w:color w:val="333333"/>
        </w:rPr>
        <w:t>食育课程实施</w:t>
      </w:r>
      <w:r w:rsidRPr="000D1F73">
        <w:rPr>
          <w:rFonts w:hint="eastAsia"/>
          <w:color w:val="333333"/>
        </w:rPr>
        <w:t>提供必要保障</w:t>
      </w:r>
      <w:r w:rsidR="007B18E3">
        <w:rPr>
          <w:rFonts w:hint="eastAsia"/>
          <w:color w:val="333333"/>
        </w:rPr>
        <w:t>，</w:t>
      </w:r>
      <w:r w:rsidRPr="000D1F73">
        <w:rPr>
          <w:rFonts w:hint="eastAsia"/>
          <w:color w:val="333333"/>
        </w:rPr>
        <w:t>组织动员相关力量、搭建活动平台，共同支持学生</w:t>
      </w:r>
      <w:r w:rsidR="007B18E3">
        <w:rPr>
          <w:rFonts w:hint="eastAsia"/>
          <w:color w:val="333333"/>
        </w:rPr>
        <w:t>开展</w:t>
      </w:r>
      <w:proofErr w:type="gramStart"/>
      <w:r w:rsidR="007B18E3">
        <w:rPr>
          <w:rFonts w:hint="eastAsia"/>
          <w:color w:val="333333"/>
        </w:rPr>
        <w:t>食育实践</w:t>
      </w:r>
      <w:proofErr w:type="gramEnd"/>
      <w:r w:rsidR="007B18E3">
        <w:rPr>
          <w:rFonts w:hint="eastAsia"/>
          <w:color w:val="333333"/>
        </w:rPr>
        <w:t>活动</w:t>
      </w:r>
      <w:r w:rsidRPr="000D1F73">
        <w:rPr>
          <w:rFonts w:hint="eastAsia"/>
          <w:color w:val="333333"/>
        </w:rPr>
        <w:t>，</w:t>
      </w:r>
      <w:r w:rsidR="007B18E3">
        <w:rPr>
          <w:rFonts w:hint="eastAsia"/>
          <w:color w:val="333333"/>
        </w:rPr>
        <w:t>并</w:t>
      </w:r>
      <w:r w:rsidRPr="000D1F73">
        <w:rPr>
          <w:rFonts w:hint="eastAsia"/>
          <w:color w:val="333333"/>
        </w:rPr>
        <w:t>拓宽</w:t>
      </w:r>
      <w:proofErr w:type="gramStart"/>
      <w:r w:rsidRPr="000D1F73">
        <w:rPr>
          <w:rFonts w:hint="eastAsia"/>
          <w:color w:val="333333"/>
        </w:rPr>
        <w:t>校外</w:t>
      </w:r>
      <w:r w:rsidR="007B18E3">
        <w:rPr>
          <w:rFonts w:hint="eastAsia"/>
          <w:color w:val="333333"/>
        </w:rPr>
        <w:t>食育课程</w:t>
      </w:r>
      <w:proofErr w:type="gramEnd"/>
      <w:r w:rsidRPr="000D1F73">
        <w:rPr>
          <w:rFonts w:hint="eastAsia"/>
          <w:color w:val="333333"/>
        </w:rPr>
        <w:t>实践基地。</w:t>
      </w:r>
    </w:p>
    <w:p w:rsidR="0017731C" w:rsidRPr="00B70F2D" w:rsidRDefault="0017731C" w:rsidP="0017731C">
      <w:pPr>
        <w:pStyle w:val="a5"/>
        <w:shd w:val="clear" w:color="auto" w:fill="FFFFFF"/>
        <w:spacing w:before="0" w:beforeAutospacing="0" w:after="0" w:afterAutospacing="0" w:line="440" w:lineRule="exact"/>
        <w:rPr>
          <w:rFonts w:ascii="仿宋" w:eastAsia="仿宋" w:hAnsi="仿宋"/>
          <w:color w:val="333333"/>
          <w:sz w:val="28"/>
          <w:szCs w:val="28"/>
        </w:rPr>
      </w:pPr>
      <w:r w:rsidRPr="00B70F2D">
        <w:rPr>
          <w:rFonts w:ascii="仿宋" w:eastAsia="仿宋" w:hAnsi="仿宋" w:hint="eastAsia"/>
          <w:color w:val="333333"/>
          <w:sz w:val="28"/>
          <w:szCs w:val="28"/>
        </w:rPr>
        <w:t>（三）营造文化，以“多元实践”</w:t>
      </w:r>
      <w:proofErr w:type="gramStart"/>
      <w:r w:rsidRPr="00B70F2D">
        <w:rPr>
          <w:rFonts w:ascii="仿宋" w:eastAsia="仿宋" w:hAnsi="仿宋" w:hint="eastAsia"/>
          <w:color w:val="333333"/>
          <w:sz w:val="28"/>
          <w:szCs w:val="28"/>
        </w:rPr>
        <w:t>夯实</w:t>
      </w:r>
      <w:r w:rsidR="007B18E3">
        <w:rPr>
          <w:rFonts w:ascii="仿宋" w:eastAsia="仿宋" w:hAnsi="仿宋" w:hint="eastAsia"/>
          <w:color w:val="333333"/>
          <w:sz w:val="28"/>
          <w:szCs w:val="28"/>
        </w:rPr>
        <w:t>食育课程</w:t>
      </w:r>
      <w:proofErr w:type="gramEnd"/>
      <w:r w:rsidRPr="00B70F2D">
        <w:rPr>
          <w:rFonts w:ascii="仿宋" w:eastAsia="仿宋" w:hAnsi="仿宋" w:hint="eastAsia"/>
          <w:color w:val="333333"/>
          <w:sz w:val="28"/>
          <w:szCs w:val="28"/>
        </w:rPr>
        <w:t>内涵</w:t>
      </w:r>
    </w:p>
    <w:p w:rsidR="0017731C" w:rsidRPr="00CF0C6D" w:rsidRDefault="0017731C" w:rsidP="0017731C">
      <w:pPr>
        <w:pStyle w:val="a5"/>
        <w:shd w:val="clear" w:color="auto" w:fill="FFFFFF"/>
        <w:spacing w:before="0" w:beforeAutospacing="0" w:after="0" w:afterAutospacing="0" w:line="400" w:lineRule="exact"/>
        <w:ind w:firstLineChars="200" w:firstLine="480"/>
        <w:rPr>
          <w:color w:val="333333"/>
        </w:rPr>
      </w:pPr>
      <w:r w:rsidRPr="00CF0C6D">
        <w:rPr>
          <w:rFonts w:hint="eastAsia"/>
          <w:color w:val="333333"/>
        </w:rPr>
        <w:t>积极营造“</w:t>
      </w:r>
      <w:r w:rsidR="004B4CDB">
        <w:rPr>
          <w:rFonts w:hint="eastAsia"/>
          <w:color w:val="333333"/>
        </w:rPr>
        <w:t>浪费可耻，节约为荣</w:t>
      </w:r>
      <w:r w:rsidRPr="00CF0C6D">
        <w:rPr>
          <w:rFonts w:hint="eastAsia"/>
          <w:color w:val="333333"/>
        </w:rPr>
        <w:t>”的校园文化，多渠道表彰宣传</w:t>
      </w:r>
      <w:proofErr w:type="gramStart"/>
      <w:r w:rsidR="004B4CDB">
        <w:rPr>
          <w:rFonts w:hint="eastAsia"/>
          <w:color w:val="333333"/>
        </w:rPr>
        <w:t>食育</w:t>
      </w:r>
      <w:r w:rsidRPr="00CF0C6D">
        <w:rPr>
          <w:rFonts w:hint="eastAsia"/>
          <w:color w:val="333333"/>
        </w:rPr>
        <w:t>实践</w:t>
      </w:r>
      <w:proofErr w:type="gramEnd"/>
      <w:r w:rsidRPr="00CF0C6D">
        <w:rPr>
          <w:rFonts w:hint="eastAsia"/>
          <w:color w:val="333333"/>
        </w:rPr>
        <w:t>优秀典型，结合学校特色</w:t>
      </w:r>
      <w:proofErr w:type="gramStart"/>
      <w:r w:rsidRPr="00CF0C6D">
        <w:rPr>
          <w:rFonts w:hint="eastAsia"/>
          <w:color w:val="333333"/>
        </w:rPr>
        <w:t>挖掘</w:t>
      </w:r>
      <w:r w:rsidR="004B4CDB">
        <w:rPr>
          <w:rFonts w:hint="eastAsia"/>
          <w:color w:val="333333"/>
        </w:rPr>
        <w:t>食育</w:t>
      </w:r>
      <w:r w:rsidRPr="00CF0C6D">
        <w:rPr>
          <w:rFonts w:hint="eastAsia"/>
          <w:color w:val="333333"/>
        </w:rPr>
        <w:t>素材</w:t>
      </w:r>
      <w:proofErr w:type="gramEnd"/>
      <w:r w:rsidRPr="00CF0C6D">
        <w:rPr>
          <w:rFonts w:hint="eastAsia"/>
          <w:color w:val="333333"/>
        </w:rPr>
        <w:t>，广泛开展</w:t>
      </w:r>
      <w:proofErr w:type="gramStart"/>
      <w:r w:rsidRPr="00CF0C6D">
        <w:rPr>
          <w:rFonts w:hint="eastAsia"/>
          <w:color w:val="333333"/>
        </w:rPr>
        <w:t>以</w:t>
      </w:r>
      <w:r w:rsidR="004B4CDB">
        <w:rPr>
          <w:rFonts w:hint="eastAsia"/>
          <w:color w:val="333333"/>
        </w:rPr>
        <w:t>食育</w:t>
      </w:r>
      <w:r w:rsidRPr="00CF0C6D">
        <w:rPr>
          <w:rFonts w:hint="eastAsia"/>
          <w:color w:val="333333"/>
        </w:rPr>
        <w:t>为</w:t>
      </w:r>
      <w:proofErr w:type="gramEnd"/>
      <w:r w:rsidRPr="00CF0C6D">
        <w:rPr>
          <w:rFonts w:hint="eastAsia"/>
          <w:color w:val="333333"/>
        </w:rPr>
        <w:t>主题班会、</w:t>
      </w:r>
      <w:r w:rsidR="004B4CDB">
        <w:rPr>
          <w:rFonts w:hint="eastAsia"/>
          <w:color w:val="333333"/>
        </w:rPr>
        <w:t>品味节、传统美食节、厨艺大赛</w:t>
      </w:r>
      <w:r w:rsidRPr="00CF0C6D">
        <w:rPr>
          <w:rFonts w:hint="eastAsia"/>
          <w:color w:val="333333"/>
        </w:rPr>
        <w:t>等活动。发展与</w:t>
      </w:r>
      <w:proofErr w:type="gramStart"/>
      <w:r w:rsidR="004B4CDB">
        <w:rPr>
          <w:rFonts w:hint="eastAsia"/>
          <w:color w:val="333333"/>
        </w:rPr>
        <w:t>食育</w:t>
      </w:r>
      <w:r w:rsidRPr="00CF0C6D">
        <w:rPr>
          <w:rFonts w:hint="eastAsia"/>
          <w:color w:val="333333"/>
        </w:rPr>
        <w:t>实践</w:t>
      </w:r>
      <w:proofErr w:type="gramEnd"/>
      <w:r w:rsidRPr="00CF0C6D">
        <w:rPr>
          <w:rFonts w:hint="eastAsia"/>
          <w:color w:val="333333"/>
        </w:rPr>
        <w:t>有关的学生社团、兴趣小组</w:t>
      </w:r>
      <w:r w:rsidR="004B4CDB">
        <w:rPr>
          <w:rFonts w:hint="eastAsia"/>
          <w:color w:val="333333"/>
        </w:rPr>
        <w:t>。</w:t>
      </w:r>
      <w:r w:rsidRPr="00CF0C6D">
        <w:rPr>
          <w:rFonts w:hint="eastAsia"/>
          <w:color w:val="333333"/>
        </w:rPr>
        <w:t>与二十四节气、“中国农民丰收节”等中国传统</w:t>
      </w:r>
      <w:r w:rsidR="004B4CDB">
        <w:rPr>
          <w:rFonts w:hint="eastAsia"/>
          <w:color w:val="333333"/>
        </w:rPr>
        <w:t>节日</w:t>
      </w:r>
      <w:r w:rsidRPr="00CF0C6D">
        <w:rPr>
          <w:rFonts w:hint="eastAsia"/>
          <w:color w:val="333333"/>
        </w:rPr>
        <w:t>所包含的人生智慧相结合，</w:t>
      </w:r>
      <w:proofErr w:type="gramStart"/>
      <w:r w:rsidRPr="00CF0C6D">
        <w:rPr>
          <w:rFonts w:hint="eastAsia"/>
          <w:color w:val="333333"/>
        </w:rPr>
        <w:t>提升</w:t>
      </w:r>
      <w:r w:rsidR="004B4CDB">
        <w:rPr>
          <w:rFonts w:hint="eastAsia"/>
          <w:color w:val="333333"/>
        </w:rPr>
        <w:t>食育课程</w:t>
      </w:r>
      <w:proofErr w:type="gramEnd"/>
      <w:r w:rsidRPr="00CF0C6D">
        <w:rPr>
          <w:rFonts w:hint="eastAsia"/>
          <w:color w:val="333333"/>
        </w:rPr>
        <w:t>的文化内涵。</w:t>
      </w:r>
    </w:p>
    <w:p w:rsidR="003C4BF6" w:rsidRPr="0017731C" w:rsidRDefault="003C4BF6">
      <w:pPr>
        <w:spacing w:line="400" w:lineRule="exact"/>
        <w:ind w:firstLineChars="200" w:firstLine="480"/>
        <w:jc w:val="left"/>
        <w:rPr>
          <w:rFonts w:asciiTheme="minorEastAsia" w:hAnsiTheme="minorEastAsia" w:cstheme="minorEastAsia"/>
          <w:sz w:val="24"/>
        </w:rPr>
      </w:pPr>
    </w:p>
    <w:sectPr w:rsidR="003C4BF6" w:rsidRPr="0017731C" w:rsidSect="003406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ingFangTC-light">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91041"/>
    <w:multiLevelType w:val="singleLevel"/>
    <w:tmpl w:val="28691041"/>
    <w:lvl w:ilvl="0">
      <w:start w:val="1"/>
      <w:numFmt w:val="chineseCounting"/>
      <w:suff w:val="nothing"/>
      <w:lvlText w:val="%1、"/>
      <w:lvlJc w:val="left"/>
      <w:rPr>
        <w:rFonts w:hint="eastAsia"/>
      </w:rPr>
    </w:lvl>
  </w:abstractNum>
  <w:abstractNum w:abstractNumId="1">
    <w:nsid w:val="38CD6C5E"/>
    <w:multiLevelType w:val="singleLevel"/>
    <w:tmpl w:val="38CD6C5E"/>
    <w:lvl w:ilvl="0">
      <w:start w:val="1"/>
      <w:numFmt w:val="decimal"/>
      <w:lvlText w:val="%1."/>
      <w:lvlJc w:val="left"/>
      <w:pPr>
        <w:tabs>
          <w:tab w:val="left" w:pos="312"/>
        </w:tabs>
      </w:pPr>
    </w:lvl>
  </w:abstractNum>
  <w:abstractNum w:abstractNumId="2">
    <w:nsid w:val="4B62B6F7"/>
    <w:multiLevelType w:val="singleLevel"/>
    <w:tmpl w:val="4B62B6F7"/>
    <w:lvl w:ilvl="0">
      <w:start w:val="1"/>
      <w:numFmt w:val="decimal"/>
      <w:lvlText w:val="%1."/>
      <w:lvlJc w:val="left"/>
      <w:pPr>
        <w:tabs>
          <w:tab w:val="left" w:pos="312"/>
        </w:tabs>
      </w:pPr>
    </w:lvl>
  </w:abstractNum>
  <w:abstractNum w:abstractNumId="3">
    <w:nsid w:val="4D36F727"/>
    <w:multiLevelType w:val="singleLevel"/>
    <w:tmpl w:val="4D36F727"/>
    <w:lvl w:ilvl="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4BF6"/>
    <w:rsid w:val="0017731C"/>
    <w:rsid w:val="00263228"/>
    <w:rsid w:val="003406E0"/>
    <w:rsid w:val="003579B9"/>
    <w:rsid w:val="00367BDA"/>
    <w:rsid w:val="003A4191"/>
    <w:rsid w:val="003C4BF6"/>
    <w:rsid w:val="00402AD4"/>
    <w:rsid w:val="004B4CDB"/>
    <w:rsid w:val="005F4A63"/>
    <w:rsid w:val="00637E3B"/>
    <w:rsid w:val="007152BE"/>
    <w:rsid w:val="00767AD2"/>
    <w:rsid w:val="007B18E3"/>
    <w:rsid w:val="00820D04"/>
    <w:rsid w:val="008E2903"/>
    <w:rsid w:val="009572D8"/>
    <w:rsid w:val="00B31C61"/>
    <w:rsid w:val="00BC7BA4"/>
    <w:rsid w:val="00CD5CA4"/>
    <w:rsid w:val="00CD7DE9"/>
    <w:rsid w:val="00D9446B"/>
    <w:rsid w:val="00E72977"/>
    <w:rsid w:val="1E50136D"/>
    <w:rsid w:val="30C16AF7"/>
    <w:rsid w:val="52537DBF"/>
    <w:rsid w:val="531E1157"/>
    <w:rsid w:val="5EA66E60"/>
    <w:rsid w:val="605E10DD"/>
    <w:rsid w:val="616036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6E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406E0"/>
    <w:pPr>
      <w:tabs>
        <w:tab w:val="center" w:pos="4153"/>
        <w:tab w:val="right" w:pos="8306"/>
      </w:tabs>
      <w:snapToGrid w:val="0"/>
      <w:jc w:val="left"/>
    </w:pPr>
    <w:rPr>
      <w:sz w:val="18"/>
    </w:rPr>
  </w:style>
  <w:style w:type="paragraph" w:styleId="a4">
    <w:name w:val="header"/>
    <w:basedOn w:val="a"/>
    <w:rsid w:val="003406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3406E0"/>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9572D8"/>
    <w:pPr>
      <w:ind w:firstLineChars="200" w:firstLine="420"/>
    </w:pPr>
    <w:rPr>
      <w:rFonts w:ascii="Calibri" w:eastAsia="宋体" w:hAnsi="Calibri" w:cs="Times New Roman"/>
      <w:szCs w:val="22"/>
    </w:rPr>
  </w:style>
  <w:style w:type="table" w:styleId="a7">
    <w:name w:val="Table Grid"/>
    <w:basedOn w:val="a1"/>
    <w:unhideWhenUsed/>
    <w:rsid w:val="00767A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cp:lastModifiedBy>
  <cp:revision>15</cp:revision>
  <dcterms:created xsi:type="dcterms:W3CDTF">2021-07-10T06:23:00Z</dcterms:created>
  <dcterms:modified xsi:type="dcterms:W3CDTF">2021-11-09T04:41:00Z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