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（2021.9—2024.6）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李锋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004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sz w:val="24"/>
              </w:rPr>
              <w:t>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英语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综合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成熟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外向同时又比较内敛，做事踏实，</w:t>
            </w:r>
            <w:r>
              <w:rPr>
                <w:rFonts w:ascii="宋体" w:hAnsi="宋体" w:cs="宋体"/>
                <w:kern w:val="0"/>
                <w:sz w:val="24"/>
              </w:rPr>
              <w:t>喜欢阅读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音乐、运动</w:t>
            </w:r>
            <w:r>
              <w:rPr>
                <w:rFonts w:ascii="宋体" w:hAnsi="宋体" w:cs="宋体"/>
                <w:kern w:val="0"/>
                <w:sz w:val="24"/>
              </w:rPr>
              <w:t>，但是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阅读的面比较广，但是</w:t>
            </w:r>
            <w:r>
              <w:rPr>
                <w:rFonts w:ascii="宋体" w:hAnsi="宋体" w:cs="宋体"/>
                <w:kern w:val="0"/>
                <w:sz w:val="24"/>
              </w:rPr>
              <w:t>对专业书籍涉猎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不多，不能静下心来认真钻研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倾向于做一名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有思想有创意会实践的综合实践</w:t>
            </w:r>
            <w:r>
              <w:rPr>
                <w:rFonts w:hint="eastAsia" w:ascii="宋体" w:hAnsi="宋体" w:cs="宋体"/>
                <w:kern w:val="0"/>
                <w:sz w:val="24"/>
              </w:rPr>
              <w:t>老师。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获得区骏马杯一、二等奖；多次执教区公开课经验；加入市课题研究。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步入中年，错过了专业发展的黄金期，很多区公开课已经过期</w:t>
            </w:r>
            <w:r>
              <w:rPr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主观：主观惰性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教学工作繁忙；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留给思考并学习综合这门学科的时间比较少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需要</w:t>
            </w:r>
            <w:r>
              <w:rPr>
                <w:rFonts w:hint="eastAsia"/>
                <w:b/>
                <w:sz w:val="24"/>
                <w:lang w:val="en-US" w:eastAsia="zh-CN"/>
              </w:rPr>
              <w:t>两</w:t>
            </w:r>
            <w:r>
              <w:rPr>
                <w:b/>
                <w:sz w:val="24"/>
              </w:rPr>
              <w:t>节区级公开课机会</w:t>
            </w:r>
          </w:p>
          <w:p>
            <w:pPr>
              <w:spacing w:line="36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  <w:lang w:val="en-US" w:eastAsia="zh-CN"/>
              </w:rPr>
              <w:t>发表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积极参加区市的研讨活动，提升课堂教学能力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抓住研讨机会，勤思考，有效利用身边的资源，开发有薛小特色的综合实践课程，争取获得市研究性学习一等奖。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抓住机会，争取上区级课及多写论文，争取发表。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区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认真研读理论书籍，积极备考，争取通过理论这一大关。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每天精心理论学习1小时。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争取上区公开课和论文发表。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准备各项材料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各项材料准备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准备参评</w:t>
            </w:r>
            <w:r>
              <w:rPr>
                <w:rFonts w:hint="eastAsia"/>
                <w:sz w:val="24"/>
                <w:lang w:val="en-US" w:eastAsia="zh-CN"/>
              </w:rPr>
              <w:t>区学带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学习参评条件，逐条准备材料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准备参评材料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2021.9-2022.6个人成长计划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72学时，尽可能参加市区级培训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阅读计划，</w:t>
            </w:r>
            <w:r>
              <w:rPr>
                <w:rFonts w:hint="eastAsia"/>
                <w:sz w:val="24"/>
                <w:lang w:val="en-US" w:eastAsia="zh-CN"/>
              </w:rPr>
              <w:t>认真学习职称评审书籍。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继续研究市研学课题，争取论文发表。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认真做好综合教研组长工作，上好示范课，做好研究活动的策划和实施，真正做到示范引领。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每天阅读一小时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积极参加校内外综合实践培训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上好公开课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积极撰写论文，争取发表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9C3995"/>
    <w:multiLevelType w:val="singleLevel"/>
    <w:tmpl w:val="F09C39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79845E"/>
    <w:multiLevelType w:val="singleLevel"/>
    <w:tmpl w:val="1979845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0F3B0B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C5D54"/>
    <w:rsid w:val="002E754B"/>
    <w:rsid w:val="00304AC7"/>
    <w:rsid w:val="00305307"/>
    <w:rsid w:val="00375DEB"/>
    <w:rsid w:val="003C1EF7"/>
    <w:rsid w:val="00400724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63C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C2A73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01504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3501EE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4944AA0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237</Words>
  <Characters>1352</Characters>
  <Lines>11</Lines>
  <Paragraphs>3</Paragraphs>
  <TotalTime>8</TotalTime>
  <ScaleCrop>false</ScaleCrop>
  <LinksUpToDate>false</LinksUpToDate>
  <CharactersWithSpaces>1586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lf</cp:lastModifiedBy>
  <cp:lastPrinted>2018-09-19T04:22:00Z</cp:lastPrinted>
  <dcterms:modified xsi:type="dcterms:W3CDTF">2021-11-01T06:41:04Z</dcterms:modified>
  <dc:title>常州市实验小学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