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沈凯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本人所处的专业发展阶段为适应期 。教学上的很多问题仍停留在初级阶段，对于教材的熟悉程度不透彻，不同年级之间知识的衔接也不够到位。关注教育教学理论、名师、专家的学习，注重专业成长，对教育教学有思考但不成熟，积累了一定的课堂教学经验，但没能形成鲜明而稳定的课堂教学风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特点：认真负责，细心。</w:t>
            </w:r>
            <w:bookmarkStart w:id="0" w:name="_GoBack"/>
            <w:bookmarkEnd w:id="0"/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倾向：内向但乐于向优秀的老师学习，努力学习新的知识。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我觉得爱岗敬业每个教师必须恪守的职业道德底线，所以在教育教学中，我始终抱着一颗全心全意为学生，为家长服务的心态，来做好本职工作。我工作踏实，具有强烈的事业心和责任心，在工作上能够积极完成各项任务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4"/>
              </w:rPr>
              <w:t>善于学习，能够虚心向他人请教，并接受善意的批评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4"/>
              </w:rPr>
              <w:t>能够积极参加教师继续教育学习。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其次，我喜欢学习，喜欢和同行讨论教学问题，这也可以提升自己。也能够虚心向他人请教，并接受善意的批评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4"/>
              </w:rPr>
              <w:t>能够积极参加教师继续教育学习。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各种教学条件的限制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</w:rPr>
              <w:t>在教学工作中对教材的处理，缺乏自我创新，更多地停留于别人的基础上进行再创造</w:t>
            </w:r>
            <w:r>
              <w:rPr>
                <w:rFonts w:hint="eastAsia"/>
                <w:sz w:val="24"/>
                <w:lang w:eastAsia="zh-CN"/>
              </w:rPr>
              <w:t>；</w:t>
            </w:r>
            <w:r>
              <w:rPr>
                <w:rFonts w:hint="eastAsia"/>
                <w:sz w:val="24"/>
              </w:rPr>
              <w:t>专业理论知识欠缺，不能更好地指导实践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</w:t>
            </w:r>
            <w:r>
              <w:rPr>
                <w:rFonts w:hint="eastAsia"/>
                <w:sz w:val="24"/>
              </w:rPr>
              <w:t>感觉自己没有娴熟的教学技术，没有丰富的教育理论知识，没有过深的教学基本功，平时运用时不够熟练，上课无法收放自如。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客观：不是师范专业，专业能力不足</w:t>
            </w:r>
            <w:r>
              <w:rPr>
                <w:rFonts w:hint="eastAsia"/>
                <w:sz w:val="24"/>
              </w:rPr>
              <w:t>，经验不丰富，还要多听多学多探索。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1、规范办学行为，减轻教师和学生的课业负担，为教师成长提供符合实际需要的教育培训，让教师了解新课改的精神实质和主要要求，给教师成长搭建平台。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2、减少不必要的检查、评估等环节，让老师真正把精力放在抓教育教学质量上；</w:t>
            </w:r>
          </w:p>
          <w:p>
            <w:pPr>
              <w:spacing w:line="36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多听课，听课后多反思，学会批判性思维，学会思考，多听多学，想想为什么，知其然还要知其所以然。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好好上课，每节课认真备课，认真上课，“7分备课，3分上课”，备好课，分析学生的情况，理解教材意图。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关爱学生，多多了解学生，通过学生喜欢的情境引入，使教学设计更贴合儿童语言，磨炼儿童语言艺术，使课堂更加童趣。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坚持阅读，不管是专业书籍还是教育类书籍，“书中自有颜如玉，书中自有黄金屋”多读书读好书，从书中汲取更多知识，也可以利用于教学实践中。阅读后写读书笔记，读后感等等，有收获也要有记录。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C类（职称） 二级教师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</w:t>
            </w:r>
            <w:r>
              <w:rPr>
                <w:rFonts w:hint="eastAsia"/>
                <w:sz w:val="24"/>
              </w:rPr>
              <w:t>积极钻研业务，多看与教育有关理论的书籍，认真阅读，做好读书笔记。</w:t>
            </w:r>
          </w:p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2、</w:t>
            </w:r>
            <w:r>
              <w:rPr>
                <w:rFonts w:hint="eastAsia"/>
                <w:sz w:val="24"/>
              </w:rPr>
              <w:t>把握一切听课、培训的机会，做到在活动中积累经验，在参与中不断提升自己。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3、</w:t>
            </w:r>
            <w:r>
              <w:rPr>
                <w:rFonts w:hint="eastAsia"/>
                <w:sz w:val="24"/>
              </w:rPr>
              <w:t>积极</w:t>
            </w:r>
            <w:r>
              <w:rPr>
                <w:rFonts w:hint="eastAsia"/>
                <w:sz w:val="24"/>
                <w:lang w:val="en-US" w:eastAsia="zh-CN"/>
              </w:rPr>
              <w:t>学习</w:t>
            </w:r>
            <w:r>
              <w:rPr>
                <w:rFonts w:hint="eastAsia"/>
                <w:sz w:val="24"/>
              </w:rPr>
              <w:t>撰写论文，并积极进行教学基本功的训练。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1、列出书单，根据书单上的篇目一一阅读并写读书笔记。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2、积极参加一切学校组织的培训活动、教研活动等，多听优秀老师的课堂并进行反思，多听多思才有进步。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3、积极学习论文的撰写，多看优秀论文，学习论文撰写方法。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1、一篇专业书籍的读后感。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2、听课本上认真撰写，争取写出主题式反思。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3、争取写出一篇教育主题性论文。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1、阅读相关的理论专著，提高自身的科研能力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2、积极参加开放课活动，苦练教学基本功，让自己的教学能力再上台阶。</w:t>
            </w:r>
          </w:p>
        </w:tc>
        <w:tc>
          <w:tcPr>
            <w:tcW w:w="2700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1、列出理论专著的书单进行学习，认真思考撰写方式，思考过程，学习专著撰写方法。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2、积极参加学校组织的活动，磨炼自己的教学能力。</w:t>
            </w:r>
          </w:p>
        </w:tc>
        <w:tc>
          <w:tcPr>
            <w:tcW w:w="3561" w:type="dxa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1、争取写出一篇教育主题性论文。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1、继续提高自己的教学能力和技巧，争取形成自己的教学风格。</w:t>
            </w:r>
          </w:p>
          <w:p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2、对前两年的工作进行总结，形成有价值的教育教学论文。3、将前面进行的课题研究写出阶段性结题报告。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1、认真上好每一堂课，磨炼自己的课堂基本功。</w:t>
            </w:r>
          </w:p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2、反思前两年的工作，争取写出有价值的教育教学论文。</w:t>
            </w:r>
          </w:p>
          <w:p>
            <w:pPr>
              <w:spacing w:line="300" w:lineRule="exac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3、争取写出课题研究的阶段性结题报告。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1、有价值的教育教学论文。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2、课题研究的阶段性结题报告。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读一部教育类书籍，一部专业类书籍。积极参加学校组织的培训。积极参加网上课堂进修，积极搜索网上教育专业学习资源提高自身水平。了解师范专业学习的书籍，并认真阅读，锤炼基本功，提升自身知识水平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积极参与课题研究，积极参加各种专业培训和讲座学习活动，认真撰写论文。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①积极参加校级课题研究，不断提高自身的教学研究能力，争当科研型教师。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②认真撰写教学个案。通过听课研讨、撰写教学案例、实验阶段小结、撰写学生个案来进行研究，做好学校课题研究报告。有一项微课题研究，并能按时结题。</w:t>
            </w:r>
          </w:p>
          <w:p>
            <w:pPr>
              <w:spacing w:line="300" w:lineRule="exac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为团队提供助力支持，积极配合学校安排的工作，承担学校安排的任务。</w:t>
            </w:r>
          </w:p>
          <w:p>
            <w:pPr>
              <w:spacing w:line="30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积极帮助有困难的老师，为有需要的老师提供助力，主动学习工作方法，为学校的团队建设献出自己的一份力量。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1、每天阅读教育类书籍并做好读书笔记，每周进行专业书籍的阅读和摘抄，每周一小结，每学期一总结。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2、利用业余时间观看网络上学习视频，并进行记录，可以进行总结心得的撰写。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3、撰写教学个案，学习课题研究的方法，并尝试进行微课题研究。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912C2"/>
    <w:multiLevelType w:val="singleLevel"/>
    <w:tmpl w:val="3A2912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1B5A74"/>
    <w:rsid w:val="10C9331F"/>
    <w:rsid w:val="18583C3C"/>
    <w:rsid w:val="194470DE"/>
    <w:rsid w:val="1C8212BB"/>
    <w:rsid w:val="1DEB523A"/>
    <w:rsid w:val="1F4D7BE9"/>
    <w:rsid w:val="1FFD6448"/>
    <w:rsid w:val="203D3D59"/>
    <w:rsid w:val="20D12129"/>
    <w:rsid w:val="2115589C"/>
    <w:rsid w:val="21EF07BD"/>
    <w:rsid w:val="22330C7D"/>
    <w:rsid w:val="238F3275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6BC3046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1391D"/>
    <w:rsid w:val="66A53274"/>
    <w:rsid w:val="672E78FB"/>
    <w:rsid w:val="6BDA347B"/>
    <w:rsid w:val="6C0C63F9"/>
    <w:rsid w:val="6FA9171E"/>
    <w:rsid w:val="6FFE33A8"/>
    <w:rsid w:val="700E662C"/>
    <w:rsid w:val="716459EC"/>
    <w:rsid w:val="73147606"/>
    <w:rsid w:val="740E19E6"/>
    <w:rsid w:val="7484056B"/>
    <w:rsid w:val="758954A1"/>
    <w:rsid w:val="76034FE3"/>
    <w:rsid w:val="79E62F29"/>
    <w:rsid w:val="7BE1091B"/>
    <w:rsid w:val="7D3A2B97"/>
    <w:rsid w:val="7D742BD6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3</TotalTime>
  <ScaleCrop>false</ScaleCrop>
  <LinksUpToDate>false</LinksUpToDate>
  <CharactersWithSpaces>6916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Jeremy</cp:lastModifiedBy>
  <cp:lastPrinted>2018-09-19T04:22:00Z</cp:lastPrinted>
  <dcterms:modified xsi:type="dcterms:W3CDTF">2021-10-25T12:49:27Z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6E628943053F45368BEEE3901979D922</vt:lpwstr>
  </property>
</Properties>
</file>