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</w:rPr>
        <w:t>薛家实验小学教师专业成长规划书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3</w:t>
      </w:r>
      <w:r>
        <w:rPr>
          <w:rFonts w:hint="eastAsia" w:ascii="隶书" w:eastAsia="隶书"/>
          <w:b/>
          <w:sz w:val="28"/>
          <w:szCs w:val="28"/>
        </w:rPr>
        <w:t>.9—202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6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2"/>
        <w:tblW w:w="90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30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数学 </w:t>
            </w:r>
          </w:p>
        </w:tc>
        <w:tc>
          <w:tcPr>
            <w:tcW w:w="21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2"/>
        <w:tblW w:w="90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ind w:firstLine="360" w:firstLineChars="15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适应期</w:t>
            </w:r>
          </w:p>
          <w:p>
            <w:pPr>
              <w:spacing w:line="360" w:lineRule="exact"/>
              <w:ind w:firstLine="360" w:firstLineChars="1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69" w:type="dxa"/>
            <w:noWrap w:val="0"/>
            <w:vAlign w:val="top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1、热爱教育事业，有一颗上进心；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 xml:space="preserve">2、有较强烈的责任心和正确的服务意识； 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3、敢于接受新鲜事物，有一定的创新精神；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4、有比较扎实的专业知识基础；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5、个性开朗，师生关系及同事关系都比较融洽；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t>6</w:t>
            </w:r>
            <w:r>
              <w:rPr>
                <w:rFonts w:hint="eastAsia"/>
              </w:rPr>
              <w:t>、有一定的普通话基础，能顺利进行教育教学。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一、有强烈责任心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作为数学教师首先要有强烈责任心，尊重和关心每一名学生，要有实事求是的工作态度。爱护每一个学生，关注每一学生健康成长。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二、有精益求精的工作精神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我对每一项工作都精心，对每一个环节都精细。我用精心的态度，通过精细的过程产生精品的教育成果。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三、有较强的沟通能力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我是一个性格开朗，热情、外向的青年教师，在课堂上能够充分调动学生的积极性，在课下能够和学生打成一片，成为他们的良师益友。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四、有灵活运用多媒体的能力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对于当代的数学教师，当在教学中遇到较抽象的知识，我能够运用多媒体将其通过直观生动的形式展现给学生，使学生易于接受、理解。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五、有发展的意识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在教学中我提倡教育教学中少教一些一时有用的东西，多教一些一生有用的东西，注重习惯的养成和方法的传授。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六、有勤奋好学的精神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在工作过程中，我积极吸取别人的长处，取长补短，努力拓宽自己的知识面。我学习的方式很多，有教学之余的培训学习；有同行之间的相互切磋，也有阅读报刊杂志所获得的收益。除此以外，还有网络、媒体的各种学习。通过学习，我可以弥补自身教学理论的不足，不断丰富自己的教学实践，在学习中不断发现新问题、新思路、新方法，使自己能更轻松驾驭课堂，更高效地与学生合作、探究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</w:pPr>
            <w:r>
              <w:rPr>
                <w:rFonts w:hint="eastAsia"/>
              </w:rPr>
              <w:t>七、善于反思 完美自我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在教学过程中，我善于不断的对自己的教学行为进行深刻反思，它是提高教学效率的最重要环节。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</w:pPr>
            <w:r>
              <w:rPr>
                <w:rFonts w:hint="eastAsia"/>
              </w:rPr>
              <w:t>1、在课堂教学中．我总怕学生描述不清，总是大包大揽，没有实现学生是课堂真正的主人。</w:t>
            </w:r>
          </w:p>
          <w:p>
            <w:pPr>
              <w:spacing w:line="360" w:lineRule="exact"/>
            </w:pPr>
            <w:r>
              <w:t>2</w:t>
            </w:r>
            <w:r>
              <w:rPr>
                <w:rFonts w:hint="eastAsia"/>
              </w:rPr>
              <w:t>、对教材把握有时会有偏差，对教材的编写意图把握不准。</w:t>
            </w:r>
          </w:p>
          <w:p>
            <w:pPr>
              <w:spacing w:line="360" w:lineRule="exact"/>
            </w:pPr>
            <w:r>
              <w:t>3</w:t>
            </w:r>
            <w:r>
              <w:rPr>
                <w:rFonts w:hint="eastAsia"/>
              </w:rPr>
              <w:t>、忙于日常教学、班级管理，虽然学习到一些相关的理论，但不能较好指导实践。</w:t>
            </w:r>
          </w:p>
          <w:p>
            <w:pPr>
              <w:spacing w:line="360" w:lineRule="exact"/>
            </w:pPr>
            <w:r>
              <w:t>4</w:t>
            </w:r>
            <w:r>
              <w:rPr>
                <w:rFonts w:hint="eastAsia"/>
              </w:rPr>
              <w:t>、对新课程理论的学习很多时候仍停留在经验方面，不能更好对教学行动和教育理论融为一体，还不能完全从教书匠向科研型教师的转变。</w:t>
            </w:r>
          </w:p>
          <w:p>
            <w:pPr>
              <w:spacing w:line="360" w:lineRule="exact"/>
            </w:pPr>
            <w:r>
              <w:t>5</w:t>
            </w:r>
            <w:r>
              <w:rPr>
                <w:rFonts w:hint="eastAsia"/>
              </w:rPr>
              <w:t>、在实施教改的过程中，有时还是只注重了学生的知识点传授，而忽略了对学生能力的进一步提升。</w:t>
            </w:r>
          </w:p>
          <w:p>
            <w:pPr>
              <w:spacing w:line="360" w:lineRule="exact"/>
            </w:pPr>
            <w:r>
              <w:t>6</w:t>
            </w:r>
            <w:r>
              <w:rPr>
                <w:rFonts w:hint="eastAsia"/>
              </w:rPr>
              <w:t>、对教材的处理上，不能较好的对教材进行整合，缺乏自我创新、自我风格。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t>7</w:t>
            </w:r>
            <w:r>
              <w:rPr>
                <w:rFonts w:hint="eastAsia"/>
              </w:rPr>
              <w:t>、不能有效的将各学科知识进行相关的整合。</w:t>
            </w:r>
          </w:p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</w:pPr>
            <w:r>
              <w:rPr>
                <w:rFonts w:hint="eastAsia"/>
              </w:rPr>
              <w:t>主观：1、教师自身的观念。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2、教师的学科专业知识基础、教育教学理论水平、教育教学实践能力。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3、教师的综合文化素养。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4、教学反思。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客观：1、教学基本单位教研组的建设。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2、合理有效的教学管理机制。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 xml:space="preserve">3、和谐互助的团队意识。 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4、社会因素，包括社会舆论定位、教育政策和家人的支持程度。</w:t>
            </w:r>
          </w:p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6.在专业发展上需要学校提供的支持和帮助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</w:pPr>
            <w:r>
              <w:rPr>
                <w:rFonts w:hint="eastAsia"/>
              </w:rPr>
              <w:t>1、学校内领导领导部门的日常检查考评之后能及时反馈情况，帮助自己在下阶段工作中采取有效的措施进行调整。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2、安排外出听课的学习机会。</w:t>
            </w:r>
          </w:p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69" w:type="dxa"/>
            <w:noWrap w:val="0"/>
            <w:vAlign w:val="top"/>
          </w:tcPr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1．在培训中丰富自己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学校为老师创造了良好的学习环境与优质的培训资源，多利用培训、听课的机会，努力向优秀教师学习，不断吸收别人的经验，以丰富自己，使自己的教学方式、方法以及手段有更大的发展和成功。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2．在学习中充实自己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利用业余时间大量阅读书籍，做好读书笔记，使知识不断积累，思想与时俱进，使自己的素养不断提高。多读书，读好书，因为读书是实现教师自我“充电”的最佳途径，注意自身理论水平和专业基础知识的提高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3．在反思中提升自己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在每一节课后，及时记下自己教学实践的心得体会及反思。通过参加现场观摩或观看优秀教师的教学录像，进行相互交流、探讨，反思自己的教学活动，发现问题，改进自身教学行为、提高教学水平愿望。</w:t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4．在实践中磨练自己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做好基本功训练，做到“五个一”，写好一手粉笔字、讲好一口普通话、提出一个自己的教学主张、上好一节示范课、发表一篇教学论文。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二</w:t>
            </w:r>
            <w:r>
              <w:rPr>
                <w:rFonts w:hint="eastAsia"/>
                <w:b/>
                <w:sz w:val="24"/>
                <w:u w:val="single"/>
              </w:rPr>
              <w:t xml:space="preserve">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1、认真备课、上课。2、认真对待学生的作业。3、积极听课。 4、虚心请教其他老师。 5、不断提升自我素养。  6、承担学校工作。7、关心学生。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参与组内项目活动，负责三次评课。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发表论文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用心备课、上课。2、学科课堂技能是立足讲台的关键，要善于在教育教学实践中发现问题、分析问题，总结经验。3、用心听课：在听学校优秀教师课的前提下，向周边学校优秀教师学习，进行各种教育教学培训进修。4、继续在各方面虚心请教其他老师。5、继续抓紧时间自学：除了阅读经典教育文学名著外，还可通过阅读优秀教师的优秀教案，教育家的学术论文来提高目己的理论水平。6、积极承担学校的各项工作，锻炼自己的能力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  <w:noWrap w:val="0"/>
            <w:vAlign w:val="top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教学研究文章一篇，多写文稿与组内教师交流探讨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课题申请成功</w:t>
            </w:r>
          </w:p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成为教</w:t>
            </w:r>
            <w:r>
              <w:rPr>
                <w:rFonts w:hint="eastAsia"/>
                <w:sz w:val="24"/>
                <w:lang w:val="en-US" w:eastAsia="zh-CN"/>
              </w:rPr>
              <w:t>学能手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00" w:lineRule="exact"/>
            </w:pPr>
            <w:r>
              <w:rPr>
                <w:rFonts w:hint="eastAsia"/>
              </w:rPr>
              <w:t>1、加强自身师德修养2、在保证课堂有效性的前提下，课中有准备地将某种理论应用到课堂中，观察学生的反应，课后做好总结工作。   3、继续保持自学以及虚心请教他人的习惯。4、通过观课评课，汇总其创新，为确立自己教学风格做指导，发挥优势。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6、关爱学生，通过开展活动适当为学生减压。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28"/>
          <w:szCs w:val="28"/>
        </w:rPr>
        <w:t>.9-202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b/>
          <w:sz w:val="28"/>
          <w:szCs w:val="28"/>
        </w:rPr>
        <w:t>.6个人成长计划</w:t>
      </w:r>
    </w:p>
    <w:tbl>
      <w:tblPr>
        <w:tblStyle w:val="2"/>
        <w:tblW w:w="9075" w:type="dxa"/>
        <w:tblInd w:w="-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075" w:type="dxa"/>
            <w:noWrap w:val="0"/>
            <w:vAlign w:val="top"/>
          </w:tcPr>
          <w:p>
            <w:pPr>
              <w:spacing w:line="300" w:lineRule="exact"/>
            </w:pPr>
            <w:r>
              <w:rPr>
                <w:rFonts w:hint="eastAsia"/>
              </w:rPr>
              <w:t>1、学习《教师的挑战——宁静的课堂革命》、《为品格而教》等丰富自己的知识储备，随时写教学随笔，记录下体会和收获。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2、积极参加教师继续教育学习和各类教研活动。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lang w:val="en-US" w:eastAsia="zh-CN"/>
              </w:rPr>
              <w:t>积极</w:t>
            </w:r>
            <w:r>
              <w:rPr>
                <w:rFonts w:hint="eastAsia"/>
              </w:rPr>
              <w:t>参加在职学历教育和非学历教育。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300" w:lineRule="exact"/>
            </w:pPr>
            <w:r>
              <w:rPr>
                <w:rFonts w:hint="eastAsia"/>
              </w:rPr>
              <w:t>1、 研究“引导自学型”课堂，教师由知识的传授者转变为学生学习的引导者，让学生成为课堂的主人。每节课都在充分挖掘课本重难点和了解学情的基础上，认真设计“引导自学型”课堂的自学重点。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2、完成论文《</w:t>
            </w:r>
            <w:r>
              <w:rPr>
                <w:rFonts w:hint="eastAsia"/>
                <w:lang w:val="en-US" w:eastAsia="zh-CN"/>
              </w:rPr>
              <w:t>浅谈</w:t>
            </w:r>
            <w:r>
              <w:rPr>
                <w:rFonts w:hint="eastAsia"/>
              </w:rPr>
              <w:t>小学</w:t>
            </w:r>
            <w:r>
              <w:rPr>
                <w:rFonts w:hint="eastAsia"/>
                <w:lang w:val="en-US" w:eastAsia="zh-CN"/>
              </w:rPr>
              <w:t>一年级课堂常规的培养</w:t>
            </w:r>
            <w:r>
              <w:rPr>
                <w:rFonts w:hint="eastAsia"/>
              </w:rPr>
              <w:t>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3.团队建设（带领的团队或徒弟、学校项目承担什么）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07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在团队中承担应尽的义务与责任，做到互帮，互助共同成长发展。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075" w:type="dxa"/>
            <w:noWrap w:val="0"/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1．研读课标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研读《数学课程标准》中各阶段目标要求，以便准确把握各学段教学目标。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2．钻研教材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钻研梳理本学段教材内容，整理归类，以便准确把握各阶段教学目标。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3．课堂教学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每周定期向师父学习的同时，每周把师父请进课堂指导，提高自己的教育教学能力。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4．通过读书丰富内涵　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</w:rPr>
            </w:pPr>
            <w:r>
              <w:rPr>
                <w:rFonts w:hint="eastAsia"/>
              </w:rPr>
              <w:t>读书让自己能学会享受阅读、享受教育、享受人生，提高生命质量。让阅读伴自己成长。</w:t>
            </w:r>
            <w:r>
              <w:rPr>
                <w:rFonts w:hint="eastAsia" w:ascii="Arial" w:hAnsi="Arial" w:cs="Arial"/>
                <w:color w:val="32323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075" w:type="dxa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年   月    日</w:t>
            </w:r>
          </w:p>
        </w:tc>
      </w:tr>
    </w:tbl>
    <w:p>
      <w:pPr>
        <w:spacing w:line="400" w:lineRule="exact"/>
        <w:rPr>
          <w:sz w:val="24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szCs w:val="21"/>
        </w:rPr>
      </w:pPr>
    </w:p>
    <w:p>
      <w:pPr>
        <w:jc w:val="center"/>
        <w:rPr>
          <w:rFonts w:hint="eastAsia" w:ascii="黑体" w:hAnsi="华文中宋" w:eastAsia="黑体"/>
          <w:b/>
          <w:bCs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NmU5OGNjY2ExNDRiYTc3YjBiOWY3ZjliNDgyYjYifQ=="/>
  </w:docVars>
  <w:rsids>
    <w:rsidRoot w:val="32C55CA2"/>
    <w:rsid w:val="32C55CA2"/>
    <w:rsid w:val="64F925DD"/>
    <w:rsid w:val="7BCC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2023-12-12T11:09:00Z</dcterms:created>
  <dc:creator>The great idol</dc:creator>
  <cp:lastModifiedBy>储</cp:lastModifiedBy>
  <dcterms:modified xsi:type="dcterms:W3CDTF">2023-12-12T11:43:00Z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F270735A4C74405E814C31D4C0320758_13</vt:lpwstr>
  </property>
</Properties>
</file>