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52" w:firstLineChars="8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28"/>
          <w:szCs w:val="28"/>
          <w:shd w:val="clear" w:fill="FFFFFF"/>
        </w:rPr>
        <w:t>《教育常识》阅读心得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08" w:firstLineChars="200"/>
        <w:jc w:val="righ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7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24"/>
          <w:szCs w:val="24"/>
          <w:shd w:val="clear" w:fill="FFFFFF"/>
          <w:lang w:val="en-US" w:eastAsia="zh-CN"/>
        </w:rPr>
        <w:t>胡晋铨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8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</w:rPr>
        <w:t>作为一名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  <w:t>新教师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</w:rPr>
        <w:t>，在教育的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  <w:t>过程中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</w:rPr>
        <w:t>，我经常陷入迷思，对现实中的教育问题或教育现象常感困惑。每当这个时候，我就会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  <w:t>阅读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</w:rPr>
        <w:t>李政涛老师所著的《教育常识》，每次读完都醍醐灌顶，如入新境，对教育有了新的认识和思考。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8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</w:rPr>
        <w:t>李政涛老师在该书中借用了德国哲学家雅斯贝尔斯的名言，“教育是人们灵魂的教育，而非理智知识和认识的堆积”，认为教育的本质意味着“一棵树摇动另一棵树，一朵云推动另一朵云，一个灵魂唤醒另一个灵魂”。教育是关于人的教育，“教育不是雕刻，而是唤醒”。我想这是对教育本质的最好阐述。教育是需要悲悯、耐心和从容的事业”。“好教育，是宽大、审慎和温暖的教育”。没有爱，就没有教育。教育是要为每个孩子创造适合的教育，帮助儿童开掘幸福之源。李政涛老师用这些温情的话帮我们总结了理想中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8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</w:rPr>
        <w:t>李政涛老师在书中用“把儿童当儿童”这样几个字概括了我们该如何看待儿童，看似简单，实则深奥。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  <w:t>比起展现孩子的个性，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</w:rPr>
        <w:t>我们在教育实践中却更喜欢“整齐划一”，更喜欢“填鸭教导”。教师们也好像更喜欢“听话”的孩子。“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  <w:t>在过去一个多月的班主任工作中，最令我头疼的就是孩子的常规，个别孩子完全视课堂常规于无物，班级在少数孩子的影响下不能建设良好的学风，甚至无视老师的存在。我也常常发无名之火，强逼孩子按照统一的要求去做事情，但是，这真的是孩子们需要的吗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</w:rPr>
        <w:t>我们这些成年人和教育者一直隐约有对童年早熟的期待、渴望和癖好，一直习惯于按照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  <w:t>我们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</w:rPr>
        <w:t>成人自己的人生理想去预设和规训儿童，一直依据成人的精神需要去利用儿童”。甚至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  <w:t>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</w:rPr>
        <w:t>意识里，总是期望童年越短越好，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  <w:t>希望孩子能按老师的想法，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</w:rPr>
        <w:t>希望孩子说大人说的话，做大人做的事，思考大人才思考的问题。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  <w:t>可是，那样的话教师的工作的意义又在何处呢？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8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  <w:t>李政涛老师认为，孩子的内心是一个宇宙，我们要全面认识孩子的真实世界，首先要认识到孩子宇宙与成人宇宙是有很大差异的；其次我们要进入孩子的宇宙，解读孩子宇宙的好奇心、需求和行动，然后我们要小心翼翼地呵护这个宇宙，努力保持这个宇宙的本真面貌；再次，我们要找到孩子宇宙与成人宇宙间衔接、转化和发展的通道；最后，反思我们的成人宇宙，建立两个宇宙间双向滋养、双向建构的关系。从这段话的逻辑关系来看，儿童与教师是平等民主的、双向滋养的、动态的。教师要学会放下权威，尊重与关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  <w:t>孩子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  <w:t>的想法和兴趣，与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  <w:t>孩子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  <w:t>在知识、经验和情感等，各个方面建立双向分享，相互碰撞，“教学相长”，形成动态的互动关系。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8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</w:rPr>
        <w:t>“路漫漫其修远兮，吾将上下而求索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eastAsia="zh-CN"/>
        </w:rPr>
        <w:t>。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  <w:t>身为一名教师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  <w:t>应不断反思自省“让教育回到常识，以常识作为教育的基础和起点”。在教育的道路上，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  <w:t>我的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  <w:t>修行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  <w:t>才刚刚开始。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8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7"/>
          <w:sz w:val="18"/>
          <w:szCs w:val="1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MWRmNjE5NjI5ZjdlZWVkMjM4NTc5NWYyYjBiODgifQ=="/>
  </w:docVars>
  <w:rsids>
    <w:rsidRoot w:val="614A35EA"/>
    <w:rsid w:val="614A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2023-10-06T05:32:00Z</dcterms:created>
  <dc:creator>胡晋铨</dc:creator>
  <cp:lastModifiedBy>胡晋铨</cp:lastModifiedBy>
  <dcterms:modified xsi:type="dcterms:W3CDTF">2023-10-06T06:54:50Z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7DF6A05E785542D59BADBD5FC16F4F95_11</vt:lpwstr>
  </property>
</Properties>
</file>