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shd w:val="clear" w:fill="FFFFFF"/>
        </w:rPr>
        <w:t>“四有”好教师团队建设 | 善真教师的力量</w:t>
      </w:r>
      <w:r>
        <w:rPr>
          <w:rFonts w:hint="eastAsia" w:ascii="Microsoft YaHei UI" w:hAnsi="Microsoft YaHei UI" w:eastAsia="Microsoft YaHei UI" w:cs="Microsoft YaHei UI"/>
          <w:i w:val="0"/>
          <w:iCs w:val="0"/>
          <w:caps w:val="0"/>
          <w:spacing w:val="0"/>
          <w:sz w:val="33"/>
          <w:szCs w:val="33"/>
          <w:shd w:val="clear" w:fill="FFFFFF"/>
        </w:rPr>
        <w:t>——</w:t>
      </w:r>
      <w:r>
        <w:rPr>
          <w:rFonts w:hint="eastAsia" w:ascii="Microsoft YaHei UI" w:hAnsi="Microsoft YaHei UI" w:eastAsia="Microsoft YaHei UI" w:cs="Microsoft YaHei UI"/>
          <w:i w:val="0"/>
          <w:iCs w:val="0"/>
          <w:caps w:val="0"/>
          <w:spacing w:val="8"/>
          <w:sz w:val="33"/>
          <w:szCs w:val="33"/>
          <w:shd w:val="clear" w:fill="FFFFFF"/>
        </w:rPr>
        <w:t>新北区薛家实验小学“善真”好教师团队展示活动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spacing w:val="8"/>
          <w:sz w:val="0"/>
          <w:szCs w:val="0"/>
        </w:rPr>
      </w:pP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spacing w:val="8"/>
          <w:sz w:val="22"/>
          <w:szCs w:val="22"/>
          <w:u w:val="none"/>
          <w:shd w:val="clear" w:fill="FFFFFF"/>
        </w:rPr>
        <w:t>常州市新北区薛家实验小学</w: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shd w:val="clear" w:fill="FFFFFF"/>
          <w:lang w:val="en-US" w:eastAsia="zh-CN" w:bidi="ar"/>
        </w:rPr>
        <w:t>2023-04-05 18:31</w:t>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shd w:val="clear" w:fill="FFFFFF"/>
          <w:lang w:val="en-US" w:eastAsia="zh-CN" w:bidi="ar"/>
        </w:rPr>
        <w:t>发表于江苏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z w:val="42"/>
          <w:szCs w:val="42"/>
          <w:shd w:val="clear" w:fill="FFFFFF"/>
        </w:rPr>
        <w:t>善真教师的力量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pPr>
      <w:r>
        <w:rPr>
          <w:rStyle w:val="6"/>
          <w:rFonts w:hint="eastAsia" w:ascii="Microsoft YaHei UI" w:hAnsi="Microsoft YaHei UI" w:eastAsia="Microsoft YaHei UI" w:cs="Microsoft YaHei UI"/>
          <w:i w:val="0"/>
          <w:iCs w:val="0"/>
          <w:caps w:val="0"/>
          <w:spacing w:val="0"/>
          <w:shd w:val="clear" w:fill="FFFFFF"/>
        </w:rPr>
        <w:t>新北区薛家实验小学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pPr>
      <w:r>
        <w:rPr>
          <w:rStyle w:val="6"/>
          <w:rFonts w:hint="eastAsia" w:ascii="Microsoft YaHei UI" w:hAnsi="Microsoft YaHei UI" w:eastAsia="Microsoft YaHei UI" w:cs="Microsoft YaHei UI"/>
          <w:i w:val="0"/>
          <w:iCs w:val="0"/>
          <w:caps w:val="0"/>
          <w:spacing w:val="0"/>
          <w:shd w:val="clear" w:fill="FFFFFF"/>
        </w:rPr>
        <w:t>"善真"好教师团队展示活动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Microsoft YaHei UI" w:hAnsi="Microsoft YaHei UI" w:eastAsia="Microsoft YaHei UI" w:cs="Microsoft YaHei UI"/>
          <w:i w:val="0"/>
          <w:iCs w:val="0"/>
          <w:caps w:val="0"/>
          <w:spacing w:val="8"/>
          <w:sz w:val="24"/>
          <w:szCs w:val="24"/>
          <w:shd w:val="clear" w:fill="FFFFFF"/>
        </w:rPr>
        <w:t> </w:t>
      </w:r>
      <w:r>
        <w:rPr>
          <w:rFonts w:hint="eastAsia" w:ascii="Microsoft YaHei UI" w:hAnsi="Microsoft YaHei UI" w:eastAsia="Microsoft YaHei UI" w:cs="Microsoft YaHei UI"/>
          <w:i w:val="0"/>
          <w:iCs w:val="0"/>
          <w:caps w:val="0"/>
          <w:color w:val="000000"/>
          <w:spacing w:val="8"/>
          <w:sz w:val="24"/>
          <w:szCs w:val="24"/>
          <w:shd w:val="clear" w:fill="FFFFFF"/>
        </w:rPr>
        <w:t>万物随春醒，美好皆可期。为推进学校重点培育项目“四有”好教师团队建设工作，促进教师内涵发展，推进课堂教学变革，为学校创建高品质学校奠定基础。4月4日下午，新北区薛家实验小学迎来了“善真”四有好教师团队建设项目展示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Microsoft YaHei UI" w:hAnsi="Microsoft YaHei UI" w:eastAsia="Microsoft YaHei UI" w:cs="Microsoft YaHei UI"/>
          <w:i w:val="0"/>
          <w:iCs w:val="0"/>
          <w:caps w:val="0"/>
          <w:color w:val="000000"/>
          <w:spacing w:val="8"/>
          <w:sz w:val="24"/>
          <w:szCs w:val="24"/>
          <w:shd w:val="clear" w:fill="FFFFFF"/>
        </w:rPr>
        <w:t> 本次活动有幸邀请到常州市教师发展学院</w:t>
      </w:r>
      <w:r>
        <w:rPr>
          <w:rStyle w:val="6"/>
          <w:rFonts w:hint="eastAsia" w:ascii="Microsoft YaHei UI" w:hAnsi="Microsoft YaHei UI" w:eastAsia="Microsoft YaHei UI" w:cs="Microsoft YaHei UI"/>
          <w:i w:val="0"/>
          <w:iCs w:val="0"/>
          <w:caps w:val="0"/>
          <w:color w:val="96A94D"/>
          <w:spacing w:val="8"/>
          <w:sz w:val="24"/>
          <w:szCs w:val="24"/>
          <w:shd w:val="clear" w:fill="FFFFFF"/>
        </w:rPr>
        <w:t>潘小福院长</w:t>
      </w:r>
      <w:r>
        <w:rPr>
          <w:rFonts w:hint="eastAsia" w:ascii="Microsoft YaHei UI" w:hAnsi="Microsoft YaHei UI" w:eastAsia="Microsoft YaHei UI" w:cs="Microsoft YaHei UI"/>
          <w:i w:val="0"/>
          <w:iCs w:val="0"/>
          <w:caps w:val="0"/>
          <w:color w:val="000000"/>
          <w:spacing w:val="8"/>
          <w:sz w:val="24"/>
          <w:szCs w:val="24"/>
          <w:shd w:val="clear" w:fill="FFFFFF"/>
        </w:rPr>
        <w:t>，新北区教育管理服务中心教师发展科</w:t>
      </w:r>
      <w:r>
        <w:rPr>
          <w:rStyle w:val="6"/>
          <w:rFonts w:hint="eastAsia" w:ascii="Microsoft YaHei UI" w:hAnsi="Microsoft YaHei UI" w:eastAsia="Microsoft YaHei UI" w:cs="Microsoft YaHei UI"/>
          <w:i w:val="0"/>
          <w:iCs w:val="0"/>
          <w:caps w:val="0"/>
          <w:color w:val="96A94D"/>
          <w:spacing w:val="8"/>
          <w:sz w:val="24"/>
          <w:szCs w:val="24"/>
          <w:shd w:val="clear" w:fill="FFFFFF"/>
        </w:rPr>
        <w:t>张爱娟科长</w:t>
      </w:r>
      <w:r>
        <w:rPr>
          <w:rFonts w:hint="eastAsia" w:ascii="Microsoft YaHei UI" w:hAnsi="Microsoft YaHei UI" w:eastAsia="Microsoft YaHei UI" w:cs="Microsoft YaHei UI"/>
          <w:i w:val="0"/>
          <w:iCs w:val="0"/>
          <w:caps w:val="0"/>
          <w:color w:val="000000"/>
          <w:spacing w:val="8"/>
          <w:sz w:val="24"/>
          <w:szCs w:val="24"/>
          <w:shd w:val="clear" w:fill="FFFFFF"/>
        </w:rPr>
        <w:t>、</w:t>
      </w:r>
      <w:r>
        <w:rPr>
          <w:rStyle w:val="6"/>
          <w:rFonts w:hint="eastAsia" w:ascii="Microsoft YaHei UI" w:hAnsi="Microsoft YaHei UI" w:eastAsia="Microsoft YaHei UI" w:cs="Microsoft YaHei UI"/>
          <w:i w:val="0"/>
          <w:iCs w:val="0"/>
          <w:caps w:val="0"/>
          <w:color w:val="96A94D"/>
          <w:spacing w:val="8"/>
          <w:sz w:val="24"/>
          <w:szCs w:val="24"/>
          <w:shd w:val="clear" w:fill="FFFFFF"/>
        </w:rPr>
        <w:t>羌杏凤</w:t>
      </w:r>
      <w:r>
        <w:rPr>
          <w:rFonts w:hint="eastAsia" w:ascii="Microsoft YaHei UI" w:hAnsi="Microsoft YaHei UI" w:eastAsia="Microsoft YaHei UI" w:cs="Microsoft YaHei UI"/>
          <w:i w:val="0"/>
          <w:iCs w:val="0"/>
          <w:caps w:val="0"/>
          <w:color w:val="000000"/>
          <w:spacing w:val="8"/>
          <w:sz w:val="24"/>
          <w:szCs w:val="24"/>
          <w:shd w:val="clear" w:fill="FFFFFF"/>
        </w:rPr>
        <w:t>、</w:t>
      </w:r>
      <w:r>
        <w:rPr>
          <w:rStyle w:val="6"/>
          <w:rFonts w:hint="eastAsia" w:ascii="Microsoft YaHei UI" w:hAnsi="Microsoft YaHei UI" w:eastAsia="Microsoft YaHei UI" w:cs="Microsoft YaHei UI"/>
          <w:i w:val="0"/>
          <w:iCs w:val="0"/>
          <w:caps w:val="0"/>
          <w:color w:val="96A94D"/>
          <w:spacing w:val="8"/>
          <w:sz w:val="24"/>
          <w:szCs w:val="24"/>
          <w:shd w:val="clear" w:fill="FFFFFF"/>
        </w:rPr>
        <w:t>黄奇玉</w:t>
      </w:r>
      <w:r>
        <w:rPr>
          <w:rFonts w:hint="eastAsia" w:ascii="Microsoft YaHei UI" w:hAnsi="Microsoft YaHei UI" w:eastAsia="Microsoft YaHei UI" w:cs="Microsoft YaHei UI"/>
          <w:i w:val="0"/>
          <w:iCs w:val="0"/>
          <w:caps w:val="0"/>
          <w:color w:val="000000"/>
          <w:spacing w:val="8"/>
          <w:sz w:val="24"/>
          <w:szCs w:val="24"/>
          <w:shd w:val="clear" w:fill="FFFFFF"/>
        </w:rPr>
        <w:t>、</w:t>
      </w:r>
      <w:r>
        <w:rPr>
          <w:rStyle w:val="6"/>
          <w:rFonts w:hint="eastAsia" w:ascii="Microsoft YaHei UI" w:hAnsi="Microsoft YaHei UI" w:eastAsia="Microsoft YaHei UI" w:cs="Microsoft YaHei UI"/>
          <w:i w:val="0"/>
          <w:iCs w:val="0"/>
          <w:caps w:val="0"/>
          <w:color w:val="96A94D"/>
          <w:spacing w:val="8"/>
          <w:sz w:val="24"/>
          <w:szCs w:val="24"/>
          <w:shd w:val="clear" w:fill="FFFFFF"/>
        </w:rPr>
        <w:t>毛亚丽老师、</w:t>
      </w:r>
      <w:r>
        <w:rPr>
          <w:rFonts w:hint="eastAsia" w:ascii="Microsoft YaHei UI" w:hAnsi="Microsoft YaHei UI" w:eastAsia="Microsoft YaHei UI" w:cs="Microsoft YaHei UI"/>
          <w:i w:val="0"/>
          <w:iCs w:val="0"/>
          <w:caps w:val="0"/>
          <w:color w:val="000000"/>
          <w:spacing w:val="15"/>
          <w:sz w:val="24"/>
          <w:szCs w:val="24"/>
          <w:shd w:val="clear" w:fill="FFFFFF"/>
        </w:rPr>
        <w:t>新北区教研室</w:t>
      </w:r>
      <w:r>
        <w:rPr>
          <w:rStyle w:val="6"/>
          <w:rFonts w:hint="eastAsia" w:ascii="Microsoft YaHei UI" w:hAnsi="Microsoft YaHei UI" w:eastAsia="Microsoft YaHei UI" w:cs="Microsoft YaHei UI"/>
          <w:i w:val="0"/>
          <w:iCs w:val="0"/>
          <w:caps w:val="0"/>
          <w:color w:val="96A94D"/>
          <w:spacing w:val="8"/>
          <w:sz w:val="24"/>
          <w:szCs w:val="24"/>
          <w:shd w:val="clear" w:fill="FFFFFF"/>
        </w:rPr>
        <w:t>周文雅校长</w:t>
      </w:r>
      <w:r>
        <w:rPr>
          <w:rFonts w:hint="eastAsia" w:ascii="Microsoft YaHei UI" w:hAnsi="Microsoft YaHei UI" w:eastAsia="Microsoft YaHei UI" w:cs="Microsoft YaHei UI"/>
          <w:i w:val="0"/>
          <w:iCs w:val="0"/>
          <w:caps w:val="0"/>
          <w:color w:val="000000"/>
          <w:spacing w:val="8"/>
          <w:sz w:val="24"/>
          <w:szCs w:val="24"/>
          <w:shd w:val="clear" w:fill="FFFFFF"/>
        </w:rPr>
        <w:t>莅临指导。</w:t>
      </w:r>
    </w:p>
    <w:p>
      <w:pPr>
        <w:keepNext w:val="0"/>
        <w:keepLines w:val="0"/>
        <w:widowControl/>
        <w:suppressLineNumbers w:val="0"/>
        <w:spacing w:before="0" w:beforeAutospacing="0" w:after="24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7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descr="IMG_261"/>
                    <pic:cNvPicPr>
                      <a:picLocks noChangeAspect="1"/>
                    </pic:cNvPicPr>
                  </pic:nvPicPr>
                  <pic:blipFill>
                    <a:blip r:embed="rId4"/>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0040" cy="3599815"/>
            <wp:effectExtent l="0" t="0" r="10160" b="635"/>
            <wp:docPr id="7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descr="IMG_262"/>
                    <pic:cNvPicPr>
                      <a:picLocks noChangeAspect="1"/>
                    </pic:cNvPicPr>
                  </pic:nvPicPr>
                  <pic:blipFill>
                    <a:blip r:embed="rId5"/>
                    <a:stretch>
                      <a:fillRect/>
                    </a:stretch>
                  </pic:blipFill>
                  <pic:spPr>
                    <a:xfrm>
                      <a:off x="0" y="0"/>
                      <a:ext cx="5400040"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pPr>
      <w:r>
        <w:rPr>
          <w:rStyle w:val="6"/>
          <w:rFonts w:hint="eastAsia" w:ascii="Microsoft YaHei UI" w:hAnsi="Microsoft YaHei UI" w:eastAsia="Microsoft YaHei UI" w:cs="Microsoft YaHei UI"/>
          <w:i w:val="0"/>
          <w:iCs w:val="0"/>
          <w:caps w:val="0"/>
          <w:spacing w:val="8"/>
          <w:shd w:val="clear" w:fill="FFFFFF"/>
        </w:rPr>
        <w:t>精彩课例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spacing w:val="8"/>
          <w:sz w:val="30"/>
          <w:szCs w:val="30"/>
          <w:shd w:val="clear" w:fill="FFFFFF"/>
        </w:rPr>
        <w:t>展示师生风采</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420" w:lineRule="atLeast"/>
        <w:ind w:left="0" w:right="0" w:firstLine="420"/>
        <w:jc w:val="both"/>
      </w:pPr>
      <w:r>
        <w:rPr>
          <w:rFonts w:hint="eastAsia" w:ascii="Microsoft YaHei UI" w:hAnsi="Microsoft YaHei UI" w:eastAsia="Microsoft YaHei UI" w:cs="Microsoft YaHei UI"/>
          <w:i w:val="0"/>
          <w:iCs w:val="0"/>
          <w:caps w:val="0"/>
          <w:color w:val="000000"/>
          <w:spacing w:val="8"/>
          <w:sz w:val="24"/>
          <w:szCs w:val="24"/>
          <w:shd w:val="clear" w:fill="FFFFFF"/>
        </w:rPr>
        <w:t> 来自全区中小学以及幼儿园的优秀教师代表走进了丽园、奥园两个校区14位老师的课堂。担任本次教学课例展示的老师，主要是学校“善真”四有好教师团队成员、骨干教师和普通教师。涉及语数英、音体美以及道法、班队、信息、科学、劳动11个学科，共推出14节课例。</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3602990" cy="3599815"/>
            <wp:effectExtent l="0" t="0" r="16510" b="635"/>
            <wp:docPr id="8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descr="IMG_267"/>
                    <pic:cNvPicPr>
                      <a:picLocks noChangeAspect="1"/>
                    </pic:cNvPicPr>
                  </pic:nvPicPr>
                  <pic:blipFill>
                    <a:blip r:embed="rId6"/>
                    <a:stretch>
                      <a:fillRect/>
                    </a:stretch>
                  </pic:blipFill>
                  <pic:spPr>
                    <a:xfrm>
                      <a:off x="0" y="0"/>
                      <a:ext cx="3602990"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20"/>
        <w:jc w:val="both"/>
      </w:pPr>
      <w:r>
        <w:rPr>
          <w:rFonts w:hint="eastAsia" w:ascii="Microsoft YaHei UI" w:hAnsi="Microsoft YaHei UI" w:eastAsia="Microsoft YaHei UI" w:cs="Microsoft YaHei UI"/>
          <w:i w:val="0"/>
          <w:iCs w:val="0"/>
          <w:caps w:val="0"/>
          <w:spacing w:val="8"/>
          <w:shd w:val="clear" w:fill="FFFFFF"/>
        </w:rPr>
        <w:t>课堂是学生提升学科素养的主阵地，孩子们在课堂中有沉思、有合作、有参与、有实践、有展示……</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20"/>
        <w:jc w:val="both"/>
      </w:pPr>
      <w:r>
        <w:rPr>
          <w:rFonts w:hint="eastAsia" w:ascii="Microsoft YaHei UI" w:hAnsi="Microsoft YaHei UI" w:eastAsia="Microsoft YaHei UI" w:cs="Microsoft YaHei UI"/>
          <w:i w:val="0"/>
          <w:iCs w:val="0"/>
          <w:caps w:val="0"/>
          <w:spacing w:val="8"/>
          <w:shd w:val="clear" w:fill="FFFFFF"/>
        </w:rPr>
        <w:t>老师们能在研读新课标的基础上，以素养为导向，聚焦重点、直面难点，开展扎实、有效地课堂实践。智慧的教学、自信的表达、灵动的课堂新常规……彰显了薛家实验小学“让学慧教”的善真课堂魅力。</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304800" cy="304800"/>
            <wp:effectExtent l="0" t="0" r="0" b="0"/>
            <wp:docPr id="11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2" descr="IMG_307"/>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304800" cy="304800"/>
            <wp:effectExtent l="0" t="0" r="0" b="0"/>
            <wp:docPr id="108"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3" descr="IMG_308"/>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304800" cy="304800"/>
            <wp:effectExtent l="0" t="0" r="0" b="0"/>
            <wp:docPr id="11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4" descr="IMG_309"/>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304800" cy="304800"/>
            <wp:effectExtent l="0" t="0" r="0" b="0"/>
            <wp:docPr id="99"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5" descr="IMG_310"/>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304800" cy="304800"/>
            <wp:effectExtent l="0" t="0" r="0" b="0"/>
            <wp:docPr id="17"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6" descr="IMG_311"/>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304800" cy="304800"/>
            <wp:effectExtent l="0" t="0" r="0" b="0"/>
            <wp:docPr id="21"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7" descr="IMG_312"/>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t>左右滑动查看更多&gt;&gt;&gt;</w:t>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2162175" cy="2971800"/>
            <wp:effectExtent l="0" t="0" r="9525" b="0"/>
            <wp:docPr id="9"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 descr="IMG_313"/>
                    <pic:cNvPicPr>
                      <a:picLocks noChangeAspect="1"/>
                    </pic:cNvPicPr>
                  </pic:nvPicPr>
                  <pic:blipFill>
                    <a:blip r:embed="rId8"/>
                    <a:stretch>
                      <a:fillRect/>
                    </a:stretch>
                  </pic:blipFill>
                  <pic:spPr>
                    <a:xfrm>
                      <a:off x="0" y="0"/>
                      <a:ext cx="2162175" cy="2971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pPr>
      <w:r>
        <w:rPr>
          <w:rStyle w:val="6"/>
          <w:rFonts w:hint="eastAsia" w:ascii="Microsoft YaHei UI" w:hAnsi="Microsoft YaHei UI" w:eastAsia="Microsoft YaHei UI" w:cs="Microsoft YaHei UI"/>
          <w:i w:val="0"/>
          <w:iCs w:val="0"/>
          <w:caps w:val="0"/>
          <w:spacing w:val="8"/>
          <w:shd w:val="clear" w:fill="FFFFFF"/>
        </w:rPr>
        <w:t>主题汇报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spacing w:val="8"/>
          <w:sz w:val="30"/>
          <w:szCs w:val="30"/>
          <w:shd w:val="clear" w:fill="FFFFFF"/>
        </w:rPr>
        <w:t>凝练建设成果</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1247775" cy="457200"/>
            <wp:effectExtent l="0" t="0" r="9525" b="0"/>
            <wp:docPr id="10"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0" descr="IMG_315"/>
                    <pic:cNvPicPr>
                      <a:picLocks noChangeAspect="1"/>
                    </pic:cNvPicPr>
                  </pic:nvPicPr>
                  <pic:blipFill>
                    <a:blip r:embed="rId9"/>
                    <a:stretch>
                      <a:fillRect/>
                    </a:stretch>
                  </pic:blipFill>
                  <pic:spPr>
                    <a:xfrm>
                      <a:off x="0" y="0"/>
                      <a:ext cx="1247775" cy="457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pPr>
      <w:r>
        <w:rPr>
          <w:rStyle w:val="6"/>
          <w:rFonts w:hint="eastAsia" w:ascii="Microsoft YaHei UI" w:hAnsi="Microsoft YaHei UI" w:eastAsia="Microsoft YaHei UI" w:cs="Microsoft YaHei UI"/>
          <w:i w:val="0"/>
          <w:iCs w:val="0"/>
          <w:caps w:val="0"/>
          <w:spacing w:val="8"/>
          <w:shd w:val="clear" w:fill="FFFFFF"/>
        </w:rPr>
        <w:t>第一篇章：使命·担当</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Microsoft YaHei UI" w:hAnsi="Microsoft YaHei UI" w:eastAsia="Microsoft YaHei UI" w:cs="Microsoft YaHei UI"/>
          <w:i w:val="0"/>
          <w:iCs w:val="0"/>
          <w:caps w:val="0"/>
          <w:color w:val="000000"/>
          <w:spacing w:val="8"/>
          <w:sz w:val="24"/>
          <w:szCs w:val="24"/>
          <w:shd w:val="clear" w:fill="FFFFFF"/>
        </w:rPr>
        <w:t> 全体观摩老师齐聚薛小奥园校区报告厅，在暖场视频《大家薛小》中拉开了汇报序幕。整场活动由</w:t>
      </w:r>
      <w:r>
        <w:rPr>
          <w:rStyle w:val="6"/>
          <w:rFonts w:hint="eastAsia" w:ascii="Microsoft YaHei UI" w:hAnsi="Microsoft YaHei UI" w:eastAsia="Microsoft YaHei UI" w:cs="Microsoft YaHei UI"/>
          <w:i w:val="0"/>
          <w:iCs w:val="0"/>
          <w:caps w:val="0"/>
          <w:color w:val="96A94D"/>
          <w:spacing w:val="8"/>
          <w:sz w:val="24"/>
          <w:szCs w:val="24"/>
          <w:shd w:val="clear" w:fill="FFFFFF"/>
        </w:rPr>
        <w:t>郑飞副校长</w:t>
      </w:r>
      <w:r>
        <w:rPr>
          <w:rFonts w:hint="eastAsia" w:ascii="Microsoft YaHei UI" w:hAnsi="Microsoft YaHei UI" w:eastAsia="Microsoft YaHei UI" w:cs="Microsoft YaHei UI"/>
          <w:i w:val="0"/>
          <w:iCs w:val="0"/>
          <w:caps w:val="0"/>
          <w:color w:val="000000"/>
          <w:spacing w:val="8"/>
          <w:sz w:val="24"/>
          <w:szCs w:val="24"/>
          <w:shd w:val="clear" w:fill="FFFFFF"/>
        </w:rPr>
        <w:t>主持。</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0040" cy="3599815"/>
            <wp:effectExtent l="0" t="0" r="10160" b="635"/>
            <wp:docPr id="26"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2" descr="IMG_317"/>
                    <pic:cNvPicPr>
                      <a:picLocks noChangeAspect="1"/>
                    </pic:cNvPicPr>
                  </pic:nvPicPr>
                  <pic:blipFill>
                    <a:blip r:embed="rId10"/>
                    <a:stretch>
                      <a:fillRect/>
                    </a:stretch>
                  </pic:blipFill>
                  <pic:spPr>
                    <a:xfrm>
                      <a:off x="0" y="0"/>
                      <a:ext cx="540004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0040" cy="3599815"/>
            <wp:effectExtent l="0" t="0" r="10160" b="635"/>
            <wp:docPr id="12"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5" descr="IMG_320"/>
                    <pic:cNvPicPr>
                      <a:picLocks noChangeAspect="1"/>
                    </pic:cNvPicPr>
                  </pic:nvPicPr>
                  <pic:blipFill>
                    <a:blip r:embed="rId11"/>
                    <a:stretch>
                      <a:fillRect/>
                    </a:stretch>
                  </pic:blipFill>
                  <pic:spPr>
                    <a:xfrm>
                      <a:off x="0" y="0"/>
                      <a:ext cx="5400040"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6"/>
          <w:rFonts w:hint="eastAsia" w:ascii="Microsoft YaHei UI" w:hAnsi="Microsoft YaHei UI" w:eastAsia="Microsoft YaHei UI" w:cs="Microsoft YaHei UI"/>
          <w:i w:val="0"/>
          <w:iCs w:val="0"/>
          <w:caps w:val="0"/>
          <w:color w:val="96A94D"/>
          <w:spacing w:val="8"/>
          <w:sz w:val="24"/>
          <w:szCs w:val="24"/>
          <w:shd w:val="clear" w:fill="FFFFFF"/>
        </w:rPr>
        <w:t> 万莺燕校长</w:t>
      </w:r>
      <w:r>
        <w:rPr>
          <w:rFonts w:hint="eastAsia" w:ascii="Microsoft YaHei UI" w:hAnsi="Microsoft YaHei UI" w:eastAsia="Microsoft YaHei UI" w:cs="Microsoft YaHei UI"/>
          <w:i w:val="0"/>
          <w:iCs w:val="0"/>
          <w:caps w:val="0"/>
          <w:color w:val="000000"/>
          <w:spacing w:val="8"/>
          <w:sz w:val="24"/>
          <w:szCs w:val="24"/>
          <w:shd w:val="clear" w:fill="FFFFFF"/>
        </w:rPr>
        <w:t>以《至善求真：创造教育新世界》为主题，用讲故事的方式，智慧灵动地介绍了薛小近年来在培育“善真”好教师团队项目建设中的心路历程。在项目建设中，薛小人践行“至善求真，适性扬才”的办学理念，在溯源中追寻“善真”好教师的文化基因；在破题中探索“善真”好教师发展突破之道；在践行中建构“善真”好教师团队的行动路径；在展望中追寻“善真”好教师新时代新样态。</w:t>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0040" cy="3599815"/>
            <wp:effectExtent l="0" t="0" r="10160" b="635"/>
            <wp:docPr id="1"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7" descr="IMG_322"/>
                    <pic:cNvPicPr>
                      <a:picLocks noChangeAspect="1"/>
                    </pic:cNvPicPr>
                  </pic:nvPicPr>
                  <pic:blipFill>
                    <a:blip r:embed="rId12"/>
                    <a:stretch>
                      <a:fillRect/>
                    </a:stretch>
                  </pic:blipFill>
                  <pic:spPr>
                    <a:xfrm>
                      <a:off x="0" y="0"/>
                      <a:ext cx="540004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pPr>
      <w:r>
        <w:rPr>
          <w:rStyle w:val="6"/>
          <w:rFonts w:hint="eastAsia" w:ascii="Microsoft YaHei UI" w:hAnsi="Microsoft YaHei UI" w:eastAsia="Microsoft YaHei UI" w:cs="Microsoft YaHei UI"/>
          <w:i w:val="0"/>
          <w:iCs w:val="0"/>
          <w:caps w:val="0"/>
          <w:spacing w:val="8"/>
          <w:shd w:val="clear" w:fill="FFFFFF"/>
        </w:rPr>
        <w:t>第二篇章：成长·共创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Microsoft YaHei UI" w:hAnsi="Microsoft YaHei UI" w:eastAsia="Microsoft YaHei UI" w:cs="Microsoft YaHei UI"/>
          <w:i w:val="0"/>
          <w:iCs w:val="0"/>
          <w:caps w:val="0"/>
          <w:spacing w:val="8"/>
          <w:shd w:val="clear" w:fill="FFFFFF"/>
        </w:rPr>
        <w:t>班主任</w:t>
      </w:r>
      <w:r>
        <w:rPr>
          <w:rStyle w:val="6"/>
          <w:rFonts w:hint="eastAsia" w:ascii="Microsoft YaHei UI" w:hAnsi="Microsoft YaHei UI" w:eastAsia="Microsoft YaHei UI" w:cs="Microsoft YaHei UI"/>
          <w:i w:val="0"/>
          <w:iCs w:val="0"/>
          <w:caps w:val="0"/>
          <w:color w:val="96A94D"/>
          <w:spacing w:val="30"/>
          <w:shd w:val="clear" w:fill="FFFFFF"/>
        </w:rPr>
        <w:t>顾丽娜</w:t>
      </w:r>
      <w:r>
        <w:rPr>
          <w:rFonts w:hint="eastAsia" w:ascii="Microsoft YaHei UI" w:hAnsi="Microsoft YaHei UI" w:eastAsia="Microsoft YaHei UI" w:cs="Microsoft YaHei UI"/>
          <w:i w:val="0"/>
          <w:iCs w:val="0"/>
          <w:caps w:val="0"/>
          <w:spacing w:val="8"/>
          <w:shd w:val="clear" w:fill="FFFFFF"/>
        </w:rPr>
        <w:t>、</w:t>
      </w:r>
      <w:r>
        <w:rPr>
          <w:rStyle w:val="6"/>
          <w:rFonts w:hint="eastAsia" w:ascii="Microsoft YaHei UI" w:hAnsi="Microsoft YaHei UI" w:eastAsia="Microsoft YaHei UI" w:cs="Microsoft YaHei UI"/>
          <w:i w:val="0"/>
          <w:iCs w:val="0"/>
          <w:caps w:val="0"/>
          <w:color w:val="96A94D"/>
          <w:spacing w:val="30"/>
          <w:shd w:val="clear" w:fill="FFFFFF"/>
        </w:rPr>
        <w:t>颜旻</w:t>
      </w:r>
      <w:r>
        <w:rPr>
          <w:rFonts w:hint="eastAsia" w:ascii="Microsoft YaHei UI" w:hAnsi="Microsoft YaHei UI" w:eastAsia="Microsoft YaHei UI" w:cs="Microsoft YaHei UI"/>
          <w:i w:val="0"/>
          <w:iCs w:val="0"/>
          <w:caps w:val="0"/>
          <w:spacing w:val="8"/>
          <w:shd w:val="clear" w:fill="FFFFFF"/>
        </w:rPr>
        <w:t>、</w:t>
      </w:r>
      <w:r>
        <w:rPr>
          <w:rStyle w:val="6"/>
          <w:rFonts w:hint="eastAsia" w:ascii="Microsoft YaHei UI" w:hAnsi="Microsoft YaHei UI" w:eastAsia="Microsoft YaHei UI" w:cs="Microsoft YaHei UI"/>
          <w:i w:val="0"/>
          <w:iCs w:val="0"/>
          <w:caps w:val="0"/>
          <w:color w:val="96A94D"/>
          <w:spacing w:val="30"/>
          <w:shd w:val="clear" w:fill="FFFFFF"/>
        </w:rPr>
        <w:t>丁晓晴老师</w:t>
      </w:r>
      <w:r>
        <w:rPr>
          <w:rFonts w:hint="eastAsia" w:ascii="Microsoft YaHei UI" w:hAnsi="Microsoft YaHei UI" w:eastAsia="Microsoft YaHei UI" w:cs="Microsoft YaHei UI"/>
          <w:i w:val="0"/>
          <w:iCs w:val="0"/>
          <w:caps w:val="0"/>
          <w:spacing w:val="8"/>
          <w:shd w:val="clear" w:fill="FFFFFF"/>
        </w:rPr>
        <w:t>以《遇见》为题再现薛小生活中的场景，用极其有意思的方式分享了“一个老师、一个班、一棵树”的遇见、“一个年轻老师、一个团队”的遇见……无论是跨学科主题学习、还是奇思妙想的校本课程开发，都在不断地启示我们，善真教育，就是追求美好的教育经历；善真教师，就是创造美好经历的人。</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7025" cy="3599815"/>
            <wp:effectExtent l="0" t="0" r="3175" b="635"/>
            <wp:docPr id="11"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2" descr="IMG_327"/>
                    <pic:cNvPicPr>
                      <a:picLocks noChangeAspect="1"/>
                    </pic:cNvPicPr>
                  </pic:nvPicPr>
                  <pic:blipFill>
                    <a:blip r:embed="rId13"/>
                    <a:stretch>
                      <a:fillRect/>
                    </a:stretch>
                  </pic:blipFill>
                  <pic:spPr>
                    <a:xfrm>
                      <a:off x="0" y="0"/>
                      <a:ext cx="5407025"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0040" cy="3599815"/>
            <wp:effectExtent l="0" t="0" r="10160" b="635"/>
            <wp:docPr id="28"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4" descr="IMG_329"/>
                    <pic:cNvPicPr>
                      <a:picLocks noChangeAspect="1"/>
                    </pic:cNvPicPr>
                  </pic:nvPicPr>
                  <pic:blipFill>
                    <a:blip r:embed="rId14"/>
                    <a:stretch>
                      <a:fillRect/>
                    </a:stretch>
                  </pic:blipFill>
                  <pic:spPr>
                    <a:xfrm>
                      <a:off x="0" y="0"/>
                      <a:ext cx="540004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7025" cy="3599815"/>
            <wp:effectExtent l="0" t="0" r="3175" b="635"/>
            <wp:docPr id="20"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5" descr="IMG_330"/>
                    <pic:cNvPicPr>
                      <a:picLocks noChangeAspect="1"/>
                    </pic:cNvPicPr>
                  </pic:nvPicPr>
                  <pic:blipFill>
                    <a:blip r:embed="rId15"/>
                    <a:stretch>
                      <a:fillRect/>
                    </a:stretch>
                  </pic:blipFill>
                  <pic:spPr>
                    <a:xfrm>
                      <a:off x="0" y="0"/>
                      <a:ext cx="540702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0040" cy="3599815"/>
            <wp:effectExtent l="0" t="0" r="10160" b="635"/>
            <wp:docPr id="8"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6" descr="IMG_331"/>
                    <pic:cNvPicPr>
                      <a:picLocks noChangeAspect="1"/>
                    </pic:cNvPicPr>
                  </pic:nvPicPr>
                  <pic:blipFill>
                    <a:blip r:embed="rId16"/>
                    <a:stretch>
                      <a:fillRect/>
                    </a:stretch>
                  </pic:blipFill>
                  <pic:spPr>
                    <a:xfrm>
                      <a:off x="0" y="0"/>
                      <a:ext cx="5400040"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Microsoft YaHei UI" w:hAnsi="Microsoft YaHei UI" w:eastAsia="Microsoft YaHei UI" w:cs="Microsoft YaHei UI"/>
          <w:i w:val="0"/>
          <w:iCs w:val="0"/>
          <w:caps w:val="0"/>
          <w:spacing w:val="8"/>
          <w:shd w:val="clear" w:fill="FFFFFF"/>
        </w:rPr>
        <w:t>情景剧《做不被定义的自己》，通过再现</w:t>
      </w:r>
      <w:r>
        <w:rPr>
          <w:rStyle w:val="6"/>
          <w:rFonts w:hint="eastAsia" w:ascii="Microsoft YaHei UI" w:hAnsi="Microsoft YaHei UI" w:eastAsia="Microsoft YaHei UI" w:cs="Microsoft YaHei UI"/>
          <w:i w:val="0"/>
          <w:iCs w:val="0"/>
          <w:caps w:val="0"/>
          <w:color w:val="96A94D"/>
          <w:spacing w:val="30"/>
          <w:shd w:val="clear" w:fill="FFFFFF"/>
        </w:rPr>
        <w:t>徐佩老师</w:t>
      </w:r>
      <w:r>
        <w:rPr>
          <w:rFonts w:hint="eastAsia" w:ascii="Microsoft YaHei UI" w:hAnsi="Microsoft YaHei UI" w:eastAsia="Microsoft YaHei UI" w:cs="Microsoft YaHei UI"/>
          <w:i w:val="0"/>
          <w:iCs w:val="0"/>
          <w:caps w:val="0"/>
          <w:spacing w:val="8"/>
          <w:shd w:val="clear" w:fill="FFFFFF"/>
        </w:rPr>
        <w:t>《我的奇思妙想》这一习作课例，去深刻感悟教学相长的美好：“不被定义的课堂”“不被定义的成长”……从而收获不期而遇的成长惊喜。</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0040" cy="3599815"/>
            <wp:effectExtent l="0" t="0" r="10160" b="635"/>
            <wp:docPr id="29"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9" descr="IMG_334"/>
                    <pic:cNvPicPr>
                      <a:picLocks noChangeAspect="1"/>
                    </pic:cNvPicPr>
                  </pic:nvPicPr>
                  <pic:blipFill>
                    <a:blip r:embed="rId17"/>
                    <a:stretch>
                      <a:fillRect/>
                    </a:stretch>
                  </pic:blipFill>
                  <pic:spPr>
                    <a:xfrm>
                      <a:off x="0" y="0"/>
                      <a:ext cx="5400040"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Microsoft YaHei UI" w:hAnsi="Microsoft YaHei UI" w:eastAsia="Microsoft YaHei UI" w:cs="Microsoft YaHei UI"/>
          <w:i w:val="0"/>
          <w:iCs w:val="0"/>
          <w:caps w:val="0"/>
          <w:spacing w:val="8"/>
          <w:shd w:val="clear" w:fill="FFFFFF"/>
        </w:rPr>
        <w:t>动感舞蹈《较量》，情景直播节目《薛小甄选》《善真教师说》以独特的方式，再现薛小师生在各级艺体比赛、基本功竞赛、五级梯队评选、职称评定以及市特级班主任评选中不断向上成长的执着、坚韧与热爱，并以个体带动辐射群体，体现出“善真”教师的最美Ta力量。</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3"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1" descr="IMG_336"/>
                    <pic:cNvPicPr>
                      <a:picLocks noChangeAspect="1"/>
                    </pic:cNvPicPr>
                  </pic:nvPicPr>
                  <pic:blipFill>
                    <a:blip r:embed="rId18"/>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4"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2" descr="IMG_337"/>
                    <pic:cNvPicPr>
                      <a:picLocks noChangeAspect="1"/>
                    </pic:cNvPicPr>
                  </pic:nvPicPr>
                  <pic:blipFill>
                    <a:blip r:embed="rId19"/>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1695450" cy="990600"/>
            <wp:effectExtent l="0" t="0" r="0" b="0"/>
            <wp:docPr id="5"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3" descr="IMG_338"/>
                    <pic:cNvPicPr>
                      <a:picLocks noChangeAspect="1"/>
                    </pic:cNvPicPr>
                  </pic:nvPicPr>
                  <pic:blipFill>
                    <a:blip r:embed="rId20"/>
                    <a:stretch>
                      <a:fillRect/>
                    </a:stretch>
                  </pic:blipFill>
                  <pic:spPr>
                    <a:xfrm>
                      <a:off x="0" y="0"/>
                      <a:ext cx="1695450" cy="9906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23"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4" descr="IMG_339"/>
                    <pic:cNvPicPr>
                      <a:picLocks noChangeAspect="1"/>
                    </pic:cNvPicPr>
                  </pic:nvPicPr>
                  <pic:blipFill>
                    <a:blip r:embed="rId21"/>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2162175" cy="2971800"/>
            <wp:effectExtent l="0" t="0" r="9525" b="0"/>
            <wp:docPr id="6"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6" descr="IMG_341"/>
                    <pic:cNvPicPr>
                      <a:picLocks noChangeAspect="1"/>
                    </pic:cNvPicPr>
                  </pic:nvPicPr>
                  <pic:blipFill>
                    <a:blip r:embed="rId8"/>
                    <a:stretch>
                      <a:fillRect/>
                    </a:stretch>
                  </pic:blipFill>
                  <pic:spPr>
                    <a:xfrm>
                      <a:off x="0" y="0"/>
                      <a:ext cx="2162175" cy="2971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2162175" cy="2971800"/>
            <wp:effectExtent l="0" t="0" r="9525" b="0"/>
            <wp:docPr id="53"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7" descr="IMG_342"/>
                    <pic:cNvPicPr>
                      <a:picLocks noChangeAspect="1"/>
                    </pic:cNvPicPr>
                  </pic:nvPicPr>
                  <pic:blipFill>
                    <a:blip r:embed="rId8"/>
                    <a:stretch>
                      <a:fillRect/>
                    </a:stretch>
                  </pic:blipFill>
                  <pic:spPr>
                    <a:xfrm>
                      <a:off x="0" y="0"/>
                      <a:ext cx="2162175" cy="2971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0040" cy="3599815"/>
            <wp:effectExtent l="0" t="0" r="10160" b="635"/>
            <wp:docPr id="34"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9" descr="IMG_344"/>
                    <pic:cNvPicPr>
                      <a:picLocks noChangeAspect="1"/>
                    </pic:cNvPicPr>
                  </pic:nvPicPr>
                  <pic:blipFill>
                    <a:blip r:embed="rId22"/>
                    <a:stretch>
                      <a:fillRect/>
                    </a:stretch>
                  </pic:blipFill>
                  <pic:spPr>
                    <a:xfrm>
                      <a:off x="0" y="0"/>
                      <a:ext cx="540004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0040" cy="3599815"/>
            <wp:effectExtent l="0" t="0" r="10160" b="635"/>
            <wp:docPr id="35"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0" descr="IMG_345"/>
                    <pic:cNvPicPr>
                      <a:picLocks noChangeAspect="1"/>
                    </pic:cNvPicPr>
                  </pic:nvPicPr>
                  <pic:blipFill>
                    <a:blip r:embed="rId23"/>
                    <a:stretch>
                      <a:fillRect/>
                    </a:stretch>
                  </pic:blipFill>
                  <pic:spPr>
                    <a:xfrm>
                      <a:off x="0" y="0"/>
                      <a:ext cx="540004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7025" cy="3599815"/>
            <wp:effectExtent l="0" t="0" r="3175" b="635"/>
            <wp:docPr id="36"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1" descr="IMG_346"/>
                    <pic:cNvPicPr>
                      <a:picLocks noChangeAspect="1"/>
                    </pic:cNvPicPr>
                  </pic:nvPicPr>
                  <pic:blipFill>
                    <a:blip r:embed="rId24"/>
                    <a:stretch>
                      <a:fillRect/>
                    </a:stretch>
                  </pic:blipFill>
                  <pic:spPr>
                    <a:xfrm>
                      <a:off x="0" y="0"/>
                      <a:ext cx="540702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t>左右滑动查看更多&gt;&gt;&gt;</w:t>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0040" cy="3599815"/>
            <wp:effectExtent l="0" t="0" r="10160" b="635"/>
            <wp:docPr id="40"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4" descr="IMG_349"/>
                    <pic:cNvPicPr>
                      <a:picLocks noChangeAspect="1"/>
                    </pic:cNvPicPr>
                  </pic:nvPicPr>
                  <pic:blipFill>
                    <a:blip r:embed="rId25"/>
                    <a:stretch>
                      <a:fillRect/>
                    </a:stretch>
                  </pic:blipFill>
                  <pic:spPr>
                    <a:xfrm>
                      <a:off x="0" y="0"/>
                      <a:ext cx="540004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7025" cy="3599815"/>
            <wp:effectExtent l="0" t="0" r="3175" b="635"/>
            <wp:docPr id="37"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7" descr="IMG_352"/>
                    <pic:cNvPicPr>
                      <a:picLocks noChangeAspect="1"/>
                    </pic:cNvPicPr>
                  </pic:nvPicPr>
                  <pic:blipFill>
                    <a:blip r:embed="rId26"/>
                    <a:stretch>
                      <a:fillRect/>
                    </a:stretch>
                  </pic:blipFill>
                  <pic:spPr>
                    <a:xfrm>
                      <a:off x="0" y="0"/>
                      <a:ext cx="5407025"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pPr>
      <w:r>
        <w:rPr>
          <w:rStyle w:val="6"/>
          <w:rFonts w:hint="eastAsia" w:ascii="Microsoft YaHei UI" w:hAnsi="Microsoft YaHei UI" w:eastAsia="Microsoft YaHei UI" w:cs="Microsoft YaHei UI"/>
          <w:i w:val="0"/>
          <w:iCs w:val="0"/>
          <w:caps w:val="0"/>
          <w:spacing w:val="8"/>
          <w:shd w:val="clear" w:fill="FFFFFF"/>
        </w:rPr>
        <w:t>第三篇章：领航·再出发</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Microsoft YaHei UI" w:hAnsi="Microsoft YaHei UI" w:eastAsia="Microsoft YaHei UI" w:cs="Microsoft YaHei UI"/>
          <w:i w:val="0"/>
          <w:iCs w:val="0"/>
          <w:caps w:val="0"/>
          <w:color w:val="000000"/>
          <w:spacing w:val="8"/>
          <w:sz w:val="24"/>
          <w:szCs w:val="24"/>
          <w:shd w:val="clear" w:fill="FFFFFF"/>
        </w:rPr>
        <w:t> 常州市教师发展学院</w:t>
      </w:r>
      <w:r>
        <w:rPr>
          <w:rStyle w:val="6"/>
          <w:rFonts w:hint="eastAsia" w:ascii="Microsoft YaHei UI" w:hAnsi="Microsoft YaHei UI" w:eastAsia="Microsoft YaHei UI" w:cs="Microsoft YaHei UI"/>
          <w:i w:val="0"/>
          <w:iCs w:val="0"/>
          <w:caps w:val="0"/>
          <w:color w:val="96A94D"/>
          <w:spacing w:val="8"/>
          <w:sz w:val="24"/>
          <w:szCs w:val="24"/>
          <w:shd w:val="clear" w:fill="FFFFFF"/>
        </w:rPr>
        <w:t>潘小福院长</w:t>
      </w:r>
      <w:r>
        <w:rPr>
          <w:rFonts w:hint="eastAsia" w:ascii="Microsoft YaHei UI" w:hAnsi="Microsoft YaHei UI" w:eastAsia="Microsoft YaHei UI" w:cs="Microsoft YaHei UI"/>
          <w:i w:val="0"/>
          <w:iCs w:val="0"/>
          <w:caps w:val="0"/>
          <w:color w:val="000000"/>
          <w:spacing w:val="8"/>
          <w:sz w:val="24"/>
          <w:szCs w:val="24"/>
          <w:shd w:val="clear" w:fill="FFFFFF"/>
        </w:rPr>
        <w:t>在观摩整个展示活动后，感慨薛小这几年的跨越式发展，特别是在教师发展领域，学校能</w:t>
      </w:r>
      <w:r>
        <w:rPr>
          <w:rFonts w:ascii="微软雅黑" w:hAnsi="微软雅黑" w:eastAsia="微软雅黑" w:cs="微软雅黑"/>
          <w:i w:val="0"/>
          <w:iCs w:val="0"/>
          <w:caps w:val="0"/>
          <w:color w:val="000000"/>
          <w:spacing w:val="8"/>
          <w:sz w:val="24"/>
          <w:szCs w:val="24"/>
          <w:shd w:val="clear" w:fill="FFFFFF"/>
        </w:rPr>
        <w:t>充分践行“大家薛小”，建立了多元丰富的教师发展共同体，</w:t>
      </w:r>
      <w:r>
        <w:rPr>
          <w:rFonts w:hint="eastAsia" w:ascii="Microsoft YaHei UI" w:hAnsi="Microsoft YaHei UI" w:eastAsia="Microsoft YaHei UI" w:cs="Microsoft YaHei UI"/>
          <w:i w:val="0"/>
          <w:iCs w:val="0"/>
          <w:caps w:val="0"/>
          <w:color w:val="000000"/>
          <w:spacing w:val="8"/>
          <w:sz w:val="24"/>
          <w:szCs w:val="24"/>
          <w:shd w:val="clear" w:fill="FFFFFF"/>
        </w:rPr>
        <w:t>能将教师自己的专业成长与自己的教育实践有机融合，能通过常态化研究团队的建设，创造“伙伴共生”</w:t>
      </w:r>
      <w:r>
        <w:rPr>
          <w:rFonts w:hint="eastAsia" w:ascii="微软雅黑" w:hAnsi="微软雅黑" w:eastAsia="微软雅黑" w:cs="微软雅黑"/>
          <w:i w:val="0"/>
          <w:iCs w:val="0"/>
          <w:caps w:val="0"/>
          <w:color w:val="000000"/>
          <w:spacing w:val="8"/>
          <w:sz w:val="24"/>
          <w:szCs w:val="24"/>
          <w:shd w:val="clear" w:fill="FFFFFF"/>
        </w:rPr>
        <w:t>新机制，并结出了累累硕果。同时也就“四有”好教师团队建设这个项目进行了专业引领，</w:t>
      </w:r>
      <w:r>
        <w:rPr>
          <w:rFonts w:hint="eastAsia" w:ascii="Microsoft YaHei UI" w:hAnsi="Microsoft YaHei UI" w:eastAsia="Microsoft YaHei UI" w:cs="Microsoft YaHei UI"/>
          <w:i w:val="0"/>
          <w:iCs w:val="0"/>
          <w:caps w:val="0"/>
          <w:color w:val="000000"/>
          <w:spacing w:val="8"/>
          <w:sz w:val="24"/>
          <w:szCs w:val="24"/>
          <w:shd w:val="clear" w:fill="FFFFFF"/>
        </w:rPr>
        <w:t>提出了综合育人为宗旨，破解难题为导向，教育科研为提升，方法创新为手段，团队实践为样板的高品质“四有”好教师团队建设要求。</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00040" cy="3599815"/>
            <wp:effectExtent l="0" t="0" r="10160" b="635"/>
            <wp:docPr id="52"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2" descr="IMG_357"/>
                    <pic:cNvPicPr>
                      <a:picLocks noChangeAspect="1"/>
                    </pic:cNvPicPr>
                  </pic:nvPicPr>
                  <pic:blipFill>
                    <a:blip r:embed="rId27"/>
                    <a:stretch>
                      <a:fillRect/>
                    </a:stretch>
                  </pic:blipFill>
                  <pic:spPr>
                    <a:xfrm>
                      <a:off x="0" y="0"/>
                      <a:ext cx="5400040"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000000"/>
          <w:spacing w:val="8"/>
          <w:sz w:val="24"/>
          <w:szCs w:val="24"/>
          <w:shd w:val="clear" w:fill="FFFFFF"/>
        </w:rPr>
        <w:t> 新北区教师发展中心</w:t>
      </w:r>
      <w:r>
        <w:rPr>
          <w:rStyle w:val="6"/>
          <w:rFonts w:hint="eastAsia" w:ascii="Microsoft YaHei UI" w:hAnsi="Microsoft YaHei UI" w:eastAsia="Microsoft YaHei UI" w:cs="Microsoft YaHei UI"/>
          <w:i w:val="0"/>
          <w:iCs w:val="0"/>
          <w:caps w:val="0"/>
          <w:color w:val="96A94D"/>
          <w:spacing w:val="8"/>
          <w:sz w:val="24"/>
          <w:szCs w:val="24"/>
          <w:shd w:val="clear" w:fill="FFFFFF"/>
        </w:rPr>
        <w:t>张爱娟科长</w:t>
      </w:r>
      <w:r>
        <w:rPr>
          <w:rFonts w:hint="eastAsia" w:ascii="Microsoft YaHei UI" w:hAnsi="Microsoft YaHei UI" w:eastAsia="Microsoft YaHei UI" w:cs="Microsoft YaHei UI"/>
          <w:i w:val="0"/>
          <w:iCs w:val="0"/>
          <w:caps w:val="0"/>
          <w:color w:val="000000"/>
          <w:spacing w:val="8"/>
          <w:sz w:val="24"/>
          <w:szCs w:val="24"/>
          <w:shd w:val="clear" w:fill="FFFFFF"/>
        </w:rPr>
        <w:t>根据一下午的现场察看、课堂研讨、主题汇报等情况进行了专业引领。张科长充分肯定了薛小近年来教师内涵发展上取得的显著成果，指出薛小的活动展示为新北区各校“四有”好教师团队展示呈现了精彩的样本。同时也提出了完善、优化的指导性意见，希望学校</w:t>
      </w:r>
      <w:r>
        <w:rPr>
          <w:rFonts w:hint="eastAsia" w:ascii="微软雅黑" w:hAnsi="微软雅黑" w:eastAsia="微软雅黑" w:cs="微软雅黑"/>
          <w:i w:val="0"/>
          <w:iCs w:val="0"/>
          <w:caps w:val="0"/>
          <w:color w:val="000000"/>
          <w:spacing w:val="8"/>
          <w:sz w:val="24"/>
          <w:szCs w:val="24"/>
          <w:shd w:val="clear" w:fill="FFFFFF"/>
        </w:rPr>
        <w:t>要在基于办学价值的时代追问中，学校整体转型的内涵追问中，教师同生共长的路径追问中不断清晰“四有好教师团队”项目建设的价值意义、样貌特征、实践逻辑，从而找到教师培养模式的新路径、新策略，取得新成果，并</w:t>
      </w:r>
      <w:r>
        <w:rPr>
          <w:rFonts w:hint="eastAsia" w:ascii="Microsoft YaHei UI" w:hAnsi="Microsoft YaHei UI" w:eastAsia="Microsoft YaHei UI" w:cs="Microsoft YaHei UI"/>
          <w:i w:val="0"/>
          <w:iCs w:val="0"/>
          <w:caps w:val="0"/>
          <w:color w:val="000000"/>
          <w:spacing w:val="8"/>
          <w:sz w:val="24"/>
          <w:szCs w:val="24"/>
          <w:shd w:val="clear" w:fill="FFFFFF"/>
        </w:rPr>
        <w:t>争取在市、省级层面的展示中辐射学校的项目建设影响力。</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46"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4" descr="IMG_359"/>
                    <pic:cNvPicPr>
                      <a:picLocks noChangeAspect="1"/>
                    </pic:cNvPicPr>
                  </pic:nvPicPr>
                  <pic:blipFill>
                    <a:blip r:embed="rId28"/>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r>
        <w:rPr>
          <w:rFonts w:hint="eastAsia" w:ascii="Microsoft YaHei UI" w:hAnsi="Microsoft YaHei UI" w:eastAsia="Microsoft YaHei UI" w:cs="Microsoft YaHei UI"/>
          <w:i w:val="0"/>
          <w:iCs w:val="0"/>
          <w:caps w:val="0"/>
          <w:spacing w:val="8"/>
          <w:shd w:val="clear" w:fill="FFFFFF"/>
        </w:rPr>
        <w:t> 立足当下，心怀远方，放眼未来，薛小将继续以“四有”好教师团队建设为核心，锐意进取、积极作为，打造具有鲜明特色的“善真”教师队伍，在崭新的征程中发挥好优秀教师的支撑引领作用，并继续探索“四有”好教师团队建设路径，着力提升“四有”好教师团队建设品质，丰富卓越教师团队建设成果，推动更多的教师走进“大先生”，成为“大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firstLine="420"/>
        <w:jc w:val="both"/>
      </w:pPr>
      <w:r>
        <w:rPr>
          <w:rFonts w:hint="eastAsia" w:ascii="Microsoft YaHei UI" w:hAnsi="Microsoft YaHei UI" w:eastAsia="Microsoft YaHei UI" w:cs="Microsoft YaHei UI"/>
          <w:i w:val="0"/>
          <w:iCs w:val="0"/>
          <w:caps w:val="0"/>
          <w:spacing w:val="8"/>
          <w:sz w:val="24"/>
          <w:szCs w:val="24"/>
          <w:shd w:val="clear" w:fill="FFFFFF"/>
        </w:rPr>
        <w:t> </w:t>
      </w:r>
      <w:r>
        <w:rPr>
          <w:rStyle w:val="6"/>
          <w:rFonts w:hint="eastAsia" w:ascii="Microsoft YaHei UI" w:hAnsi="Microsoft YaHei UI" w:eastAsia="Microsoft YaHei UI" w:cs="Microsoft YaHei UI"/>
          <w:i w:val="0"/>
          <w:iCs w:val="0"/>
          <w:caps w:val="0"/>
          <w:spacing w:val="30"/>
          <w:sz w:val="24"/>
          <w:szCs w:val="24"/>
          <w:shd w:val="clear" w:fill="FFFFFF"/>
        </w:rPr>
        <w:t>心有目标，行有方向，薛小必将在课堂教学改革以及教师专业发展之路上鉴证一道道美丽的风景……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r>
        <w:rPr>
          <w:rFonts w:hint="eastAsia" w:ascii="Microsoft YaHei UI" w:hAnsi="Microsoft YaHei UI" w:eastAsia="Microsoft YaHei UI" w:cs="Microsoft YaHei UI"/>
          <w:i w:val="0"/>
          <w:iCs w:val="0"/>
          <w:caps w:val="0"/>
          <w:spacing w:val="8"/>
          <w:shd w:val="clear" w:fill="FFFFFF"/>
        </w:rPr>
        <w:t>撰稿 | 李小英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r>
        <w:rPr>
          <w:rFonts w:hint="eastAsia" w:ascii="Microsoft YaHei UI" w:hAnsi="Microsoft YaHei UI" w:eastAsia="Microsoft YaHei UI" w:cs="Microsoft YaHei UI"/>
          <w:i w:val="0"/>
          <w:iCs w:val="0"/>
          <w:caps w:val="0"/>
          <w:spacing w:val="8"/>
          <w:shd w:val="clear" w:fill="FFFFFF"/>
        </w:rPr>
        <w:t>摄影 | 韩中德  各学科责任人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r>
        <w:rPr>
          <w:rFonts w:hint="eastAsia" w:ascii="Microsoft YaHei UI" w:hAnsi="Microsoft YaHei UI" w:eastAsia="Microsoft YaHei UI" w:cs="Microsoft YaHei UI"/>
          <w:i w:val="0"/>
          <w:iCs w:val="0"/>
          <w:caps w:val="0"/>
          <w:spacing w:val="8"/>
          <w:shd w:val="clear" w:fill="FFFFFF"/>
        </w:rPr>
        <w:t>审核 | 朱小昌</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iMjAwNzdmYWRmM2RlYjg0ZjdiY2VmZjQ5MTI4NDYifQ=="/>
  </w:docVars>
  <w:rsids>
    <w:rsidRoot w:val="1D0B1D84"/>
    <w:rsid w:val="1D0B1D84"/>
    <w:rsid w:val="4F987F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NUL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2023-12-13T05:41:00Z</dcterms:created>
  <dc:creator>Administrator</dc:creator>
  <cp:lastModifiedBy>Administrator</cp:lastModifiedBy>
  <dcterms:modified xsi:type="dcterms:W3CDTF">2023-12-13T08:02:51Z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D769E2183456419C9E85933E18B3FC7C_11</vt:lpwstr>
  </property>
</Properties>
</file>