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7100" w:rsidP="00017100">
      <w:pPr>
        <w:jc w:val="center"/>
        <w:rPr>
          <w:rFonts w:hint="eastAsia"/>
          <w:sz w:val="28"/>
          <w:szCs w:val="28"/>
        </w:rPr>
      </w:pPr>
      <w:r w:rsidRPr="00017100">
        <w:rPr>
          <w:rFonts w:hint="eastAsia"/>
          <w:sz w:val="28"/>
          <w:szCs w:val="28"/>
        </w:rPr>
        <w:t>口算能级评价标准</w:t>
      </w:r>
    </w:p>
    <w:tbl>
      <w:tblPr>
        <w:tblStyle w:val="a5"/>
        <w:tblW w:w="0" w:type="auto"/>
        <w:tblLook w:val="04A0"/>
      </w:tblPr>
      <w:tblGrid>
        <w:gridCol w:w="1101"/>
        <w:gridCol w:w="2307"/>
        <w:gridCol w:w="1520"/>
        <w:gridCol w:w="2835"/>
      </w:tblGrid>
      <w:tr w:rsidR="00017100" w:rsidTr="00017100">
        <w:tc>
          <w:tcPr>
            <w:tcW w:w="1101" w:type="dxa"/>
          </w:tcPr>
          <w:p w:rsidR="00017100" w:rsidRDefault="00017100" w:rsidP="000171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307" w:type="dxa"/>
          </w:tcPr>
          <w:p w:rsidR="00017100" w:rsidRDefault="00017100" w:rsidP="000171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口算内容</w:t>
            </w:r>
          </w:p>
        </w:tc>
        <w:tc>
          <w:tcPr>
            <w:tcW w:w="1520" w:type="dxa"/>
          </w:tcPr>
          <w:p w:rsidR="00017100" w:rsidRDefault="00017100" w:rsidP="000171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达标要求</w:t>
            </w:r>
          </w:p>
        </w:tc>
        <w:tc>
          <w:tcPr>
            <w:tcW w:w="2835" w:type="dxa"/>
          </w:tcPr>
          <w:p w:rsidR="00017100" w:rsidRDefault="00017100" w:rsidP="000171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能级评价</w:t>
            </w:r>
          </w:p>
        </w:tc>
      </w:tr>
      <w:tr w:rsidR="00017100" w:rsidTr="00017100">
        <w:tc>
          <w:tcPr>
            <w:tcW w:w="1101" w:type="dxa"/>
          </w:tcPr>
          <w:p w:rsidR="00017100" w:rsidRPr="00017100" w:rsidRDefault="00017100" w:rsidP="00017100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2307" w:type="dxa"/>
          </w:tcPr>
          <w:p w:rsidR="00017100" w:rsidRPr="00017100" w:rsidRDefault="00017100" w:rsidP="00017100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20</w:t>
            </w:r>
            <w:r w:rsidRPr="00017100">
              <w:rPr>
                <w:rFonts w:hint="eastAsia"/>
                <w:sz w:val="24"/>
                <w:szCs w:val="24"/>
              </w:rPr>
              <w:t>以内加减法</w:t>
            </w:r>
          </w:p>
        </w:tc>
        <w:tc>
          <w:tcPr>
            <w:tcW w:w="1520" w:type="dxa"/>
          </w:tcPr>
          <w:p w:rsidR="00017100" w:rsidRPr="00017100" w:rsidRDefault="00017100" w:rsidP="00112E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12EDB">
              <w:rPr>
                <w:rFonts w:hint="eastAsia"/>
                <w:sz w:val="24"/>
                <w:szCs w:val="24"/>
              </w:rPr>
              <w:t>2</w:t>
            </w:r>
            <w:r w:rsidRPr="00017100"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017100" w:rsidRPr="00017100" w:rsidRDefault="00017100" w:rsidP="00017100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017100" w:rsidRPr="00017100" w:rsidRDefault="00017100" w:rsidP="00017100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="00112EDB"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017100" w:rsidRPr="00017100" w:rsidRDefault="00017100" w:rsidP="00017100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="00112EDB">
              <w:rPr>
                <w:rFonts w:hint="eastAsia"/>
                <w:sz w:val="24"/>
                <w:szCs w:val="24"/>
              </w:rPr>
              <w:t>6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="00112EDB">
              <w:rPr>
                <w:rFonts w:hint="eastAsia"/>
                <w:sz w:val="24"/>
                <w:szCs w:val="24"/>
              </w:rPr>
              <w:t>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017100" w:rsidRPr="00017100" w:rsidRDefault="00017100" w:rsidP="00112EDB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="00112EDB">
              <w:rPr>
                <w:rFonts w:hint="eastAsia"/>
                <w:sz w:val="24"/>
                <w:szCs w:val="24"/>
              </w:rPr>
              <w:t>6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  <w:tr w:rsidR="00017100" w:rsidTr="00017100">
        <w:tc>
          <w:tcPr>
            <w:tcW w:w="1101" w:type="dxa"/>
          </w:tcPr>
          <w:p w:rsidR="00017100" w:rsidRPr="00017100" w:rsidRDefault="00017100" w:rsidP="00017100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2307" w:type="dxa"/>
          </w:tcPr>
          <w:p w:rsidR="00017100" w:rsidRPr="00017100" w:rsidRDefault="00017100" w:rsidP="00017100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以内口算加减法</w:t>
            </w:r>
          </w:p>
        </w:tc>
        <w:tc>
          <w:tcPr>
            <w:tcW w:w="1520" w:type="dxa"/>
          </w:tcPr>
          <w:p w:rsidR="00017100" w:rsidRPr="00017100" w:rsidRDefault="00112EDB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112EDB" w:rsidRPr="00017100" w:rsidRDefault="00112EDB" w:rsidP="00112EDB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112EDB" w:rsidRPr="00017100" w:rsidRDefault="00112EDB" w:rsidP="00112EDB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112EDB" w:rsidRPr="00017100" w:rsidRDefault="00112EDB" w:rsidP="00112EDB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017100" w:rsidRPr="00017100" w:rsidRDefault="00112EDB" w:rsidP="00112EDB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  <w:tr w:rsidR="00112EDB" w:rsidTr="00017100">
        <w:tc>
          <w:tcPr>
            <w:tcW w:w="1101" w:type="dxa"/>
          </w:tcPr>
          <w:p w:rsidR="00112EDB" w:rsidRPr="00017100" w:rsidRDefault="00112EDB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307" w:type="dxa"/>
          </w:tcPr>
          <w:p w:rsidR="00112EDB" w:rsidRPr="00017100" w:rsidRDefault="00112EDB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表内乘除法口算</w:t>
            </w:r>
          </w:p>
        </w:tc>
        <w:tc>
          <w:tcPr>
            <w:tcW w:w="1520" w:type="dxa"/>
          </w:tcPr>
          <w:p w:rsidR="00112EDB" w:rsidRPr="00017100" w:rsidRDefault="00112EDB" w:rsidP="00C323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Pr="00017100"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112EDB" w:rsidRPr="00017100" w:rsidRDefault="00112EDB" w:rsidP="00112EDB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112EDB" w:rsidRPr="00017100" w:rsidRDefault="00112EDB" w:rsidP="00112EDB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112EDB" w:rsidRPr="00017100" w:rsidRDefault="00112EDB" w:rsidP="00112EDB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112EDB" w:rsidRPr="00017100" w:rsidRDefault="00112EDB" w:rsidP="00112EDB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  <w:tr w:rsidR="00112EDB" w:rsidTr="00017100">
        <w:tc>
          <w:tcPr>
            <w:tcW w:w="1101" w:type="dxa"/>
          </w:tcPr>
          <w:p w:rsidR="00112EDB" w:rsidRPr="00017100" w:rsidRDefault="00112EDB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307" w:type="dxa"/>
          </w:tcPr>
          <w:p w:rsidR="00112EDB" w:rsidRPr="00017100" w:rsidRDefault="00112EDB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三位数加减（不进位退位）、百以内进位加减、两位数乘一位数、三位数乘一位数（不连续进位）的口算</w:t>
            </w:r>
          </w:p>
        </w:tc>
        <w:tc>
          <w:tcPr>
            <w:tcW w:w="1520" w:type="dxa"/>
          </w:tcPr>
          <w:p w:rsidR="00112EDB" w:rsidRPr="00017100" w:rsidRDefault="00112EDB" w:rsidP="00C323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112EDB" w:rsidRPr="00017100" w:rsidRDefault="00112EDB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112EDB" w:rsidRPr="00017100" w:rsidRDefault="00112EDB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112EDB" w:rsidRPr="00017100" w:rsidRDefault="00112EDB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112EDB" w:rsidRPr="00017100" w:rsidRDefault="00112EDB" w:rsidP="00C3234D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  <w:tr w:rsidR="00112EDB" w:rsidTr="00017100">
        <w:tc>
          <w:tcPr>
            <w:tcW w:w="1101" w:type="dxa"/>
          </w:tcPr>
          <w:p w:rsidR="00112EDB" w:rsidRDefault="00112EDB" w:rsidP="000171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2307" w:type="dxa"/>
          </w:tcPr>
          <w:p w:rsidR="00112EDB" w:rsidRDefault="00112EDB" w:rsidP="00017100">
            <w:pPr>
              <w:rPr>
                <w:rFonts w:hint="eastAsia"/>
              </w:rPr>
            </w:pPr>
            <w:r>
              <w:rPr>
                <w:rFonts w:hint="eastAsia"/>
              </w:rPr>
              <w:t>两位数乘两位数的口算</w:t>
            </w:r>
            <w:r w:rsidR="001C655E">
              <w:rPr>
                <w:rFonts w:hint="eastAsia"/>
              </w:rPr>
              <w:t>，三位数乘一位数的口算，一位小数加减一位小数，同分母分数加减</w:t>
            </w:r>
          </w:p>
        </w:tc>
        <w:tc>
          <w:tcPr>
            <w:tcW w:w="1520" w:type="dxa"/>
          </w:tcPr>
          <w:p w:rsidR="00112EDB" w:rsidRPr="001C655E" w:rsidRDefault="001C655E" w:rsidP="00C323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Pr="00017100"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1C655E" w:rsidRPr="00017100" w:rsidRDefault="001C655E" w:rsidP="001C655E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1C655E" w:rsidRPr="00017100" w:rsidRDefault="001C655E" w:rsidP="001C655E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1C655E" w:rsidRPr="00017100" w:rsidRDefault="001C655E" w:rsidP="001C655E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112EDB" w:rsidRPr="00017100" w:rsidRDefault="001C655E" w:rsidP="001C655E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  <w:tr w:rsidR="00112EDB" w:rsidTr="00017100">
        <w:tc>
          <w:tcPr>
            <w:tcW w:w="1101" w:type="dxa"/>
          </w:tcPr>
          <w:p w:rsidR="00112EDB" w:rsidRPr="00017100" w:rsidRDefault="001C655E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2307" w:type="dxa"/>
          </w:tcPr>
          <w:p w:rsidR="00112EDB" w:rsidRPr="00017100" w:rsidRDefault="001C655E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三位数乘两位数的口算；简算（口算）</w:t>
            </w:r>
          </w:p>
        </w:tc>
        <w:tc>
          <w:tcPr>
            <w:tcW w:w="1520" w:type="dxa"/>
          </w:tcPr>
          <w:p w:rsidR="00112EDB" w:rsidRPr="001C655E" w:rsidRDefault="001C655E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1C655E" w:rsidRPr="00017100" w:rsidRDefault="001C655E" w:rsidP="001C655E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1C655E" w:rsidRPr="00017100" w:rsidRDefault="001C655E" w:rsidP="001C655E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1C655E" w:rsidRPr="00017100" w:rsidRDefault="001C655E" w:rsidP="001C655E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40~79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112EDB" w:rsidRPr="00017100" w:rsidRDefault="001C655E" w:rsidP="001C655E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  <w:tr w:rsidR="001C655E" w:rsidTr="00017100">
        <w:tc>
          <w:tcPr>
            <w:tcW w:w="1101" w:type="dxa"/>
          </w:tcPr>
          <w:p w:rsidR="001C655E" w:rsidRPr="00017100" w:rsidRDefault="001C655E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2307" w:type="dxa"/>
          </w:tcPr>
          <w:p w:rsidR="001C655E" w:rsidRPr="00017100" w:rsidRDefault="001C655E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分数加减混合（含简便计算）、分数和小数互化、两个数的最小公倍数及最大公因数的口算，小数乘除法的口算</w:t>
            </w:r>
          </w:p>
        </w:tc>
        <w:tc>
          <w:tcPr>
            <w:tcW w:w="1520" w:type="dxa"/>
          </w:tcPr>
          <w:p w:rsidR="001C655E" w:rsidRPr="00017100" w:rsidRDefault="001C655E" w:rsidP="00017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1C655E" w:rsidRPr="00017100" w:rsidRDefault="001C655E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1C655E" w:rsidRPr="00017100" w:rsidRDefault="001C655E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1C655E" w:rsidRPr="00017100" w:rsidRDefault="001C655E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1C655E" w:rsidRPr="00017100" w:rsidRDefault="001C655E" w:rsidP="00C3234D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  <w:tr w:rsidR="001C655E" w:rsidTr="00017100">
        <w:tc>
          <w:tcPr>
            <w:tcW w:w="1101" w:type="dxa"/>
          </w:tcPr>
          <w:p w:rsidR="001C655E" w:rsidRDefault="001C655E" w:rsidP="000171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2307" w:type="dxa"/>
          </w:tcPr>
          <w:p w:rsidR="001C655E" w:rsidRDefault="001C655E" w:rsidP="00017100">
            <w:pPr>
              <w:rPr>
                <w:rFonts w:hint="eastAsia"/>
              </w:rPr>
            </w:pPr>
            <w:r>
              <w:rPr>
                <w:rFonts w:hint="eastAsia"/>
              </w:rPr>
              <w:t>综合口算</w:t>
            </w:r>
          </w:p>
        </w:tc>
        <w:tc>
          <w:tcPr>
            <w:tcW w:w="1520" w:type="dxa"/>
          </w:tcPr>
          <w:p w:rsidR="001C655E" w:rsidRPr="00017100" w:rsidRDefault="001C655E" w:rsidP="00C323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题</w:t>
            </w:r>
            <w:r w:rsidRPr="00017100">
              <w:rPr>
                <w:rFonts w:hint="eastAsia"/>
                <w:sz w:val="24"/>
                <w:szCs w:val="24"/>
              </w:rPr>
              <w:t>/</w:t>
            </w:r>
            <w:r w:rsidRPr="0001710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1C655E" w:rsidRPr="00017100" w:rsidRDefault="001C655E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 w:rsidRPr="00017100">
              <w:rPr>
                <w:rFonts w:hint="eastAsia"/>
                <w:sz w:val="24"/>
                <w:szCs w:val="24"/>
              </w:rPr>
              <w:t>100</w:t>
            </w:r>
            <w:r w:rsidRPr="00017100">
              <w:rPr>
                <w:rFonts w:hint="eastAsia"/>
                <w:sz w:val="24"/>
                <w:szCs w:val="24"/>
              </w:rPr>
              <w:t>题能手</w:t>
            </w:r>
          </w:p>
          <w:p w:rsidR="001C655E" w:rsidRPr="00017100" w:rsidRDefault="001C655E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题以上优秀</w:t>
            </w:r>
          </w:p>
          <w:p w:rsidR="001C655E" w:rsidRPr="00017100" w:rsidRDefault="001C655E" w:rsidP="00C3234D">
            <w:pPr>
              <w:rPr>
                <w:rFonts w:hint="eastAsia"/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~79</w:t>
            </w:r>
            <w:r w:rsidRPr="00017100">
              <w:rPr>
                <w:rFonts w:hint="eastAsia"/>
                <w:sz w:val="24"/>
                <w:szCs w:val="24"/>
              </w:rPr>
              <w:t>题以上达标</w:t>
            </w:r>
          </w:p>
          <w:p w:rsidR="001C655E" w:rsidRPr="00017100" w:rsidRDefault="001C655E" w:rsidP="00C3234D">
            <w:pPr>
              <w:rPr>
                <w:sz w:val="24"/>
                <w:szCs w:val="24"/>
              </w:rPr>
            </w:pPr>
            <w:r w:rsidRPr="00017100"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17100">
              <w:rPr>
                <w:rFonts w:hint="eastAsia"/>
                <w:sz w:val="24"/>
                <w:szCs w:val="24"/>
              </w:rPr>
              <w:t>0</w:t>
            </w:r>
            <w:r w:rsidRPr="00017100">
              <w:rPr>
                <w:rFonts w:hint="eastAsia"/>
                <w:sz w:val="24"/>
                <w:szCs w:val="24"/>
              </w:rPr>
              <w:t>题以下不达标</w:t>
            </w:r>
          </w:p>
        </w:tc>
      </w:tr>
    </w:tbl>
    <w:p w:rsidR="00017100" w:rsidRPr="00017100" w:rsidRDefault="00017100" w:rsidP="00017100">
      <w:pPr>
        <w:rPr>
          <w:sz w:val="28"/>
          <w:szCs w:val="28"/>
        </w:rPr>
      </w:pPr>
    </w:p>
    <w:sectPr w:rsidR="00017100" w:rsidRPr="0001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17" w:rsidRDefault="00953B17" w:rsidP="009732EC">
      <w:r>
        <w:separator/>
      </w:r>
    </w:p>
  </w:endnote>
  <w:endnote w:type="continuationSeparator" w:id="1">
    <w:p w:rsidR="00953B17" w:rsidRDefault="00953B17" w:rsidP="0097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17" w:rsidRDefault="00953B17" w:rsidP="009732EC">
      <w:r>
        <w:separator/>
      </w:r>
    </w:p>
  </w:footnote>
  <w:footnote w:type="continuationSeparator" w:id="1">
    <w:p w:rsidR="00953B17" w:rsidRDefault="00953B17" w:rsidP="00973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2EC"/>
    <w:rsid w:val="00017100"/>
    <w:rsid w:val="00112EDB"/>
    <w:rsid w:val="001C655E"/>
    <w:rsid w:val="00953B17"/>
    <w:rsid w:val="009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2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2EC"/>
    <w:rPr>
      <w:sz w:val="18"/>
      <w:szCs w:val="18"/>
    </w:rPr>
  </w:style>
  <w:style w:type="table" w:styleId="a5">
    <w:name w:val="Table Grid"/>
    <w:basedOn w:val="a1"/>
    <w:uiPriority w:val="59"/>
    <w:rsid w:val="000171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AXbgs02</dc:creator>
  <cp:keywords/>
  <dc:description/>
  <cp:lastModifiedBy>AXbgs02</cp:lastModifiedBy>
  <cp:revision>2</cp:revision>
  <dcterms:created xsi:type="dcterms:W3CDTF">2017-03-14T09:11:00Z</dcterms:created>
  <dcterms:modified xsi:type="dcterms:W3CDTF">2017-03-14T09:49:00Z</dcterms:modified>
</cp:coreProperties>
</file>