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7E1A" w14:textId="77777777" w:rsidR="00B5195A" w:rsidRDefault="00612ED1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11079206" w14:textId="77777777" w:rsidR="00B5195A" w:rsidRDefault="00612ED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6A79BD47" w14:textId="77777777" w:rsidR="00B5195A" w:rsidRDefault="00612ED1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B5195A" w14:paraId="60FAF947" w14:textId="77777777">
        <w:trPr>
          <w:trHeight w:val="520"/>
        </w:trPr>
        <w:tc>
          <w:tcPr>
            <w:tcW w:w="2143" w:type="dxa"/>
            <w:vAlign w:val="center"/>
          </w:tcPr>
          <w:p w14:paraId="5B5F4979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71928A62" w14:textId="2AFC2839" w:rsidR="00B5195A" w:rsidRDefault="00D261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恽亚芳</w:t>
            </w:r>
          </w:p>
        </w:tc>
        <w:tc>
          <w:tcPr>
            <w:tcW w:w="2144" w:type="dxa"/>
            <w:vAlign w:val="center"/>
          </w:tcPr>
          <w:p w14:paraId="1DD3D33B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625B3B33" w14:textId="77777777" w:rsidR="00B5195A" w:rsidRDefault="00612E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B5195A" w14:paraId="17624B28" w14:textId="77777777">
        <w:trPr>
          <w:trHeight w:val="520"/>
        </w:trPr>
        <w:tc>
          <w:tcPr>
            <w:tcW w:w="2143" w:type="dxa"/>
            <w:vAlign w:val="center"/>
          </w:tcPr>
          <w:p w14:paraId="173A0C43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8F5164C" w14:textId="1D7AEBB8" w:rsidR="00B5195A" w:rsidRDefault="00D261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44" w:type="dxa"/>
            <w:vAlign w:val="center"/>
          </w:tcPr>
          <w:p w14:paraId="5D651EAD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0B56AE1D" w14:textId="7A151CFF" w:rsidR="00B5195A" w:rsidRDefault="00612E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D261B5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.9</w:t>
            </w:r>
          </w:p>
        </w:tc>
      </w:tr>
      <w:tr w:rsidR="00B5195A" w14:paraId="4D93285E" w14:textId="77777777">
        <w:trPr>
          <w:trHeight w:val="520"/>
        </w:trPr>
        <w:tc>
          <w:tcPr>
            <w:tcW w:w="2143" w:type="dxa"/>
            <w:vAlign w:val="center"/>
          </w:tcPr>
          <w:p w14:paraId="30E9EEFC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19820EE5" w14:textId="77777777" w:rsidR="00B5195A" w:rsidRDefault="00612E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2D821666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72A20B29" w14:textId="77777777" w:rsidR="00B5195A" w:rsidRDefault="00612E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B5195A" w14:paraId="3DD9A1D1" w14:textId="77777777">
        <w:trPr>
          <w:trHeight w:val="520"/>
        </w:trPr>
        <w:tc>
          <w:tcPr>
            <w:tcW w:w="2143" w:type="dxa"/>
            <w:vAlign w:val="center"/>
          </w:tcPr>
          <w:p w14:paraId="21807D62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5956ED45" w14:textId="3D218A98" w:rsidR="00B5195A" w:rsidRDefault="00D261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14:paraId="76D953A5" w14:textId="77777777" w:rsidR="00B5195A" w:rsidRDefault="00612E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A6ACA25" w14:textId="77777777" w:rsidR="00B5195A" w:rsidRDefault="00612ED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6121A77D" w14:textId="77777777" w:rsidR="00B5195A" w:rsidRDefault="00612ED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63235B12" w14:textId="77777777" w:rsidR="00B5195A" w:rsidRDefault="00612ED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5195A" w14:paraId="192953FC" w14:textId="77777777">
        <w:tc>
          <w:tcPr>
            <w:tcW w:w="9747" w:type="dxa"/>
          </w:tcPr>
          <w:p w14:paraId="5E69BA9F" w14:textId="77777777" w:rsidR="00B5195A" w:rsidRDefault="00612ED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B5195A" w14:paraId="34940521" w14:textId="77777777">
        <w:tc>
          <w:tcPr>
            <w:tcW w:w="9747" w:type="dxa"/>
          </w:tcPr>
          <w:p w14:paraId="6187A570" w14:textId="77777777" w:rsidR="00B5195A" w:rsidRDefault="00612ED1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BE2B10D" w14:textId="77777777" w:rsidR="00B5195A" w:rsidRDefault="00B5195A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32AF00C3" w14:textId="77777777" w:rsidR="00B5195A" w:rsidRDefault="00612ED1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目前处在适应期</w:t>
            </w:r>
          </w:p>
          <w:p w14:paraId="7EBD05CA" w14:textId="77777777" w:rsidR="00B5195A" w:rsidRDefault="00B5195A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B5195A" w14:paraId="5CA065DD" w14:textId="77777777">
        <w:tc>
          <w:tcPr>
            <w:tcW w:w="9747" w:type="dxa"/>
          </w:tcPr>
          <w:p w14:paraId="2D958873" w14:textId="77777777" w:rsidR="00B5195A" w:rsidRDefault="00612ED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B5195A" w14:paraId="2A22F0C6" w14:textId="77777777">
        <w:trPr>
          <w:trHeight w:val="567"/>
        </w:trPr>
        <w:tc>
          <w:tcPr>
            <w:tcW w:w="9747" w:type="dxa"/>
          </w:tcPr>
          <w:p w14:paraId="1070B112" w14:textId="77777777" w:rsidR="00B5195A" w:rsidRDefault="00B5195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E45B496" w14:textId="77777777" w:rsidR="00B5195A" w:rsidRDefault="00B5195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2F36EEF" w14:textId="7CB9FD54" w:rsidR="00B5195A" w:rsidRPr="00D261B5" w:rsidRDefault="00612ED1" w:rsidP="00D261B5">
            <w:pPr>
              <w:widowControl/>
              <w:numPr>
                <w:ilvl w:val="0"/>
                <w:numId w:val="1"/>
              </w:numPr>
              <w:tabs>
                <w:tab w:val="clear" w:pos="312"/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教学方面：严肃认真，能够默默聆听，虚心像各位教师学习，及时改正自己的缺点</w:t>
            </w:r>
            <w:r w:rsidR="00D261B5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D261B5">
              <w:rPr>
                <w:rFonts w:ascii="宋体" w:hAnsi="宋体" w:cs="宋体" w:hint="eastAsia"/>
                <w:kern w:val="0"/>
                <w:sz w:val="24"/>
              </w:rPr>
              <w:t>很多时候停留在浅层次的模式化的理解，不够深入，课堂上自己的预设不够充分，导致课堂的推进不够顺畅，缺乏层次。</w:t>
            </w:r>
          </w:p>
          <w:p w14:paraId="5FF3BBC9" w14:textId="3820782F" w:rsidR="00B5195A" w:rsidRDefault="00D261B5">
            <w:pPr>
              <w:widowControl/>
              <w:numPr>
                <w:ilvl w:val="0"/>
                <w:numId w:val="1"/>
              </w:numPr>
              <w:tabs>
                <w:tab w:val="clear" w:pos="312"/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课后及时反思</w:t>
            </w:r>
            <w:r w:rsidR="00612ED1">
              <w:rPr>
                <w:rFonts w:ascii="宋体" w:hAnsi="宋体" w:cs="宋体" w:hint="eastAsia"/>
                <w:kern w:val="0"/>
                <w:sz w:val="24"/>
              </w:rPr>
              <w:t>，多阅读，多反思，</w:t>
            </w:r>
            <w:r>
              <w:rPr>
                <w:rFonts w:ascii="宋体" w:hAnsi="宋体" w:cs="宋体" w:hint="eastAsia"/>
                <w:kern w:val="0"/>
                <w:sz w:val="24"/>
              </w:rPr>
              <w:t>认真教学，了解并倾听学生。</w:t>
            </w:r>
          </w:p>
          <w:p w14:paraId="2477FC9E" w14:textId="77777777" w:rsidR="00B5195A" w:rsidRDefault="00B5195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195A" w14:paraId="358F6B10" w14:textId="77777777">
        <w:tc>
          <w:tcPr>
            <w:tcW w:w="9747" w:type="dxa"/>
          </w:tcPr>
          <w:p w14:paraId="197B9853" w14:textId="77777777" w:rsidR="00B5195A" w:rsidRDefault="00612ED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B5195A" w14:paraId="251B9B87" w14:textId="77777777">
        <w:tc>
          <w:tcPr>
            <w:tcW w:w="9747" w:type="dxa"/>
          </w:tcPr>
          <w:p w14:paraId="5A0B2685" w14:textId="77777777" w:rsidR="00B5195A" w:rsidRDefault="00B5195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8D190C2" w14:textId="77777777" w:rsidR="00B5195A" w:rsidRDefault="00612ED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个人优势：</w:t>
            </w: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爱岗敬业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在教学中，始终抱着一颗心全心全意为学生的心态来做好本职工作。</w:t>
            </w: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工作踏实，有责任心和事业心，在工作上积极完成任务。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善于学习，能够接受善意的批评。</w:t>
            </w: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</w:rPr>
              <w:t>积极参加教师继续教育学习，</w:t>
            </w:r>
          </w:p>
          <w:p w14:paraId="1AAB5784" w14:textId="77777777" w:rsidR="00B5195A" w:rsidRDefault="00B5195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A49324E" w14:textId="77777777" w:rsidR="00B5195A" w:rsidRDefault="00B5195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195A" w14:paraId="02AF272F" w14:textId="77777777">
        <w:tc>
          <w:tcPr>
            <w:tcW w:w="9747" w:type="dxa"/>
          </w:tcPr>
          <w:p w14:paraId="2F2A3E92" w14:textId="77777777" w:rsidR="00B5195A" w:rsidRDefault="00612ED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B5195A" w14:paraId="60DBBA0A" w14:textId="77777777">
        <w:tc>
          <w:tcPr>
            <w:tcW w:w="9747" w:type="dxa"/>
          </w:tcPr>
          <w:p w14:paraId="147ED5C6" w14:textId="77777777" w:rsidR="00B5195A" w:rsidRDefault="00612ED1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个人劣势：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在教学中对教材的处理，缺乏自我创新。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专业理论的欠缺。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经验不足，面对问题不能灵活的解决。</w:t>
            </w:r>
          </w:p>
        </w:tc>
      </w:tr>
      <w:tr w:rsidR="00B5195A" w14:paraId="1B14B620" w14:textId="77777777">
        <w:tc>
          <w:tcPr>
            <w:tcW w:w="9747" w:type="dxa"/>
          </w:tcPr>
          <w:p w14:paraId="687CE972" w14:textId="77777777" w:rsidR="00B5195A" w:rsidRDefault="00612ED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B5195A" w14:paraId="01030F27" w14:textId="77777777">
        <w:tc>
          <w:tcPr>
            <w:tcW w:w="9747" w:type="dxa"/>
          </w:tcPr>
          <w:p w14:paraId="049B98D5" w14:textId="77777777" w:rsidR="00B5195A" w:rsidRDefault="00612ED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主观：个人的文化素养，反思能力，个人价值观，系统的思考等</w:t>
            </w:r>
          </w:p>
          <w:p w14:paraId="6042E77D" w14:textId="77777777" w:rsidR="00B5195A" w:rsidRDefault="00B5195A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01B78486" w14:textId="77777777" w:rsidR="00B5195A" w:rsidRDefault="00B5195A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863C18C" w14:textId="77777777" w:rsidR="00B5195A" w:rsidRDefault="00612ED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客观：专业理论的学习，教师的评价制度，教师的培训，时间资源</w:t>
            </w:r>
          </w:p>
          <w:p w14:paraId="260512E5" w14:textId="77777777" w:rsidR="00B5195A" w:rsidRDefault="00B5195A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2BB2AF7D" w14:textId="77777777" w:rsidR="00B5195A" w:rsidRDefault="00B5195A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5195A" w14:paraId="6FA1D5C0" w14:textId="77777777">
        <w:tc>
          <w:tcPr>
            <w:tcW w:w="9747" w:type="dxa"/>
          </w:tcPr>
          <w:p w14:paraId="6D68FC3E" w14:textId="77777777" w:rsidR="00B5195A" w:rsidRDefault="00612ED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B5195A" w14:paraId="191D2BDF" w14:textId="77777777">
        <w:tc>
          <w:tcPr>
            <w:tcW w:w="9747" w:type="dxa"/>
          </w:tcPr>
          <w:p w14:paraId="2E921C77" w14:textId="77777777" w:rsidR="00B5195A" w:rsidRDefault="00612ED1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师父和前辈的专业指导，理论的学习与指导，积极开展校本教研活动</w:t>
            </w:r>
          </w:p>
          <w:p w14:paraId="365AC27E" w14:textId="77777777" w:rsidR="00B5195A" w:rsidRDefault="00B5195A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</w:p>
          <w:p w14:paraId="52E43DA1" w14:textId="77777777" w:rsidR="00B5195A" w:rsidRDefault="00B5195A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B5195A" w14:paraId="2BD1755D" w14:textId="77777777">
        <w:tc>
          <w:tcPr>
            <w:tcW w:w="9747" w:type="dxa"/>
          </w:tcPr>
          <w:p w14:paraId="0F28D073" w14:textId="77777777" w:rsidR="00B5195A" w:rsidRDefault="00612ED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B5195A" w14:paraId="49740A8D" w14:textId="77777777">
        <w:trPr>
          <w:trHeight w:val="613"/>
        </w:trPr>
        <w:tc>
          <w:tcPr>
            <w:tcW w:w="9747" w:type="dxa"/>
          </w:tcPr>
          <w:p w14:paraId="1D90435C" w14:textId="2754CE26" w:rsidR="00B5195A" w:rsidRDefault="00612ED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多读</w:t>
            </w:r>
            <w:r>
              <w:rPr>
                <w:rFonts w:hint="eastAsia"/>
                <w:sz w:val="24"/>
              </w:rPr>
              <w:t>书籍</w:t>
            </w:r>
            <w:r w:rsidR="003E7606">
              <w:rPr>
                <w:rFonts w:hint="eastAsia"/>
                <w:sz w:val="24"/>
              </w:rPr>
              <w:t>，尤其关注教育类书籍，培养口才和演讲能力。</w:t>
            </w:r>
          </w:p>
          <w:p w14:paraId="4274DA57" w14:textId="77777777" w:rsidR="00B5195A" w:rsidRDefault="00612ED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多做反思，如课堂的教学，班级的管理</w:t>
            </w:r>
          </w:p>
          <w:p w14:paraId="17E9251B" w14:textId="77777777" w:rsidR="00B5195A" w:rsidRDefault="00612ED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努力向专家、名师、优秀教师学习</w:t>
            </w:r>
          </w:p>
          <w:p w14:paraId="66414D0E" w14:textId="5A563DE0" w:rsidR="00B5195A" w:rsidRDefault="003E7606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坚持专业学习，不断提高英语能力。</w:t>
            </w:r>
          </w:p>
          <w:p w14:paraId="72360087" w14:textId="77777777" w:rsidR="00B5195A" w:rsidRDefault="00B5195A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1CBF3135" w14:textId="77777777" w:rsidR="00B5195A" w:rsidRDefault="00B5195A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DCF82F6" w14:textId="77777777" w:rsidR="00B5195A" w:rsidRDefault="00B5195A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4CE006DC" w14:textId="77777777" w:rsidR="00B5195A" w:rsidRDefault="00B5195A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03C59AE5" w14:textId="77777777" w:rsidR="00B5195A" w:rsidRDefault="00B5195A">
      <w:pPr>
        <w:spacing w:line="400" w:lineRule="exact"/>
        <w:rPr>
          <w:b/>
          <w:sz w:val="28"/>
          <w:szCs w:val="28"/>
        </w:rPr>
      </w:pPr>
    </w:p>
    <w:p w14:paraId="4ED3E43C" w14:textId="77777777" w:rsidR="00B5195A" w:rsidRDefault="00612ED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B5195A" w14:paraId="3BD768F3" w14:textId="77777777">
        <w:trPr>
          <w:jc w:val="center"/>
        </w:trPr>
        <w:tc>
          <w:tcPr>
            <w:tcW w:w="9081" w:type="dxa"/>
            <w:gridSpan w:val="4"/>
          </w:tcPr>
          <w:p w14:paraId="31E7AF9C" w14:textId="318206BD" w:rsidR="00B5195A" w:rsidRDefault="00612ED1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>市区</w:t>
            </w:r>
            <w:r w:rsidR="003E7606">
              <w:rPr>
                <w:rFonts w:hint="eastAsia"/>
                <w:b/>
                <w:sz w:val="24"/>
                <w:u w:val="single"/>
              </w:rPr>
              <w:t>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 w14:paraId="2048B709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20A29310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7F08888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01B29A55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B5195A" w14:paraId="66A772B4" w14:textId="77777777">
        <w:trPr>
          <w:jc w:val="center"/>
        </w:trPr>
        <w:tc>
          <w:tcPr>
            <w:tcW w:w="9081" w:type="dxa"/>
            <w:gridSpan w:val="4"/>
          </w:tcPr>
          <w:p w14:paraId="51E2035A" w14:textId="77777777" w:rsidR="00B5195A" w:rsidRDefault="00612ED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B5195A" w14:paraId="1A7B0162" w14:textId="77777777">
        <w:trPr>
          <w:jc w:val="center"/>
        </w:trPr>
        <w:tc>
          <w:tcPr>
            <w:tcW w:w="468" w:type="dxa"/>
          </w:tcPr>
          <w:p w14:paraId="40E84985" w14:textId="77777777" w:rsidR="00B5195A" w:rsidRDefault="00612ED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2A593CE6" w14:textId="77777777" w:rsidR="00B5195A" w:rsidRDefault="00612ED1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3C820544" w14:textId="77777777" w:rsidR="00B5195A" w:rsidRDefault="00612ED1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6310E701" w14:textId="77777777" w:rsidR="00B5195A" w:rsidRDefault="00612ED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B5195A" w14:paraId="1F3F39F2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BF0D547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1330C56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7E6D2FB5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DCC253F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二级教师</w:t>
            </w:r>
          </w:p>
        </w:tc>
        <w:tc>
          <w:tcPr>
            <w:tcW w:w="2700" w:type="dxa"/>
            <w:vAlign w:val="center"/>
          </w:tcPr>
          <w:p w14:paraId="5BBDAA57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结合学校的读书日和读书分享等活动，在本学期多读一些关于教师修养、教学经验、班级管理等方面的书籍</w:t>
            </w:r>
          </w:p>
        </w:tc>
        <w:tc>
          <w:tcPr>
            <w:tcW w:w="3561" w:type="dxa"/>
            <w:vAlign w:val="center"/>
          </w:tcPr>
          <w:p w14:paraId="163CBE40" w14:textId="77777777" w:rsidR="00B5195A" w:rsidRDefault="00612ED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精读《给教师的一百条建议》</w:t>
            </w:r>
          </w:p>
          <w:p w14:paraId="335B4D48" w14:textId="77777777" w:rsidR="00B5195A" w:rsidRDefault="00612ED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认真设计教案，撰写课后反思</w:t>
            </w:r>
          </w:p>
          <w:p w14:paraId="50B08731" w14:textId="77777777" w:rsidR="00B5195A" w:rsidRDefault="00612ED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多向他人请教，多听课，多学习</w:t>
            </w:r>
          </w:p>
        </w:tc>
      </w:tr>
      <w:tr w:rsidR="00B5195A" w14:paraId="39DFA3BE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579EB5E8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7EB55992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0E3A4382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C3C834D" w14:textId="77777777" w:rsidR="00B5195A" w:rsidRDefault="00B5195A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8862033" w14:textId="77777777" w:rsidR="00B5195A" w:rsidRDefault="00612ED1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认真备课，钻研教材，</w:t>
            </w:r>
          </w:p>
          <w:p w14:paraId="7C8E2ED9" w14:textId="77777777" w:rsidR="00B5195A" w:rsidRDefault="00612ED1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积极参与学校的各种活动和比赛</w:t>
            </w:r>
          </w:p>
        </w:tc>
        <w:tc>
          <w:tcPr>
            <w:tcW w:w="3561" w:type="dxa"/>
          </w:tcPr>
          <w:p w14:paraId="75A8315E" w14:textId="77777777" w:rsidR="00B5195A" w:rsidRDefault="00612ED1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继续加强学习</w:t>
            </w:r>
          </w:p>
          <w:p w14:paraId="507ACAC6" w14:textId="77777777" w:rsidR="00B5195A" w:rsidRDefault="00612ED1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深化教学设计，提高课堂的有效性</w:t>
            </w:r>
          </w:p>
          <w:p w14:paraId="11C1EFDD" w14:textId="77777777" w:rsidR="00B5195A" w:rsidRDefault="00612ED1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积极参与比赛</w:t>
            </w:r>
          </w:p>
          <w:p w14:paraId="581BB445" w14:textId="77777777" w:rsidR="00B5195A" w:rsidRDefault="00B5195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B5195A" w14:paraId="67266D35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53998058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2DDA562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4C1E6C47" w14:textId="77777777" w:rsidR="00B5195A" w:rsidRDefault="00612E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62CCB2A" w14:textId="4692A491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 w:rsidR="00DC6347">
              <w:rPr>
                <w:rFonts w:hint="eastAsia"/>
                <w:sz w:val="24"/>
              </w:rPr>
              <w:t>能手</w:t>
            </w:r>
          </w:p>
        </w:tc>
        <w:tc>
          <w:tcPr>
            <w:tcW w:w="2700" w:type="dxa"/>
            <w:vAlign w:val="center"/>
          </w:tcPr>
          <w:p w14:paraId="3F7AEF43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平时多积累教学素材和反思，撰写论文</w:t>
            </w:r>
          </w:p>
        </w:tc>
        <w:tc>
          <w:tcPr>
            <w:tcW w:w="3561" w:type="dxa"/>
            <w:vAlign w:val="center"/>
          </w:tcPr>
          <w:p w14:paraId="6A39B17B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加强学习</w:t>
            </w:r>
          </w:p>
          <w:p w14:paraId="425ABB36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提高自己的专业素养</w:t>
            </w:r>
          </w:p>
          <w:p w14:paraId="2DCCE64D" w14:textId="77777777" w:rsidR="00B5195A" w:rsidRDefault="00612ED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撰写论文</w:t>
            </w:r>
          </w:p>
          <w:p w14:paraId="28ABF017" w14:textId="77777777" w:rsidR="00B5195A" w:rsidRDefault="00B5195A">
            <w:pPr>
              <w:spacing w:line="300" w:lineRule="exact"/>
              <w:rPr>
                <w:sz w:val="24"/>
              </w:rPr>
            </w:pPr>
          </w:p>
        </w:tc>
      </w:tr>
    </w:tbl>
    <w:p w14:paraId="483875B3" w14:textId="77777777" w:rsidR="00B5195A" w:rsidRDefault="00612ED1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5195A" w14:paraId="0C8C1007" w14:textId="77777777">
        <w:tc>
          <w:tcPr>
            <w:tcW w:w="9747" w:type="dxa"/>
          </w:tcPr>
          <w:p w14:paraId="39084000" w14:textId="77777777" w:rsidR="00B5195A" w:rsidRDefault="00612ED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B5195A" w14:paraId="2B496202" w14:textId="77777777">
        <w:tc>
          <w:tcPr>
            <w:tcW w:w="9747" w:type="dxa"/>
          </w:tcPr>
          <w:p w14:paraId="744F8FB7" w14:textId="77777777" w:rsidR="00B5195A" w:rsidRDefault="00612ED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B5195A" w14:paraId="770B78AF" w14:textId="77777777">
        <w:trPr>
          <w:trHeight w:val="274"/>
        </w:trPr>
        <w:tc>
          <w:tcPr>
            <w:tcW w:w="9747" w:type="dxa"/>
          </w:tcPr>
          <w:p w14:paraId="3941AA63" w14:textId="77777777" w:rsidR="00B5195A" w:rsidRDefault="00B5195A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73272A1" w14:textId="77777777" w:rsidR="00B5195A" w:rsidRDefault="00612ED1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读《给教师的一百条建议》、《教师课堂教学评价指南》、《有效教学设计》</w:t>
            </w:r>
          </w:p>
          <w:p w14:paraId="55645C16" w14:textId="77777777" w:rsidR="00B5195A" w:rsidRDefault="00612ED1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积极参与各类教师培训</w:t>
            </w:r>
          </w:p>
          <w:p w14:paraId="062D8A6B" w14:textId="77777777" w:rsidR="00B5195A" w:rsidRDefault="00B5195A">
            <w:pPr>
              <w:spacing w:line="300" w:lineRule="exact"/>
              <w:rPr>
                <w:sz w:val="24"/>
              </w:rPr>
            </w:pPr>
          </w:p>
          <w:p w14:paraId="1C23D6DB" w14:textId="77777777" w:rsidR="00B5195A" w:rsidRDefault="00B5195A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5F65AF0" w14:textId="77777777" w:rsidR="00B5195A" w:rsidRDefault="00B5195A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B5195A" w14:paraId="40DE8375" w14:textId="77777777">
        <w:tc>
          <w:tcPr>
            <w:tcW w:w="9747" w:type="dxa"/>
          </w:tcPr>
          <w:p w14:paraId="0E21C711" w14:textId="77777777" w:rsidR="00B5195A" w:rsidRDefault="00612ED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B5195A" w14:paraId="575DDE97" w14:textId="77777777">
        <w:tc>
          <w:tcPr>
            <w:tcW w:w="9747" w:type="dxa"/>
          </w:tcPr>
          <w:p w14:paraId="336606C2" w14:textId="77777777" w:rsidR="00B5195A" w:rsidRDefault="00B5195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C1DFF7D" w14:textId="310CB6EC" w:rsidR="00B5195A" w:rsidRDefault="00612ED1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课题：深度学习视域下，小学</w:t>
            </w:r>
            <w:r w:rsidR="00DC6347">
              <w:rPr>
                <w:rFonts w:hint="eastAsia"/>
                <w:bCs/>
                <w:sz w:val="24"/>
              </w:rPr>
              <w:t>英语</w:t>
            </w:r>
            <w:r>
              <w:rPr>
                <w:rFonts w:hint="eastAsia"/>
                <w:bCs/>
                <w:sz w:val="24"/>
              </w:rPr>
              <w:t>课堂中提升言说能力的实践研究</w:t>
            </w:r>
          </w:p>
          <w:p w14:paraId="55DF5565" w14:textId="77777777" w:rsidR="00B5195A" w:rsidRDefault="00B5195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3DBEE9C" w14:textId="77777777" w:rsidR="00B5195A" w:rsidRDefault="00B5195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B5195A" w14:paraId="459FFD3A" w14:textId="77777777">
        <w:tc>
          <w:tcPr>
            <w:tcW w:w="9747" w:type="dxa"/>
          </w:tcPr>
          <w:p w14:paraId="473133E0" w14:textId="77777777" w:rsidR="00B5195A" w:rsidRDefault="00612ED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B5195A" w14:paraId="736A012B" w14:textId="77777777">
        <w:trPr>
          <w:trHeight w:val="993"/>
        </w:trPr>
        <w:tc>
          <w:tcPr>
            <w:tcW w:w="9747" w:type="dxa"/>
          </w:tcPr>
          <w:p w14:paraId="25C286A5" w14:textId="77777777" w:rsidR="00B5195A" w:rsidRDefault="00B5195A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32B422FC" w14:textId="77777777" w:rsidR="00B5195A" w:rsidRDefault="00B5195A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3AEFC7B" w14:textId="77777777" w:rsidR="00B5195A" w:rsidRDefault="00B5195A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B18D9D8" w14:textId="77777777" w:rsidR="00B5195A" w:rsidRDefault="00B5195A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B5195A" w14:paraId="704E509C" w14:textId="77777777">
        <w:tc>
          <w:tcPr>
            <w:tcW w:w="9747" w:type="dxa"/>
          </w:tcPr>
          <w:p w14:paraId="44BBB652" w14:textId="77777777" w:rsidR="00B5195A" w:rsidRDefault="00612ED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B5195A" w14:paraId="78CE1137" w14:textId="77777777">
        <w:trPr>
          <w:trHeight w:val="828"/>
        </w:trPr>
        <w:tc>
          <w:tcPr>
            <w:tcW w:w="9747" w:type="dxa"/>
          </w:tcPr>
          <w:p w14:paraId="0777754C" w14:textId="77777777" w:rsidR="00B5195A" w:rsidRDefault="00B519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0CDBAB92" w14:textId="77777777" w:rsidR="00B5195A" w:rsidRDefault="00B519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6251B40A" w14:textId="77777777" w:rsidR="00B5195A" w:rsidRDefault="00612ED1">
            <w:pPr>
              <w:widowControl/>
              <w:numPr>
                <w:ilvl w:val="0"/>
                <w:numId w:val="3"/>
              </w:numPr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深化课改，重视学生的学习兴趣的培养，注重对自身教育行为的反思</w:t>
            </w:r>
          </w:p>
          <w:p w14:paraId="7374BFB8" w14:textId="77777777" w:rsidR="00B5195A" w:rsidRDefault="00612ED1">
            <w:pPr>
              <w:widowControl/>
              <w:numPr>
                <w:ilvl w:val="0"/>
                <w:numId w:val="3"/>
              </w:numPr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认真钻研本学科知识，不断拓宽知识视野</w:t>
            </w:r>
          </w:p>
          <w:p w14:paraId="60EBD8BF" w14:textId="77777777" w:rsidR="00B5195A" w:rsidRDefault="00612ED1">
            <w:pPr>
              <w:widowControl/>
              <w:numPr>
                <w:ilvl w:val="0"/>
                <w:numId w:val="3"/>
              </w:numPr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及时积累个案，归纳资料，撰写论文</w:t>
            </w:r>
          </w:p>
          <w:p w14:paraId="52E70E99" w14:textId="77777777" w:rsidR="00B5195A" w:rsidRDefault="00612ED1">
            <w:pPr>
              <w:widowControl/>
              <w:numPr>
                <w:ilvl w:val="0"/>
                <w:numId w:val="3"/>
              </w:numPr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加强理论学习，积极参与各类教育实践活动</w:t>
            </w:r>
          </w:p>
          <w:p w14:paraId="0527DD0D" w14:textId="77777777" w:rsidR="00B5195A" w:rsidRDefault="00612ED1">
            <w:pPr>
              <w:widowControl/>
              <w:numPr>
                <w:ilvl w:val="0"/>
                <w:numId w:val="3"/>
              </w:numPr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主动向老教师学习，向同行教师学习</w:t>
            </w:r>
          </w:p>
          <w:p w14:paraId="6557EA8D" w14:textId="77777777" w:rsidR="00B5195A" w:rsidRDefault="00B519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B5195A" w14:paraId="4252531A" w14:textId="77777777">
        <w:tc>
          <w:tcPr>
            <w:tcW w:w="9747" w:type="dxa"/>
          </w:tcPr>
          <w:p w14:paraId="14775DB3" w14:textId="77777777" w:rsidR="00B5195A" w:rsidRDefault="00612ED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B5195A" w14:paraId="021340D6" w14:textId="77777777">
        <w:trPr>
          <w:trHeight w:val="1700"/>
        </w:trPr>
        <w:tc>
          <w:tcPr>
            <w:tcW w:w="9747" w:type="dxa"/>
          </w:tcPr>
          <w:p w14:paraId="6B4AD353" w14:textId="77777777" w:rsidR="00B5195A" w:rsidRDefault="00612ED1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09A10E9" w14:textId="77777777" w:rsidR="00B5195A" w:rsidRDefault="00612ED1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21879AEE" w14:textId="77777777" w:rsidR="00B5195A" w:rsidRDefault="00612ED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6A4F5F98" w14:textId="77777777" w:rsidR="00B5195A" w:rsidRDefault="00612ED1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5195A" w14:paraId="6B8C4DEF" w14:textId="77777777">
        <w:trPr>
          <w:trHeight w:val="1215"/>
        </w:trPr>
        <w:tc>
          <w:tcPr>
            <w:tcW w:w="9747" w:type="dxa"/>
          </w:tcPr>
          <w:p w14:paraId="37AAF376" w14:textId="77777777" w:rsidR="00B5195A" w:rsidRDefault="00B5195A">
            <w:pPr>
              <w:spacing w:line="400" w:lineRule="exact"/>
              <w:rPr>
                <w:sz w:val="24"/>
              </w:rPr>
            </w:pPr>
          </w:p>
          <w:p w14:paraId="344AC5AB" w14:textId="635F98CC" w:rsidR="00B5195A" w:rsidRDefault="00612ED1">
            <w:pPr>
              <w:spacing w:line="400" w:lineRule="exact"/>
              <w:ind w:firstLineChars="3100" w:firstLine="7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恽亚芳</w:t>
            </w:r>
          </w:p>
          <w:p w14:paraId="338E0CC2" w14:textId="039FBA47" w:rsidR="00B5195A" w:rsidRDefault="00612ED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096B367" w14:textId="77777777" w:rsidR="00B5195A" w:rsidRDefault="00B5195A">
      <w:pPr>
        <w:spacing w:line="400" w:lineRule="exact"/>
        <w:rPr>
          <w:sz w:val="24"/>
        </w:rPr>
      </w:pPr>
    </w:p>
    <w:sectPr w:rsidR="00B519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DB80"/>
    <w:multiLevelType w:val="singleLevel"/>
    <w:tmpl w:val="36CCDB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C46279"/>
    <w:multiLevelType w:val="singleLevel"/>
    <w:tmpl w:val="4DC462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DFC9FFB"/>
    <w:multiLevelType w:val="singleLevel"/>
    <w:tmpl w:val="6DFC9F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E7606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12ED1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5195A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261B5"/>
    <w:rsid w:val="00D3046D"/>
    <w:rsid w:val="00D640EE"/>
    <w:rsid w:val="00DA41EE"/>
    <w:rsid w:val="00DC6347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53B5A0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1F116E1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B4C42"/>
  <w15:docId w15:val="{F1F76958-087D-4AFC-9193-943FA3D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E53FF-2CA6-4FE2-B7C9-104F3FEF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412505532@qq.com</cp:lastModifiedBy>
  <cp:revision>66</cp:revision>
  <cp:lastPrinted>2018-09-19T04:22:00Z</cp:lastPrinted>
  <dcterms:created xsi:type="dcterms:W3CDTF">2017-07-24T13:00:00Z</dcterms:created>
  <dcterms:modified xsi:type="dcterms:W3CDTF">2021-11-01T04:05:00Z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19085F10850343BE94B42866DE465245</vt:lpwstr>
  </property>
</Properties>
</file>