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</w:rPr>
        <w:t>家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</w:rPr>
        <w:t>点精彩，</w:t>
      </w: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</w:rPr>
        <w:t>育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</w:rPr>
        <w:t>见未来</w:t>
      </w:r>
    </w:p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—</w:t>
      </w:r>
      <w:r>
        <w:rPr>
          <w:rFonts w:hint="eastAsia"/>
          <w:b/>
          <w:sz w:val="24"/>
          <w:szCs w:val="24"/>
        </w:rPr>
        <w:t>薛家实验小学第十六个“师德建设月”之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大家访</w:t>
      </w:r>
      <w:r>
        <w:rPr>
          <w:rFonts w:ascii="宋体" w:hAnsi="宋体" w:eastAsia="宋体" w:cs="宋体"/>
          <w:b/>
          <w:bCs/>
          <w:sz w:val="24"/>
          <w:szCs w:val="24"/>
        </w:rPr>
        <w:t>活动方案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一、活动背景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为了加强学校与家庭、教师与家长之间的联系，增进相互了解，促进家校共育，提高教育质量，我们计划开展“家点精彩，育见未来”大</w:t>
      </w:r>
      <w:bookmarkStart w:id="0" w:name="_GoBack"/>
      <w:bookmarkEnd w:id="0"/>
      <w:r>
        <w:rPr>
          <w:rFonts w:hint="eastAsia"/>
          <w:sz w:val="24"/>
          <w:szCs w:val="24"/>
        </w:rPr>
        <w:t>家访活动。通过实地走访，深入了解学生的家庭环境、成长背景，为个性化教育提供依据，为学生的全面发展创造更好的条件。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二、活动目标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深入了解学生的家庭环境、成长背景，为个性化教育提供依据。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加强学校与家庭、教师与家长之间的联系，增进相互了解。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针对学生成长过程中遇到的问题，提供专业的指导和帮助。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促进家校共育，提高教育质量。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三、活动时间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四、活动对象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全体在校学生及家长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五、活动内容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制定家访计划：根据学校实际情况和学生特点，制定详细的家访计划，包括家访时间、地点、人员等。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开展家访：按照计划，组织教师进行家访，了解学生的家庭环境、成长背景、生活习惯等。同时，向家长宣传学校的办学理念、教育成果和特色活动等。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收集意见和建议：在走访过程中，积极收集家长对学校和教师的意见和建议，及时反馈给相关部门和人员。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整理资料：对家访过程中收集到的资料进行整理和分析，为个性化教育提供依据。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总结经验：对家访活动进行总结，提炼经验，为今后的工作提供参考。</w:t>
      </w: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六、活动要求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高度重视：全体教师要高度重视家访活动，认真制定计划，精心组织，确保活动顺利进行。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加强沟通：在走访过程中，教师要与家长保持良好的沟通，耐心倾听家长的意见和建议，及时解答家长的疑问。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注意安全：在走访过程中，教师要注意安全，遵守交通规则，确保活动的顺利进行。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做好记录：对家访过程中收集到的资料要及时记录和分析，为个性化教育提供依据。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6605DB4"/>
    <w:rsid w:val="066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2023-12-14T11:32:00Z</dcterms:created>
  <dc:creator>林林七</dc:creator>
  <cp:lastModifiedBy>林林七</cp:lastModifiedBy>
  <dcterms:modified xsi:type="dcterms:W3CDTF">2023-12-14T11:36:20Z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BD9D2C2B931C4EE9B4A0F40FF05EF267_11</vt:lpwstr>
  </property>
</Properties>
</file>