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55" w:rsidRDefault="00195739">
      <w:pPr>
        <w:adjustRightInd w:val="0"/>
        <w:spacing w:line="560" w:lineRule="exact"/>
        <w:rPr>
          <w:rFonts w:eastAsia="黑体" w:cs="黑体"/>
          <w:sz w:val="32"/>
          <w:szCs w:val="32"/>
        </w:rPr>
      </w:pPr>
      <w:r>
        <w:rPr>
          <w:rFonts w:eastAsia="黑体" w:cs="黑体" w:hint="eastAsia"/>
          <w:sz w:val="32"/>
          <w:szCs w:val="32"/>
        </w:rPr>
        <w:t>附件</w:t>
      </w:r>
    </w:p>
    <w:p w:rsidR="00E82855" w:rsidRDefault="00195739">
      <w:pPr>
        <w:spacing w:line="600" w:lineRule="exact"/>
        <w:jc w:val="center"/>
        <w:rPr>
          <w:rFonts w:eastAsia="方正小标宋简体" w:cs="方正小标宋简体"/>
          <w:sz w:val="44"/>
          <w:szCs w:val="44"/>
        </w:rPr>
      </w:pPr>
      <w:r>
        <w:rPr>
          <w:rFonts w:eastAsia="方正小标宋_GBK" w:hint="eastAsia"/>
          <w:sz w:val="44"/>
          <w:szCs w:val="44"/>
        </w:rPr>
        <w:t>2019</w:t>
      </w:r>
      <w:r>
        <w:rPr>
          <w:rFonts w:eastAsia="方正小标宋简体" w:cs="方正小标宋简体" w:hint="eastAsia"/>
          <w:sz w:val="44"/>
          <w:szCs w:val="44"/>
        </w:rPr>
        <w:t>年度学习习近平新时代中国特色社会主义思想</w:t>
      </w:r>
    </w:p>
    <w:p w:rsidR="00E82855" w:rsidRDefault="00195739">
      <w:pPr>
        <w:spacing w:line="600" w:lineRule="exact"/>
        <w:jc w:val="center"/>
        <w:rPr>
          <w:rFonts w:eastAsia="方正小标宋简体" w:cs="方正小标宋简体"/>
          <w:sz w:val="44"/>
          <w:szCs w:val="44"/>
        </w:rPr>
      </w:pPr>
      <w:r>
        <w:rPr>
          <w:rFonts w:eastAsia="方正小标宋简体" w:cs="方正小标宋简体" w:hint="eastAsia"/>
          <w:sz w:val="44"/>
          <w:szCs w:val="44"/>
        </w:rPr>
        <w:t>和党的十九大精神计划表</w:t>
      </w:r>
    </w:p>
    <w:p w:rsidR="00E82855" w:rsidRDefault="00195739">
      <w:pPr>
        <w:spacing w:line="600" w:lineRule="exact"/>
        <w:jc w:val="center"/>
        <w:rPr>
          <w:rFonts w:eastAsia="仿宋_GB2312" w:cs="仿宋_GB2312"/>
          <w:b/>
          <w:bCs/>
          <w:sz w:val="32"/>
          <w:szCs w:val="32"/>
        </w:rPr>
      </w:pPr>
      <w:r>
        <w:rPr>
          <w:rFonts w:eastAsia="仿宋_GB2312" w:cs="仿宋_GB2312" w:hint="eastAsia"/>
          <w:b/>
          <w:bCs/>
          <w:sz w:val="32"/>
          <w:szCs w:val="32"/>
        </w:rPr>
        <w:t xml:space="preserve">              </w:t>
      </w:r>
      <w:r w:rsidR="00B41DCA">
        <w:rPr>
          <w:rFonts w:eastAsia="仿宋_GB2312" w:cs="仿宋_GB2312"/>
          <w:b/>
          <w:bCs/>
          <w:sz w:val="32"/>
          <w:szCs w:val="32"/>
        </w:rPr>
        <w:t xml:space="preserve">                      </w:t>
      </w:r>
      <w:r>
        <w:rPr>
          <w:rFonts w:eastAsia="仿宋_GB2312" w:cs="仿宋_GB2312" w:hint="eastAsia"/>
          <w:b/>
          <w:bCs/>
          <w:sz w:val="32"/>
          <w:szCs w:val="32"/>
        </w:rPr>
        <w:t>单位：</w:t>
      </w:r>
      <w:r>
        <w:rPr>
          <w:rFonts w:eastAsia="仿宋_GB2312" w:cs="仿宋_GB2312" w:hint="eastAsia"/>
          <w:b/>
          <w:bCs/>
          <w:sz w:val="32"/>
          <w:szCs w:val="32"/>
        </w:rPr>
        <w:t xml:space="preserve"> </w:t>
      </w:r>
      <w:r>
        <w:rPr>
          <w:rFonts w:eastAsia="仿宋_GB2312" w:cs="仿宋_GB2312" w:hint="eastAsia"/>
          <w:b/>
          <w:bCs/>
          <w:sz w:val="32"/>
          <w:szCs w:val="32"/>
          <w:u w:val="single"/>
        </w:rPr>
        <w:t xml:space="preserve">  </w:t>
      </w:r>
      <w:r w:rsidR="00B41DCA">
        <w:rPr>
          <w:rFonts w:eastAsia="仿宋_GB2312" w:cs="仿宋_GB2312" w:hint="eastAsia"/>
          <w:b/>
          <w:bCs/>
          <w:sz w:val="32"/>
          <w:szCs w:val="32"/>
          <w:u w:val="single"/>
        </w:rPr>
        <w:t>常州开放</w:t>
      </w:r>
      <w:r w:rsidR="00B41DCA">
        <w:rPr>
          <w:rFonts w:eastAsia="仿宋_GB2312" w:cs="仿宋_GB2312"/>
          <w:b/>
          <w:bCs/>
          <w:sz w:val="32"/>
          <w:szCs w:val="32"/>
          <w:u w:val="single"/>
        </w:rPr>
        <w:t>大学</w:t>
      </w:r>
      <w:r>
        <w:rPr>
          <w:rFonts w:eastAsia="仿宋_GB2312" w:cs="仿宋_GB2312" w:hint="eastAsia"/>
          <w:b/>
          <w:bCs/>
          <w:sz w:val="32"/>
          <w:szCs w:val="32"/>
          <w:u w:val="single"/>
        </w:rPr>
        <w:t xml:space="preserve">  </w:t>
      </w:r>
    </w:p>
    <w:tbl>
      <w:tblPr>
        <w:tblW w:w="13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63"/>
        <w:gridCol w:w="11506"/>
      </w:tblGrid>
      <w:tr w:rsidR="00E82855">
        <w:trPr>
          <w:trHeight w:hRule="exact" w:val="794"/>
          <w:tblHeader/>
          <w:jc w:val="center"/>
        </w:trPr>
        <w:tc>
          <w:tcPr>
            <w:tcW w:w="1863" w:type="dxa"/>
            <w:vAlign w:val="center"/>
          </w:tcPr>
          <w:p w:rsidR="00E82855" w:rsidRDefault="00195739">
            <w:pPr>
              <w:adjustRightInd w:val="0"/>
              <w:spacing w:line="400" w:lineRule="exact"/>
              <w:jc w:val="center"/>
              <w:rPr>
                <w:rFonts w:eastAsia="黑体"/>
                <w:bCs/>
                <w:sz w:val="28"/>
                <w:szCs w:val="28"/>
              </w:rPr>
            </w:pPr>
            <w:r>
              <w:rPr>
                <w:rFonts w:eastAsia="黑体" w:hint="eastAsia"/>
                <w:bCs/>
                <w:sz w:val="28"/>
                <w:szCs w:val="28"/>
              </w:rPr>
              <w:t>时</w:t>
            </w:r>
            <w:r>
              <w:rPr>
                <w:rFonts w:eastAsia="黑体" w:hint="eastAsia"/>
                <w:bCs/>
                <w:sz w:val="28"/>
                <w:szCs w:val="28"/>
              </w:rPr>
              <w:t xml:space="preserve">  </w:t>
            </w:r>
            <w:r>
              <w:rPr>
                <w:rFonts w:eastAsia="黑体" w:hint="eastAsia"/>
                <w:bCs/>
                <w:sz w:val="28"/>
                <w:szCs w:val="28"/>
              </w:rPr>
              <w:t>间</w:t>
            </w:r>
          </w:p>
        </w:tc>
        <w:tc>
          <w:tcPr>
            <w:tcW w:w="11506" w:type="dxa"/>
            <w:vAlign w:val="center"/>
          </w:tcPr>
          <w:p w:rsidR="00E82855" w:rsidRDefault="00195739">
            <w:pPr>
              <w:adjustRightInd w:val="0"/>
              <w:spacing w:line="400" w:lineRule="exact"/>
              <w:jc w:val="center"/>
              <w:rPr>
                <w:rFonts w:eastAsia="黑体"/>
                <w:bCs/>
                <w:sz w:val="28"/>
                <w:szCs w:val="28"/>
              </w:rPr>
            </w:pPr>
            <w:r>
              <w:rPr>
                <w:rFonts w:eastAsia="黑体" w:hint="eastAsia"/>
                <w:bCs/>
                <w:sz w:val="28"/>
                <w:szCs w:val="28"/>
              </w:rPr>
              <w:t>学习内容</w:t>
            </w:r>
          </w:p>
        </w:tc>
      </w:tr>
      <w:tr w:rsidR="00E82855">
        <w:trPr>
          <w:trHeight w:val="863"/>
          <w:jc w:val="center"/>
        </w:trPr>
        <w:tc>
          <w:tcPr>
            <w:tcW w:w="1863" w:type="dxa"/>
            <w:vAlign w:val="center"/>
          </w:tcPr>
          <w:p w:rsidR="00E82855" w:rsidRDefault="00B41DCA">
            <w:pPr>
              <w:adjustRightInd w:val="0"/>
              <w:spacing w:line="400" w:lineRule="exact"/>
              <w:jc w:val="center"/>
              <w:rPr>
                <w:bCs/>
                <w:sz w:val="28"/>
                <w:szCs w:val="28"/>
              </w:rPr>
            </w:pPr>
            <w:r>
              <w:rPr>
                <w:rFonts w:hint="eastAsia"/>
                <w:bCs/>
                <w:sz w:val="28"/>
                <w:szCs w:val="28"/>
              </w:rPr>
              <w:t>2</w:t>
            </w:r>
            <w:r>
              <w:rPr>
                <w:rFonts w:hint="eastAsia"/>
                <w:bCs/>
                <w:sz w:val="28"/>
                <w:szCs w:val="28"/>
              </w:rPr>
              <w:t>月</w:t>
            </w:r>
          </w:p>
        </w:tc>
        <w:tc>
          <w:tcPr>
            <w:tcW w:w="11506" w:type="dxa"/>
            <w:vAlign w:val="center"/>
          </w:tcPr>
          <w:p w:rsidR="00E82855" w:rsidRDefault="00041DD4">
            <w:pPr>
              <w:adjustRightInd w:val="0"/>
              <w:spacing w:line="400" w:lineRule="exact"/>
              <w:rPr>
                <w:bCs/>
                <w:sz w:val="28"/>
                <w:szCs w:val="28"/>
              </w:rPr>
            </w:pPr>
            <w:r>
              <w:rPr>
                <w:rFonts w:hint="eastAsia"/>
                <w:bCs/>
                <w:sz w:val="28"/>
                <w:szCs w:val="28"/>
              </w:rPr>
              <w:t>关于</w:t>
            </w:r>
            <w:r w:rsidR="00B41DCA">
              <w:rPr>
                <w:rFonts w:hint="eastAsia"/>
                <w:bCs/>
                <w:sz w:val="28"/>
                <w:szCs w:val="28"/>
              </w:rPr>
              <w:t>内控</w:t>
            </w:r>
            <w:r w:rsidR="00B41DCA">
              <w:rPr>
                <w:bCs/>
                <w:sz w:val="28"/>
                <w:szCs w:val="28"/>
              </w:rPr>
              <w:t>制度</w:t>
            </w:r>
            <w:r>
              <w:rPr>
                <w:rFonts w:hint="eastAsia"/>
                <w:bCs/>
                <w:sz w:val="28"/>
                <w:szCs w:val="28"/>
              </w:rPr>
              <w:t>的</w:t>
            </w:r>
            <w:r w:rsidR="00B41DCA">
              <w:rPr>
                <w:bCs/>
                <w:sz w:val="28"/>
                <w:szCs w:val="28"/>
              </w:rPr>
              <w:t>专题学习</w:t>
            </w:r>
          </w:p>
          <w:p w:rsidR="00EA669B" w:rsidRDefault="00EA669B">
            <w:pPr>
              <w:adjustRightInd w:val="0"/>
              <w:spacing w:line="400" w:lineRule="exact"/>
              <w:rPr>
                <w:bCs/>
                <w:sz w:val="28"/>
                <w:szCs w:val="28"/>
              </w:rPr>
            </w:pPr>
            <w:r w:rsidRPr="00EA669B">
              <w:rPr>
                <w:rFonts w:hint="eastAsia"/>
                <w:bCs/>
                <w:sz w:val="28"/>
                <w:szCs w:val="28"/>
              </w:rPr>
              <w:t>关于增强忧患意识、防范风险挑战的专题学习</w:t>
            </w:r>
          </w:p>
        </w:tc>
      </w:tr>
      <w:tr w:rsidR="00E82855">
        <w:trPr>
          <w:trHeight w:val="863"/>
          <w:jc w:val="center"/>
        </w:trPr>
        <w:tc>
          <w:tcPr>
            <w:tcW w:w="1863" w:type="dxa"/>
            <w:vAlign w:val="center"/>
          </w:tcPr>
          <w:p w:rsidR="00E82855" w:rsidRDefault="00B41DCA">
            <w:pPr>
              <w:adjustRightInd w:val="0"/>
              <w:spacing w:line="400" w:lineRule="exact"/>
              <w:jc w:val="center"/>
              <w:rPr>
                <w:bCs/>
                <w:sz w:val="28"/>
                <w:szCs w:val="28"/>
              </w:rPr>
            </w:pPr>
            <w:r>
              <w:rPr>
                <w:rFonts w:hint="eastAsia"/>
                <w:bCs/>
                <w:sz w:val="28"/>
                <w:szCs w:val="28"/>
              </w:rPr>
              <w:t>3</w:t>
            </w:r>
            <w:r>
              <w:rPr>
                <w:rFonts w:hint="eastAsia"/>
                <w:bCs/>
                <w:sz w:val="28"/>
                <w:szCs w:val="28"/>
              </w:rPr>
              <w:t>月</w:t>
            </w:r>
          </w:p>
        </w:tc>
        <w:tc>
          <w:tcPr>
            <w:tcW w:w="11506" w:type="dxa"/>
            <w:vAlign w:val="center"/>
          </w:tcPr>
          <w:p w:rsidR="00B44DBF" w:rsidRDefault="00B44DBF">
            <w:pPr>
              <w:adjustRightInd w:val="0"/>
              <w:spacing w:line="400" w:lineRule="exact"/>
              <w:rPr>
                <w:rFonts w:hint="eastAsia"/>
                <w:bCs/>
                <w:sz w:val="28"/>
                <w:szCs w:val="28"/>
              </w:rPr>
            </w:pPr>
            <w:r w:rsidRPr="00B44DBF">
              <w:rPr>
                <w:rFonts w:hint="eastAsia"/>
                <w:bCs/>
                <w:sz w:val="28"/>
                <w:szCs w:val="28"/>
              </w:rPr>
              <w:t>《中国共产党重大事项请示报告条例》</w:t>
            </w:r>
            <w:r>
              <w:rPr>
                <w:rFonts w:hint="eastAsia"/>
                <w:bCs/>
                <w:sz w:val="28"/>
                <w:szCs w:val="28"/>
              </w:rPr>
              <w:t>专题</w:t>
            </w:r>
            <w:r>
              <w:rPr>
                <w:bCs/>
                <w:sz w:val="28"/>
                <w:szCs w:val="28"/>
              </w:rPr>
              <w:t>学习</w:t>
            </w:r>
          </w:p>
          <w:p w:rsidR="00EA669B" w:rsidRDefault="00EA669B">
            <w:pPr>
              <w:adjustRightInd w:val="0"/>
              <w:spacing w:line="400" w:lineRule="exact"/>
              <w:rPr>
                <w:bCs/>
                <w:sz w:val="28"/>
                <w:szCs w:val="28"/>
              </w:rPr>
            </w:pPr>
            <w:r w:rsidRPr="00EA669B">
              <w:rPr>
                <w:rFonts w:hint="eastAsia"/>
                <w:bCs/>
                <w:sz w:val="28"/>
                <w:szCs w:val="28"/>
              </w:rPr>
              <w:t>关于习近平新时代中国特色社</w:t>
            </w:r>
            <w:bookmarkStart w:id="0" w:name="_GoBack"/>
            <w:bookmarkEnd w:id="0"/>
            <w:r w:rsidRPr="00EA669B">
              <w:rPr>
                <w:rFonts w:hint="eastAsia"/>
                <w:bCs/>
                <w:sz w:val="28"/>
                <w:szCs w:val="28"/>
              </w:rPr>
              <w:t>会主义思想科学理论体系的专题学习</w:t>
            </w:r>
          </w:p>
        </w:tc>
      </w:tr>
      <w:tr w:rsidR="00E82855">
        <w:trPr>
          <w:trHeight w:hRule="exact" w:val="794"/>
          <w:jc w:val="center"/>
        </w:trPr>
        <w:tc>
          <w:tcPr>
            <w:tcW w:w="1863" w:type="dxa"/>
            <w:vAlign w:val="center"/>
          </w:tcPr>
          <w:p w:rsidR="00E82855" w:rsidRDefault="00041DD4">
            <w:pPr>
              <w:adjustRightInd w:val="0"/>
              <w:spacing w:line="400" w:lineRule="exact"/>
              <w:jc w:val="center"/>
              <w:rPr>
                <w:bCs/>
                <w:sz w:val="28"/>
                <w:szCs w:val="28"/>
              </w:rPr>
            </w:pPr>
            <w:r>
              <w:rPr>
                <w:rFonts w:hint="eastAsia"/>
                <w:bCs/>
                <w:sz w:val="28"/>
                <w:szCs w:val="28"/>
              </w:rPr>
              <w:t>4</w:t>
            </w:r>
            <w:r>
              <w:rPr>
                <w:rFonts w:hint="eastAsia"/>
                <w:bCs/>
                <w:sz w:val="28"/>
                <w:szCs w:val="28"/>
              </w:rPr>
              <w:t>月</w:t>
            </w:r>
          </w:p>
        </w:tc>
        <w:tc>
          <w:tcPr>
            <w:tcW w:w="11506" w:type="dxa"/>
            <w:vAlign w:val="center"/>
          </w:tcPr>
          <w:p w:rsidR="00E82855" w:rsidRDefault="00041DD4">
            <w:pPr>
              <w:adjustRightInd w:val="0"/>
              <w:spacing w:line="400" w:lineRule="exact"/>
              <w:rPr>
                <w:bCs/>
                <w:sz w:val="28"/>
                <w:szCs w:val="28"/>
              </w:rPr>
            </w:pPr>
            <w:r w:rsidRPr="00041DD4">
              <w:rPr>
                <w:rFonts w:hint="eastAsia"/>
                <w:bCs/>
                <w:sz w:val="28"/>
                <w:szCs w:val="28"/>
              </w:rPr>
              <w:t>关于全国“两会”精神的专题学习</w:t>
            </w:r>
          </w:p>
        </w:tc>
      </w:tr>
      <w:tr w:rsidR="00E82855">
        <w:trPr>
          <w:trHeight w:hRule="exact" w:val="794"/>
          <w:jc w:val="center"/>
        </w:trPr>
        <w:tc>
          <w:tcPr>
            <w:tcW w:w="1863" w:type="dxa"/>
            <w:vAlign w:val="center"/>
          </w:tcPr>
          <w:p w:rsidR="00E82855" w:rsidRDefault="00041DD4">
            <w:pPr>
              <w:adjustRightInd w:val="0"/>
              <w:spacing w:line="400" w:lineRule="exact"/>
              <w:jc w:val="center"/>
              <w:rPr>
                <w:bCs/>
                <w:sz w:val="28"/>
                <w:szCs w:val="28"/>
              </w:rPr>
            </w:pPr>
            <w:r>
              <w:rPr>
                <w:rFonts w:hint="eastAsia"/>
                <w:bCs/>
                <w:sz w:val="28"/>
                <w:szCs w:val="28"/>
              </w:rPr>
              <w:t>5</w:t>
            </w:r>
            <w:r>
              <w:rPr>
                <w:rFonts w:hint="eastAsia"/>
                <w:bCs/>
                <w:sz w:val="28"/>
                <w:szCs w:val="28"/>
              </w:rPr>
              <w:t>月</w:t>
            </w:r>
          </w:p>
        </w:tc>
        <w:tc>
          <w:tcPr>
            <w:tcW w:w="11506" w:type="dxa"/>
            <w:vAlign w:val="center"/>
          </w:tcPr>
          <w:p w:rsidR="00E82855" w:rsidRDefault="00041DD4">
            <w:pPr>
              <w:adjustRightInd w:val="0"/>
              <w:spacing w:line="400" w:lineRule="exact"/>
              <w:rPr>
                <w:bCs/>
                <w:sz w:val="28"/>
                <w:szCs w:val="28"/>
              </w:rPr>
            </w:pPr>
            <w:r w:rsidRPr="00041DD4">
              <w:rPr>
                <w:rFonts w:hint="eastAsia"/>
                <w:bCs/>
                <w:sz w:val="28"/>
                <w:szCs w:val="28"/>
              </w:rPr>
              <w:t>关于坚定文化自信的专题学习</w:t>
            </w:r>
          </w:p>
        </w:tc>
      </w:tr>
      <w:tr w:rsidR="00E82855">
        <w:trPr>
          <w:trHeight w:hRule="exact" w:val="794"/>
          <w:jc w:val="center"/>
        </w:trPr>
        <w:tc>
          <w:tcPr>
            <w:tcW w:w="1863" w:type="dxa"/>
            <w:vAlign w:val="center"/>
          </w:tcPr>
          <w:p w:rsidR="00E82855" w:rsidRDefault="00041DD4">
            <w:pPr>
              <w:adjustRightInd w:val="0"/>
              <w:spacing w:line="400" w:lineRule="exact"/>
              <w:jc w:val="center"/>
              <w:rPr>
                <w:bCs/>
                <w:sz w:val="28"/>
                <w:szCs w:val="28"/>
              </w:rPr>
            </w:pPr>
            <w:r>
              <w:rPr>
                <w:rFonts w:hint="eastAsia"/>
                <w:bCs/>
                <w:sz w:val="28"/>
                <w:szCs w:val="28"/>
              </w:rPr>
              <w:t>6</w:t>
            </w:r>
            <w:r>
              <w:rPr>
                <w:rFonts w:hint="eastAsia"/>
                <w:bCs/>
                <w:sz w:val="28"/>
                <w:szCs w:val="28"/>
              </w:rPr>
              <w:t>月</w:t>
            </w:r>
          </w:p>
        </w:tc>
        <w:tc>
          <w:tcPr>
            <w:tcW w:w="11506" w:type="dxa"/>
            <w:vAlign w:val="center"/>
          </w:tcPr>
          <w:p w:rsidR="00E82855" w:rsidRDefault="00EA669B">
            <w:pPr>
              <w:adjustRightInd w:val="0"/>
              <w:spacing w:line="400" w:lineRule="exact"/>
              <w:rPr>
                <w:bCs/>
                <w:sz w:val="28"/>
                <w:szCs w:val="28"/>
              </w:rPr>
            </w:pPr>
            <w:r w:rsidRPr="00EA669B">
              <w:rPr>
                <w:rFonts w:hint="eastAsia"/>
                <w:bCs/>
                <w:sz w:val="28"/>
                <w:szCs w:val="28"/>
              </w:rPr>
              <w:t>关于牢牢掌握意识形态工作领导权主动权的专题学习</w:t>
            </w:r>
          </w:p>
        </w:tc>
      </w:tr>
      <w:tr w:rsidR="00E82855">
        <w:trPr>
          <w:trHeight w:hRule="exact" w:val="794"/>
          <w:jc w:val="center"/>
        </w:trPr>
        <w:tc>
          <w:tcPr>
            <w:tcW w:w="1863" w:type="dxa"/>
            <w:vAlign w:val="center"/>
          </w:tcPr>
          <w:p w:rsidR="00E82855" w:rsidRDefault="00041DD4">
            <w:pPr>
              <w:adjustRightInd w:val="0"/>
              <w:spacing w:line="400" w:lineRule="exact"/>
              <w:jc w:val="center"/>
              <w:rPr>
                <w:bCs/>
                <w:sz w:val="28"/>
                <w:szCs w:val="28"/>
              </w:rPr>
            </w:pPr>
            <w:r>
              <w:rPr>
                <w:rFonts w:hint="eastAsia"/>
                <w:bCs/>
                <w:sz w:val="28"/>
                <w:szCs w:val="28"/>
              </w:rPr>
              <w:t>7</w:t>
            </w:r>
            <w:r>
              <w:rPr>
                <w:rFonts w:hint="eastAsia"/>
                <w:bCs/>
                <w:sz w:val="28"/>
                <w:szCs w:val="28"/>
              </w:rPr>
              <w:t>月</w:t>
            </w:r>
          </w:p>
        </w:tc>
        <w:tc>
          <w:tcPr>
            <w:tcW w:w="11506" w:type="dxa"/>
            <w:vAlign w:val="center"/>
          </w:tcPr>
          <w:p w:rsidR="00E82855" w:rsidRDefault="00B44DBF">
            <w:pPr>
              <w:adjustRightInd w:val="0"/>
              <w:spacing w:line="400" w:lineRule="exact"/>
              <w:rPr>
                <w:bCs/>
                <w:sz w:val="28"/>
                <w:szCs w:val="28"/>
              </w:rPr>
            </w:pPr>
            <w:r w:rsidRPr="00B44DBF">
              <w:rPr>
                <w:rFonts w:hint="eastAsia"/>
                <w:bCs/>
                <w:sz w:val="28"/>
                <w:szCs w:val="28"/>
              </w:rPr>
              <w:t>关于加强党的政治建设的专题学习</w:t>
            </w:r>
          </w:p>
        </w:tc>
      </w:tr>
      <w:tr w:rsidR="00041DD4">
        <w:trPr>
          <w:trHeight w:hRule="exact" w:val="794"/>
          <w:jc w:val="center"/>
        </w:trPr>
        <w:tc>
          <w:tcPr>
            <w:tcW w:w="1863" w:type="dxa"/>
            <w:vAlign w:val="center"/>
          </w:tcPr>
          <w:p w:rsidR="00041DD4" w:rsidRDefault="00041DD4">
            <w:pPr>
              <w:adjustRightInd w:val="0"/>
              <w:spacing w:line="400" w:lineRule="exact"/>
              <w:jc w:val="center"/>
              <w:rPr>
                <w:bCs/>
                <w:sz w:val="28"/>
                <w:szCs w:val="28"/>
              </w:rPr>
            </w:pPr>
            <w:r>
              <w:rPr>
                <w:rFonts w:hint="eastAsia"/>
                <w:bCs/>
                <w:sz w:val="28"/>
                <w:szCs w:val="28"/>
              </w:rPr>
              <w:lastRenderedPageBreak/>
              <w:t>8</w:t>
            </w:r>
            <w:r>
              <w:rPr>
                <w:rFonts w:hint="eastAsia"/>
                <w:bCs/>
                <w:sz w:val="28"/>
                <w:szCs w:val="28"/>
              </w:rPr>
              <w:t>月</w:t>
            </w:r>
          </w:p>
        </w:tc>
        <w:tc>
          <w:tcPr>
            <w:tcW w:w="11506" w:type="dxa"/>
            <w:vAlign w:val="center"/>
          </w:tcPr>
          <w:p w:rsidR="00041DD4" w:rsidRPr="00041DD4" w:rsidRDefault="00041DD4">
            <w:pPr>
              <w:adjustRightInd w:val="0"/>
              <w:spacing w:line="400" w:lineRule="exact"/>
              <w:rPr>
                <w:bCs/>
                <w:sz w:val="28"/>
                <w:szCs w:val="28"/>
              </w:rPr>
            </w:pPr>
            <w:r w:rsidRPr="00041DD4">
              <w:rPr>
                <w:rFonts w:hint="eastAsia"/>
                <w:bCs/>
                <w:sz w:val="28"/>
                <w:szCs w:val="28"/>
              </w:rPr>
              <w:t>关于中国共产党人的初心和使命的专题学习</w:t>
            </w:r>
          </w:p>
        </w:tc>
      </w:tr>
      <w:tr w:rsidR="00041DD4">
        <w:trPr>
          <w:trHeight w:hRule="exact" w:val="794"/>
          <w:jc w:val="center"/>
        </w:trPr>
        <w:tc>
          <w:tcPr>
            <w:tcW w:w="1863" w:type="dxa"/>
            <w:vAlign w:val="center"/>
          </w:tcPr>
          <w:p w:rsidR="00041DD4" w:rsidRDefault="00041DD4">
            <w:pPr>
              <w:adjustRightInd w:val="0"/>
              <w:spacing w:line="400" w:lineRule="exact"/>
              <w:jc w:val="center"/>
              <w:rPr>
                <w:bCs/>
                <w:sz w:val="28"/>
                <w:szCs w:val="28"/>
              </w:rPr>
            </w:pPr>
            <w:r>
              <w:rPr>
                <w:rFonts w:hint="eastAsia"/>
                <w:bCs/>
                <w:sz w:val="28"/>
                <w:szCs w:val="28"/>
              </w:rPr>
              <w:t>9</w:t>
            </w:r>
            <w:r>
              <w:rPr>
                <w:rFonts w:hint="eastAsia"/>
                <w:bCs/>
                <w:sz w:val="28"/>
                <w:szCs w:val="28"/>
              </w:rPr>
              <w:t>月</w:t>
            </w:r>
          </w:p>
        </w:tc>
        <w:tc>
          <w:tcPr>
            <w:tcW w:w="11506" w:type="dxa"/>
            <w:vAlign w:val="center"/>
          </w:tcPr>
          <w:p w:rsidR="00041DD4" w:rsidRPr="00041DD4" w:rsidRDefault="00041DD4">
            <w:pPr>
              <w:adjustRightInd w:val="0"/>
              <w:spacing w:line="400" w:lineRule="exact"/>
              <w:rPr>
                <w:bCs/>
                <w:sz w:val="28"/>
                <w:szCs w:val="28"/>
              </w:rPr>
            </w:pPr>
            <w:r w:rsidRPr="00041DD4">
              <w:rPr>
                <w:rFonts w:hint="eastAsia"/>
                <w:bCs/>
                <w:sz w:val="28"/>
                <w:szCs w:val="28"/>
              </w:rPr>
              <w:t>关于贯彻落实民主集中制的专题学习</w:t>
            </w:r>
          </w:p>
        </w:tc>
      </w:tr>
      <w:tr w:rsidR="00041DD4">
        <w:trPr>
          <w:trHeight w:hRule="exact" w:val="794"/>
          <w:jc w:val="center"/>
        </w:trPr>
        <w:tc>
          <w:tcPr>
            <w:tcW w:w="1863" w:type="dxa"/>
            <w:vAlign w:val="center"/>
          </w:tcPr>
          <w:p w:rsidR="00041DD4" w:rsidRDefault="00041DD4">
            <w:pPr>
              <w:adjustRightInd w:val="0"/>
              <w:spacing w:line="400" w:lineRule="exact"/>
              <w:jc w:val="center"/>
              <w:rPr>
                <w:bCs/>
                <w:sz w:val="28"/>
                <w:szCs w:val="28"/>
              </w:rPr>
            </w:pPr>
            <w:r>
              <w:rPr>
                <w:rFonts w:hint="eastAsia"/>
                <w:bCs/>
                <w:sz w:val="28"/>
                <w:szCs w:val="28"/>
              </w:rPr>
              <w:t>10</w:t>
            </w:r>
            <w:r>
              <w:rPr>
                <w:rFonts w:hint="eastAsia"/>
                <w:bCs/>
                <w:sz w:val="28"/>
                <w:szCs w:val="28"/>
              </w:rPr>
              <w:t>月</w:t>
            </w:r>
          </w:p>
        </w:tc>
        <w:tc>
          <w:tcPr>
            <w:tcW w:w="11506" w:type="dxa"/>
            <w:vAlign w:val="center"/>
          </w:tcPr>
          <w:p w:rsidR="00041DD4" w:rsidRPr="00041DD4" w:rsidRDefault="00041DD4">
            <w:pPr>
              <w:adjustRightInd w:val="0"/>
              <w:spacing w:line="400" w:lineRule="exact"/>
              <w:rPr>
                <w:bCs/>
                <w:sz w:val="28"/>
                <w:szCs w:val="28"/>
              </w:rPr>
            </w:pPr>
            <w:r w:rsidRPr="00041DD4">
              <w:rPr>
                <w:rFonts w:hint="eastAsia"/>
                <w:bCs/>
                <w:sz w:val="28"/>
                <w:szCs w:val="28"/>
              </w:rPr>
              <w:t>关于习近平总书记在庆祝中华人民共和国成立</w:t>
            </w:r>
            <w:r w:rsidRPr="00041DD4">
              <w:rPr>
                <w:rFonts w:hint="eastAsia"/>
                <w:bCs/>
                <w:sz w:val="28"/>
                <w:szCs w:val="28"/>
              </w:rPr>
              <w:t>70</w:t>
            </w:r>
            <w:r w:rsidRPr="00041DD4">
              <w:rPr>
                <w:rFonts w:hint="eastAsia"/>
                <w:bCs/>
                <w:sz w:val="28"/>
                <w:szCs w:val="28"/>
              </w:rPr>
              <w:t>周年大会上重要讲话精神的专题学习</w:t>
            </w:r>
          </w:p>
        </w:tc>
      </w:tr>
      <w:tr w:rsidR="00041DD4">
        <w:trPr>
          <w:trHeight w:hRule="exact" w:val="794"/>
          <w:jc w:val="center"/>
        </w:trPr>
        <w:tc>
          <w:tcPr>
            <w:tcW w:w="1863" w:type="dxa"/>
            <w:vAlign w:val="center"/>
          </w:tcPr>
          <w:p w:rsidR="00041DD4" w:rsidRDefault="00041DD4">
            <w:pPr>
              <w:adjustRightInd w:val="0"/>
              <w:spacing w:line="400" w:lineRule="exact"/>
              <w:jc w:val="center"/>
              <w:rPr>
                <w:bCs/>
                <w:sz w:val="28"/>
                <w:szCs w:val="28"/>
              </w:rPr>
            </w:pPr>
            <w:r>
              <w:rPr>
                <w:rFonts w:hint="eastAsia"/>
                <w:bCs/>
                <w:sz w:val="28"/>
                <w:szCs w:val="28"/>
              </w:rPr>
              <w:t>11</w:t>
            </w:r>
            <w:r>
              <w:rPr>
                <w:rFonts w:hint="eastAsia"/>
                <w:bCs/>
                <w:sz w:val="28"/>
                <w:szCs w:val="28"/>
              </w:rPr>
              <w:t>月</w:t>
            </w:r>
          </w:p>
        </w:tc>
        <w:tc>
          <w:tcPr>
            <w:tcW w:w="11506" w:type="dxa"/>
            <w:vAlign w:val="center"/>
          </w:tcPr>
          <w:p w:rsidR="00041DD4" w:rsidRPr="00041DD4" w:rsidRDefault="00041DD4">
            <w:pPr>
              <w:adjustRightInd w:val="0"/>
              <w:spacing w:line="400" w:lineRule="exact"/>
              <w:rPr>
                <w:bCs/>
                <w:sz w:val="28"/>
                <w:szCs w:val="28"/>
              </w:rPr>
            </w:pPr>
            <w:r w:rsidRPr="00041DD4">
              <w:rPr>
                <w:rFonts w:hint="eastAsia"/>
                <w:bCs/>
                <w:sz w:val="28"/>
                <w:szCs w:val="28"/>
              </w:rPr>
              <w:t>关于党的十九届四中全会精神的专题学习</w:t>
            </w:r>
          </w:p>
        </w:tc>
      </w:tr>
      <w:tr w:rsidR="00041DD4">
        <w:trPr>
          <w:trHeight w:hRule="exact" w:val="794"/>
          <w:jc w:val="center"/>
        </w:trPr>
        <w:tc>
          <w:tcPr>
            <w:tcW w:w="1863" w:type="dxa"/>
            <w:vAlign w:val="center"/>
          </w:tcPr>
          <w:p w:rsidR="00041DD4" w:rsidRDefault="00041DD4">
            <w:pPr>
              <w:adjustRightInd w:val="0"/>
              <w:spacing w:line="400" w:lineRule="exact"/>
              <w:jc w:val="center"/>
              <w:rPr>
                <w:bCs/>
                <w:sz w:val="28"/>
                <w:szCs w:val="28"/>
              </w:rPr>
            </w:pPr>
            <w:r>
              <w:rPr>
                <w:rFonts w:hint="eastAsia"/>
                <w:bCs/>
                <w:sz w:val="28"/>
                <w:szCs w:val="28"/>
              </w:rPr>
              <w:t>12</w:t>
            </w:r>
            <w:r>
              <w:rPr>
                <w:rFonts w:hint="eastAsia"/>
                <w:bCs/>
                <w:sz w:val="28"/>
                <w:szCs w:val="28"/>
              </w:rPr>
              <w:t>月</w:t>
            </w:r>
          </w:p>
        </w:tc>
        <w:tc>
          <w:tcPr>
            <w:tcW w:w="11506" w:type="dxa"/>
            <w:vAlign w:val="center"/>
          </w:tcPr>
          <w:p w:rsidR="00041DD4" w:rsidRPr="00041DD4" w:rsidRDefault="00041DD4">
            <w:pPr>
              <w:adjustRightInd w:val="0"/>
              <w:spacing w:line="400" w:lineRule="exact"/>
              <w:rPr>
                <w:bCs/>
                <w:sz w:val="28"/>
                <w:szCs w:val="28"/>
              </w:rPr>
            </w:pPr>
            <w:r w:rsidRPr="00041DD4">
              <w:rPr>
                <w:rFonts w:hint="eastAsia"/>
                <w:bCs/>
                <w:sz w:val="28"/>
                <w:szCs w:val="28"/>
              </w:rPr>
              <w:t>关于习近平新时代中国特色社会主义思想蕴含的科学思想方法和工作方法的专题学习</w:t>
            </w:r>
          </w:p>
        </w:tc>
      </w:tr>
    </w:tbl>
    <w:p w:rsidR="00E82855" w:rsidRDefault="00E82855">
      <w:pPr>
        <w:spacing w:line="570" w:lineRule="exact"/>
        <w:ind w:firstLineChars="200" w:firstLine="640"/>
        <w:rPr>
          <w:rFonts w:eastAsia="仿宋_GB2312" w:cs="仿宋_GB2312"/>
          <w:sz w:val="32"/>
          <w:szCs w:val="32"/>
        </w:rPr>
      </w:pPr>
    </w:p>
    <w:sectPr w:rsidR="00E82855">
      <w:pgSz w:w="16838" w:h="11906" w:orient="landscape"/>
      <w:pgMar w:top="1531" w:right="2098" w:bottom="1531" w:left="1984"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EEA" w:rsidRDefault="00BD2EEA" w:rsidP="00D87641">
      <w:r>
        <w:separator/>
      </w:r>
    </w:p>
  </w:endnote>
  <w:endnote w:type="continuationSeparator" w:id="0">
    <w:p w:rsidR="00BD2EEA" w:rsidRDefault="00BD2EEA" w:rsidP="00D8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EEA" w:rsidRDefault="00BD2EEA" w:rsidP="00D87641">
      <w:r>
        <w:separator/>
      </w:r>
    </w:p>
  </w:footnote>
  <w:footnote w:type="continuationSeparator" w:id="0">
    <w:p w:rsidR="00BD2EEA" w:rsidRDefault="00BD2EEA" w:rsidP="00D87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B2AC8"/>
    <w:rsid w:val="00041DD4"/>
    <w:rsid w:val="00195739"/>
    <w:rsid w:val="003B01B6"/>
    <w:rsid w:val="00430308"/>
    <w:rsid w:val="00B402AC"/>
    <w:rsid w:val="00B41DCA"/>
    <w:rsid w:val="00B44DBF"/>
    <w:rsid w:val="00BD2EEA"/>
    <w:rsid w:val="00BF6D10"/>
    <w:rsid w:val="00CB0DD5"/>
    <w:rsid w:val="00D64008"/>
    <w:rsid w:val="00D87641"/>
    <w:rsid w:val="00E82855"/>
    <w:rsid w:val="00EA669B"/>
    <w:rsid w:val="28BB2AC8"/>
    <w:rsid w:val="43364136"/>
    <w:rsid w:val="6AAA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E939EF-4524-4EAA-B930-91D787EF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pacing w:line="240" w:lineRule="atLeast"/>
      <w:jc w:val="left"/>
    </w:pPr>
    <w:rPr>
      <w:sz w:val="18"/>
    </w:rPr>
  </w:style>
  <w:style w:type="paragraph" w:styleId="a4">
    <w:name w:val="header"/>
    <w:basedOn w:val="a"/>
    <w:qFormat/>
    <w:pPr>
      <w:pBdr>
        <w:bottom w:val="single" w:sz="6" w:space="1" w:color="auto"/>
      </w:pBdr>
      <w:tabs>
        <w:tab w:val="center" w:pos="4153"/>
        <w:tab w:val="right" w:pos="8306"/>
      </w:tabs>
      <w:spacing w:line="240" w:lineRule="atLeast"/>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65</Words>
  <Characters>373</Characters>
  <Application>Microsoft Office Word</Application>
  <DocSecurity>0</DocSecurity>
  <Lines>3</Lines>
  <Paragraphs>1</Paragraphs>
  <ScaleCrop>false</ScaleCrop>
  <Company>Microsoft</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袁彩哲</cp:lastModifiedBy>
  <cp:revision>7</cp:revision>
  <dcterms:created xsi:type="dcterms:W3CDTF">2019-03-11T13:44:00Z</dcterms:created>
  <dcterms:modified xsi:type="dcterms:W3CDTF">2019-03-13T02:44:00Z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